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rFonts w:ascii="Times New Roman" w:hAnsi="Times New Roman" w:cs="Times New Roman"/>
          <w:sz w:val="24"/>
          <w:szCs w:val="24"/>
        </w:rPr>
        <w:id w:val="988758410"/>
        <w:docPartObj>
          <w:docPartGallery w:val="Cover Pages"/>
          <w:docPartUnique/>
        </w:docPartObj>
      </w:sdtPr>
      <w:sdtEndPr>
        <w:rPr>
          <w:rFonts w:ascii="Times New Roman" w:hAnsi="Times New Roman" w:cs="Times New Roman"/>
          <w:b w:val="1"/>
          <w:bCs w:val="1"/>
          <w:sz w:val="24"/>
          <w:szCs w:val="24"/>
          <w:lang w:val="es-MX"/>
        </w:rPr>
      </w:sdtEndPr>
      <w:sdtContent>
        <w:p w:rsidRPr="00FA2F13" w:rsidR="00D76229" w:rsidP="00FA2F13" w:rsidRDefault="00216057" w14:paraId="76823770" w14:textId="369A6C98">
          <w:pPr>
            <w:jc w:val="both"/>
            <w:rPr>
              <w:rFonts w:ascii="Times New Roman" w:hAnsi="Times New Roman" w:cs="Times New Roman"/>
              <w:sz w:val="24"/>
              <w:szCs w:val="24"/>
            </w:rPr>
          </w:pPr>
          <w:r w:rsidRPr="00FA2F13">
            <w:rPr>
              <w:rFonts w:ascii="Times New Roman" w:hAnsi="Times New Roman" w:cs="Times New Roman"/>
              <w:noProof/>
              <w:sz w:val="24"/>
              <w:szCs w:val="24"/>
              <w:lang w:eastAsia="es-CO"/>
            </w:rPr>
            <w:drawing>
              <wp:anchor distT="0" distB="0" distL="114300" distR="114300" simplePos="0" relativeHeight="251671552" behindDoc="0" locked="0" layoutInCell="1" allowOverlap="1" wp14:anchorId="32531C92" wp14:editId="660A932A">
                <wp:simplePos x="0" y="0"/>
                <wp:positionH relativeFrom="page">
                  <wp:posOffset>824651</wp:posOffset>
                </wp:positionH>
                <wp:positionV relativeFrom="paragraph">
                  <wp:posOffset>305897</wp:posOffset>
                </wp:positionV>
                <wp:extent cx="2909454" cy="914400"/>
                <wp:effectExtent l="0" t="0" r="5715" b="0"/>
                <wp:wrapNone/>
                <wp:docPr id="324970676" name="Imagen 3"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970676" name="Imagen 3" descr="Forma&#10;&#10;El contenido generado por IA puede ser incorrecto."/>
                        <pic:cNvPicPr/>
                      </pic:nvPicPr>
                      <pic:blipFill>
                        <a:blip r:embed="rId9">
                          <a:extLst>
                            <a:ext uri="{28A0092B-C50C-407E-A947-70E740481C1C}">
                              <a14:useLocalDpi xmlns:a14="http://schemas.microsoft.com/office/drawing/2010/main" val="0"/>
                            </a:ext>
                          </a:extLst>
                        </a:blip>
                        <a:stretch>
                          <a:fillRect/>
                        </a:stretch>
                      </pic:blipFill>
                      <pic:spPr>
                        <a:xfrm>
                          <a:off x="0" y="0"/>
                          <a:ext cx="2909454" cy="914400"/>
                        </a:xfrm>
                        <a:prstGeom prst="rect">
                          <a:avLst/>
                        </a:prstGeom>
                      </pic:spPr>
                    </pic:pic>
                  </a:graphicData>
                </a:graphic>
                <wp14:sizeRelH relativeFrom="margin">
                  <wp14:pctWidth>0</wp14:pctWidth>
                </wp14:sizeRelH>
                <wp14:sizeRelV relativeFrom="margin">
                  <wp14:pctHeight>0</wp14:pctHeight>
                </wp14:sizeRelV>
              </wp:anchor>
            </w:drawing>
          </w:r>
          <w:r w:rsidRPr="00FA2F13" w:rsidR="00D76229">
            <w:rPr>
              <w:rFonts w:ascii="Times New Roman" w:hAnsi="Times New Roman" w:cs="Times New Roman"/>
              <w:noProof/>
              <w:sz w:val="24"/>
              <w:szCs w:val="24"/>
            </w:rPr>
            <mc:AlternateContent>
              <mc:Choice Requires="wpg">
                <w:drawing>
                  <wp:anchor distT="0" distB="0" distL="114300" distR="114300" simplePos="0" relativeHeight="251666432" behindDoc="0" locked="0" layoutInCell="1" allowOverlap="1" wp14:anchorId="1994277A" wp14:editId="1FA916AD">
                    <wp:simplePos x="0" y="0"/>
                    <wp:positionH relativeFrom="page">
                      <wp:align>right</wp:align>
                    </wp:positionH>
                    <wp:positionV relativeFrom="page">
                      <wp:align>top</wp:align>
                    </wp:positionV>
                    <wp:extent cx="3113670" cy="10058400"/>
                    <wp:effectExtent l="0" t="0" r="0" b="0"/>
                    <wp:wrapNone/>
                    <wp:docPr id="453" name="Grupo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ángulo 459" descr="Light vertical"/>
                            <wps:cNvSpPr>
                              <a:spLocks noChangeArrowheads="1"/>
                            </wps:cNvSpPr>
                            <wps:spPr bwMode="auto">
                              <a:xfrm>
                                <a:off x="0" y="0"/>
                                <a:ext cx="138545" cy="10058400"/>
                              </a:xfrm>
                              <a:prstGeom prst="rect">
                                <a:avLst/>
                              </a:prstGeom>
                              <a:solidFill>
                                <a:schemeClr val="accent4"/>
                              </a:solid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ángulo 460"/>
                            <wps:cNvSpPr>
                              <a:spLocks noChangeArrowheads="1"/>
                            </wps:cNvSpPr>
                            <wps:spPr bwMode="auto">
                              <a:xfrm>
                                <a:off x="124691" y="0"/>
                                <a:ext cx="2971800" cy="10058400"/>
                              </a:xfrm>
                              <a:prstGeom prst="rect">
                                <a:avLst/>
                              </a:prstGeom>
                              <a:solidFill>
                                <a:srgbClr val="C00000"/>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ángulo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Año"/>
                                    <w:id w:val="1012341074"/>
                                    <w:showingPlcHdr/>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Content>
                                    <w:p w:rsidR="00D76229" w:rsidRDefault="00216057" w14:paraId="1BD00CF6" w14:textId="7BF15592">
                                      <w:pPr>
                                        <w:pStyle w:val="Sinespaciado"/>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ángulo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or"/>
                                    <w:id w:val="1380359617"/>
                                    <w:dataBinding w:prefixMappings="xmlns:ns0='http://schemas.openxmlformats.org/package/2006/metadata/core-properties' xmlns:ns1='http://purl.org/dc/elements/1.1/'" w:xpath="/ns0:coreProperties[1]/ns1:creator[1]" w:storeItemID="{6C3C8BC8-F283-45AE-878A-BAB7291924A1}"/>
                                    <w:text/>
                                  </w:sdtPr>
                                  <w:sdtContent>
                                    <w:p w:rsidR="00D76229" w:rsidRDefault="00D76229" w14:paraId="3EF41BE7" w14:textId="6635F42A">
                                      <w:pPr>
                                        <w:pStyle w:val="Sinespaciado"/>
                                        <w:spacing w:line="360" w:lineRule="auto"/>
                                        <w:rPr>
                                          <w:color w:val="FFFFFF" w:themeColor="background1"/>
                                        </w:rPr>
                                      </w:pPr>
                                      <w:r>
                                        <w:rPr>
                                          <w:color w:val="FFFFFF" w:themeColor="background1"/>
                                        </w:rPr>
                                        <w:t>SUSBISTEMA DE RESPONSABILIDAD SOCIAL</w:t>
                                      </w:r>
                                    </w:p>
                                  </w:sdtContent>
                                </w:sdt>
                                <w:sdt>
                                  <w:sdtPr>
                                    <w:rPr>
                                      <w:color w:val="FFFFFF" w:themeColor="background1"/>
                                    </w:rPr>
                                    <w:alias w:val="Compañía"/>
                                    <w:id w:val="1760174317"/>
                                    <w:dataBinding w:prefixMappings="xmlns:ns0='http://schemas.openxmlformats.org/officeDocument/2006/extended-properties'" w:xpath="/ns0:Properties[1]/ns0:Company[1]" w:storeItemID="{6668398D-A668-4E3E-A5EB-62B293D839F1}"/>
                                    <w:text/>
                                  </w:sdtPr>
                                  <w:sdtContent>
                                    <w:p w:rsidR="00D76229" w:rsidRDefault="00D76229" w14:paraId="35DF43B0" w14:textId="1C2D3C14">
                                      <w:pPr>
                                        <w:pStyle w:val="Sinespaciado"/>
                                        <w:spacing w:line="360" w:lineRule="auto"/>
                                        <w:rPr>
                                          <w:color w:val="FFFFFF" w:themeColor="background1"/>
                                        </w:rPr>
                                      </w:pPr>
                                      <w:r>
                                        <w:rPr>
                                          <w:color w:val="FFFFFF" w:themeColor="background1"/>
                                        </w:rPr>
                                        <w:t>Vicerrectoría Académica</w:t>
                                      </w:r>
                                    </w:p>
                                  </w:sdtContent>
                                </w:sdt>
                                <w:p w:rsidR="00D76229" w:rsidRDefault="00D76229" w14:paraId="51347773" w14:textId="0633D331">
                                  <w:pPr>
                                    <w:pStyle w:val="Sinespaciado"/>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w14:anchorId="7CB82B0A">
                  <v:group id="Grupo 252" style="position:absolute;left:0;text-align:left;margin-left:193.95pt;margin-top:0;width:245.15pt;height:11in;z-index:251666432;mso-width-percent:400;mso-height-percent:1000;mso-position-horizontal:right;mso-position-horizontal-relative:page;mso-position-vertical:top;mso-position-vertical-relative:page;mso-width-percent:400;mso-height-percent:1000" coordsize="31136,100584" o:spid="_x0000_s1026" w14:anchorId="199427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">
                    <v:rect id="Rectángulo 459" style="position:absolute;width:1385;height:100584;visibility:visible;mso-wrap-style:square;v-text-anchor:middle" alt="Light vertical" o:spid="_x0000_s1027" fillcolor="#ffc000 [3207]" stroked="f" strokecolor="white"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">
                      <v:shadow color="#d8d8d8" offset="3pt,3pt"/>
                    </v:rect>
                    <v:rect id="Rectángulo 460" style="position:absolute;left:1246;width:29718;height:100584;visibility:visible;mso-wrap-style:square;v-text-anchor:top" o:spid="_x0000_s1028" fillcolor="#c00000" stroked="f" strokecolor="#d8d8d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"/>
                    <v:rect id="Rectángulo 461" style="position:absolute;left:138;width:30998;height:23774;visibility:visible;mso-wrap-style:square;v-text-anchor:bottom" o:spid="_x0000_s1029" filled="f" stroked="f" strokecolor="white"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v:fill opacity="52428f"/>
                      <v:shadow color="#d8d8d8" offset="3pt,3pt"/>
                      <v:textbox inset="28.8pt,14.4pt,14.4pt,14.4pt">
                        <w:txbxContent>
                          <w:sdt>
                            <w:sdtPr>
                              <w:id w:val="909257443"/>
                              <w:rPr>
                                <w:color w:val="FFFFFF" w:themeColor="background1"/>
                                <w:sz w:val="96"/>
                                <w:szCs w:val="96"/>
                              </w:rPr>
                              <w:alias w:val="Año"/>
                              <w:id w:val="1012341074"/>
                              <w:showingPlcHdr/>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Content>
                              <w:p w:rsidR="00D76229" w:rsidRDefault="00216057" w14:paraId="207CCF61" w14:textId="7BF15592">
                                <w:pPr>
                                  <w:pStyle w:val="Sinespaciado"/>
                                  <w:rPr>
                                    <w:color w:val="FFFFFF" w:themeColor="background1"/>
                                    <w:sz w:val="96"/>
                                    <w:szCs w:val="96"/>
                                  </w:rPr>
                                </w:pPr>
                                <w:r>
                                  <w:rPr>
                                    <w:color w:val="FFFFFF" w:themeColor="background1"/>
                                    <w:sz w:val="96"/>
                                    <w:szCs w:val="96"/>
                                  </w:rPr>
                                  <w:t xml:space="preserve">     </w:t>
                                </w:r>
                              </w:p>
                            </w:sdtContent>
                          </w:sdt>
                        </w:txbxContent>
                      </v:textbox>
                    </v:rect>
                    <v:rect id="Rectángulo 9" style="position:absolute;top:67610;width:30895;height:28333;visibility:visible;mso-wrap-style:square;v-text-anchor:bottom" o:spid="_x0000_s1030" filled="f" stroked="f" strokecolor="white"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v:fill opacity="52428f"/>
                      <v:shadow color="#d8d8d8" offset="3pt,3pt"/>
                      <v:textbox inset="28.8pt,14.4pt,14.4pt,14.4pt">
                        <w:txbxContent>
                          <w:sdt>
                            <w:sdtPr>
                              <w:id w:val="1029363799"/>
                              <w:rPr>
                                <w:color w:val="FFFFFF" w:themeColor="background1"/>
                              </w:rPr>
                              <w:alias w:val="Autor"/>
                              <w:id w:val="1380359617"/>
                              <w:dataBinding w:prefixMappings="xmlns:ns0='http://schemas.openxmlformats.org/package/2006/metadata/core-properties' xmlns:ns1='http://purl.org/dc/elements/1.1/'" w:xpath="/ns0:coreProperties[1]/ns1:creator[1]" w:storeItemID="{6C3C8BC8-F283-45AE-878A-BAB7291924A1}"/>
                              <w:text/>
                            </w:sdtPr>
                            <w:sdtContent>
                              <w:p w:rsidR="00D76229" w:rsidRDefault="00D76229" w14:paraId="17367BEF" w14:textId="6635F42A">
                                <w:pPr>
                                  <w:pStyle w:val="Sinespaciado"/>
                                  <w:spacing w:line="360" w:lineRule="auto"/>
                                  <w:rPr>
                                    <w:color w:val="FFFFFF" w:themeColor="background1"/>
                                  </w:rPr>
                                </w:pPr>
                                <w:r>
                                  <w:rPr>
                                    <w:color w:val="FFFFFF" w:themeColor="background1"/>
                                  </w:rPr>
                                  <w:t>SUSBISTEMA DE RESPONSABILIDAD SOCIAL</w:t>
                                </w:r>
                              </w:p>
                            </w:sdtContent>
                          </w:sdt>
                          <w:sdt>
                            <w:sdtPr>
                              <w:id w:val="808591519"/>
                              <w:rPr>
                                <w:color w:val="FFFFFF" w:themeColor="background1"/>
                              </w:rPr>
                              <w:alias w:val="Compañía"/>
                              <w:id w:val="1760174317"/>
                              <w:dataBinding w:prefixMappings="xmlns:ns0='http://schemas.openxmlformats.org/officeDocument/2006/extended-properties'" w:xpath="/ns0:Properties[1]/ns0:Company[1]" w:storeItemID="{6668398D-A668-4E3E-A5EB-62B293D839F1}"/>
                              <w:text/>
                            </w:sdtPr>
                            <w:sdtContent>
                              <w:p w:rsidR="00D76229" w:rsidRDefault="00D76229" w14:paraId="759D41A2" w14:textId="1C2D3C14">
                                <w:pPr>
                                  <w:pStyle w:val="Sinespaciado"/>
                                  <w:spacing w:line="360" w:lineRule="auto"/>
                                  <w:rPr>
                                    <w:color w:val="FFFFFF" w:themeColor="background1"/>
                                  </w:rPr>
                                </w:pPr>
                                <w:r>
                                  <w:rPr>
                                    <w:color w:val="FFFFFF" w:themeColor="background1"/>
                                  </w:rPr>
                                  <w:t>Vicerrectoría Académica</w:t>
                                </w:r>
                              </w:p>
                            </w:sdtContent>
                          </w:sdt>
                          <w:p w:rsidR="00D76229" w:rsidRDefault="00D76229" w14:paraId="672A6659" w14:textId="0633D331">
                            <w:pPr>
                              <w:pStyle w:val="Sinespaciado"/>
                              <w:spacing w:line="360" w:lineRule="auto"/>
                              <w:rPr>
                                <w:color w:val="FFFFFF" w:themeColor="background1"/>
                              </w:rPr>
                            </w:pPr>
                          </w:p>
                        </w:txbxContent>
                      </v:textbox>
                    </v:rect>
                    <w10:wrap anchorx="page" anchory="page"/>
                  </v:group>
                </w:pict>
              </mc:Fallback>
            </mc:AlternateContent>
          </w:r>
        </w:p>
        <w:p w:rsidRPr="00FA2F13" w:rsidR="00D76229" w:rsidP="00FA2F13" w:rsidRDefault="00977F8E" w14:paraId="1A4673AA" w14:textId="5D44CD3F">
          <w:pPr>
            <w:jc w:val="both"/>
            <w:rPr>
              <w:rFonts w:ascii="Times New Roman" w:hAnsi="Times New Roman" w:cs="Times New Roman"/>
              <w:b/>
              <w:bCs/>
              <w:sz w:val="24"/>
              <w:szCs w:val="24"/>
              <w:lang w:val="es-MX"/>
            </w:rPr>
          </w:pPr>
          <w:r w:rsidRPr="00FA2F13">
            <w:rPr>
              <w:rFonts w:ascii="Times New Roman" w:hAnsi="Times New Roman" w:cs="Times New Roman"/>
              <w:noProof/>
              <w:sz w:val="24"/>
              <w:szCs w:val="24"/>
            </w:rPr>
            <mc:AlternateContent>
              <mc:Choice Requires="wps">
                <w:drawing>
                  <wp:anchor distT="0" distB="0" distL="114300" distR="114300" simplePos="0" relativeHeight="251668480" behindDoc="0" locked="0" layoutInCell="0" allowOverlap="1" wp14:anchorId="1DCC31C9" wp14:editId="3843EE4A">
                    <wp:simplePos x="0" y="0"/>
                    <wp:positionH relativeFrom="page">
                      <wp:posOffset>189865</wp:posOffset>
                    </wp:positionH>
                    <wp:positionV relativeFrom="page">
                      <wp:posOffset>2261235</wp:posOffset>
                    </wp:positionV>
                    <wp:extent cx="6970395" cy="640080"/>
                    <wp:effectExtent l="0" t="0" r="0" b="5715"/>
                    <wp:wrapNone/>
                    <wp:docPr id="463"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accent4"/>
                            </a:solidFill>
                            <a:ln w="19050">
                              <a:noFill/>
                              <a:miter lim="800000"/>
                              <a:headEnd/>
                              <a:tailEnd/>
                            </a:ln>
                          </wps:spPr>
                          <wps:txbx>
                            <w:txbxContent>
                              <w:sdt>
                                <w:sdtPr>
                                  <w:rPr>
                                    <w:rFonts w:ascii="Times New Roman" w:hAnsi="Times New Roman" w:cs="Times New Roman"/>
                                    <w:sz w:val="72"/>
                                    <w:szCs w:val="72"/>
                                  </w:rPr>
                                  <w:alias w:val="Título"/>
                                  <w:id w:val="-1704864950"/>
                                  <w:dataBinding w:prefixMappings="xmlns:ns0='http://schemas.openxmlformats.org/package/2006/metadata/core-properties' xmlns:ns1='http://purl.org/dc/elements/1.1/'" w:xpath="/ns0:coreProperties[1]/ns1:title[1]" w:storeItemID="{6C3C8BC8-F283-45AE-878A-BAB7291924A1}"/>
                                  <w:text/>
                                </w:sdtPr>
                                <w:sdtContent>
                                  <w:p w:rsidRPr="00216057" w:rsidR="00D76229" w:rsidP="000015C7" w:rsidRDefault="0036634D" w14:paraId="357E5514" w14:textId="7E8BBC4E">
                                    <w:pPr>
                                      <w:pStyle w:val="Sinespaciado"/>
                                      <w:jc w:val="center"/>
                                      <w:rPr>
                                        <w:rFonts w:ascii="Times New Roman" w:hAnsi="Times New Roman" w:cs="Times New Roman"/>
                                        <w:sz w:val="72"/>
                                        <w:szCs w:val="72"/>
                                      </w:rPr>
                                    </w:pPr>
                                    <w:r>
                                      <w:rPr>
                                        <w:rFonts w:ascii="Times New Roman" w:hAnsi="Times New Roman" w:cs="Times New Roman"/>
                                        <w:sz w:val="72"/>
                                        <w:szCs w:val="72"/>
                                      </w:rPr>
                                      <w:t>Responsabilidad Social Universitaria:                Fundamentos y Acciones</w:t>
                                    </w:r>
                                  </w:p>
                                </w:sdtContent>
                              </w:sdt>
                              <w:p w:rsidRPr="00216057" w:rsidR="000015C7" w:rsidP="000015C7" w:rsidRDefault="000015C7" w14:paraId="0124E28F" w14:textId="6F73E82E">
                                <w:pPr>
                                  <w:pStyle w:val="Sinespaciado"/>
                                  <w:jc w:val="center"/>
                                  <w:rPr>
                                    <w:rFonts w:ascii="Times New Roman" w:hAnsi="Times New Roman" w:cs="Times New Roman"/>
                                    <w:color w:val="FFFFFF" w:themeColor="background1"/>
                                    <w:sz w:val="50"/>
                                    <w:szCs w:val="50"/>
                                  </w:rPr>
                                </w:pPr>
                                <w:r w:rsidRPr="00216057">
                                  <w:rPr>
                                    <w:rFonts w:ascii="Times New Roman" w:hAnsi="Times New Roman" w:cs="Times New Roman"/>
                                    <w:b/>
                                    <w:bCs/>
                                    <w:color w:val="FFFFFF" w:themeColor="background1"/>
                                    <w:sz w:val="50"/>
                                    <w:szCs w:val="50"/>
                                  </w:rPr>
                                  <w:t>en la Universidad Francisco José de Caldas</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w14:anchorId="4842A8A4">
                  <v:rect id="Rectángulo 16" style="position:absolute;left:0;text-align:left;margin-left:14.95pt;margin-top:178.05pt;width:548.85pt;height:50.4pt;z-index:251668480;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spid="_x0000_s1031" o:allowincell="f" fillcolor="#ffc000 [3207]" stroked="f" strokeweight="1.5pt" w14:anchorId="1DCC31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">
                    <v:textbox style="mso-fit-shape-to-text:t" inset="14.4pt,,14.4pt">
                      <w:txbxContent>
                        <w:sdt>
                          <w:sdtPr>
                            <w:id w:val="711109542"/>
                            <w:rPr>
                              <w:rFonts w:ascii="Times New Roman" w:hAnsi="Times New Roman" w:cs="Times New Roman"/>
                              <w:sz w:val="72"/>
                              <w:szCs w:val="72"/>
                            </w:rPr>
                            <w:alias w:val="Título"/>
                            <w:id w:val="-1704864950"/>
                            <w:dataBinding w:prefixMappings="xmlns:ns0='http://schemas.openxmlformats.org/package/2006/metadata/core-properties' xmlns:ns1='http://purl.org/dc/elements/1.1/'" w:xpath="/ns0:coreProperties[1]/ns1:title[1]" w:storeItemID="{6C3C8BC8-F283-45AE-878A-BAB7291924A1}"/>
                            <w:text/>
                          </w:sdtPr>
                          <w:sdtContent>
                            <w:p w:rsidRPr="00216057" w:rsidR="00D76229" w:rsidP="000015C7" w:rsidRDefault="0036634D" w14:paraId="3BC23441" w14:textId="7E8BBC4E">
                              <w:pPr>
                                <w:pStyle w:val="Sinespaciado"/>
                                <w:jc w:val="center"/>
                                <w:rPr>
                                  <w:rFonts w:ascii="Times New Roman" w:hAnsi="Times New Roman" w:cs="Times New Roman"/>
                                  <w:sz w:val="72"/>
                                  <w:szCs w:val="72"/>
                                </w:rPr>
                              </w:pPr>
                              <w:r>
                                <w:rPr>
                                  <w:rFonts w:ascii="Times New Roman" w:hAnsi="Times New Roman" w:cs="Times New Roman"/>
                                  <w:sz w:val="72"/>
                                  <w:szCs w:val="72"/>
                                </w:rPr>
                                <w:t>Responsabilidad Social Universitaria:                Fundamentos y Acciones</w:t>
                              </w:r>
                            </w:p>
                          </w:sdtContent>
                        </w:sdt>
                        <w:p w:rsidRPr="00216057" w:rsidR="000015C7" w:rsidP="000015C7" w:rsidRDefault="000015C7" w14:paraId="27AE6F4F" w14:textId="6F73E82E">
                          <w:pPr>
                            <w:pStyle w:val="Sinespaciado"/>
                            <w:jc w:val="center"/>
                            <w:rPr>
                              <w:rFonts w:ascii="Times New Roman" w:hAnsi="Times New Roman" w:cs="Times New Roman"/>
                              <w:color w:val="FFFFFF" w:themeColor="background1"/>
                              <w:sz w:val="50"/>
                              <w:szCs w:val="50"/>
                            </w:rPr>
                          </w:pPr>
                          <w:r w:rsidRPr="00216057">
                            <w:rPr>
                              <w:rFonts w:ascii="Times New Roman" w:hAnsi="Times New Roman" w:cs="Times New Roman"/>
                              <w:b/>
                              <w:bCs/>
                              <w:color w:val="FFFFFF" w:themeColor="background1"/>
                              <w:sz w:val="50"/>
                              <w:szCs w:val="50"/>
                            </w:rPr>
                            <w:t>en la Universidad Francisco José de Caldas</w:t>
                          </w:r>
                        </w:p>
                      </w:txbxContent>
                    </v:textbox>
                    <w10:wrap anchorx="page" anchory="page"/>
                  </v:rect>
                </w:pict>
              </mc:Fallback>
            </mc:AlternateContent>
          </w:r>
          <w:r w:rsidRPr="00FA2F13" w:rsidR="00216057">
            <w:rPr>
              <w:rFonts w:ascii="Times New Roman" w:hAnsi="Times New Roman" w:cs="Times New Roman"/>
              <w:noProof/>
              <w:sz w:val="24"/>
              <w:szCs w:val="24"/>
              <w:lang w:eastAsia="es-CO"/>
            </w:rPr>
            <w:drawing>
              <wp:anchor distT="0" distB="0" distL="114300" distR="114300" simplePos="0" relativeHeight="251670528" behindDoc="0" locked="0" layoutInCell="1" hidden="0" allowOverlap="1" wp14:anchorId="7D22D70A" wp14:editId="3BA5A2A4">
                <wp:simplePos x="0" y="0"/>
                <wp:positionH relativeFrom="margin">
                  <wp:align>center</wp:align>
                </wp:positionH>
                <wp:positionV relativeFrom="paragraph">
                  <wp:posOffset>7324725</wp:posOffset>
                </wp:positionV>
                <wp:extent cx="919527" cy="643102"/>
                <wp:effectExtent l="0" t="0" r="0" b="5080"/>
                <wp:wrapNone/>
                <wp:docPr id="1316541177" name="image1.jpg" descr="Un dibujo de un perr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16541177" name="image1.jpg" descr="Un dibujo de un perro&#10;&#10;El contenido generado por IA puede ser incorrecto."/>
                        <pic:cNvPicPr preferRelativeResize="0"/>
                      </pic:nvPicPr>
                      <pic:blipFill>
                        <a:blip r:embed="rId10"/>
                        <a:srcRect/>
                        <a:stretch>
                          <a:fillRect/>
                        </a:stretch>
                      </pic:blipFill>
                      <pic:spPr>
                        <a:xfrm>
                          <a:off x="0" y="0"/>
                          <a:ext cx="919527" cy="643102"/>
                        </a:xfrm>
                        <a:prstGeom prst="rect">
                          <a:avLst/>
                        </a:prstGeom>
                        <a:ln/>
                      </pic:spPr>
                    </pic:pic>
                  </a:graphicData>
                </a:graphic>
              </wp:anchor>
            </w:drawing>
          </w:r>
          <w:r w:rsidRPr="00FA2F13" w:rsidR="00D76229">
            <w:rPr>
              <w:rFonts w:ascii="Times New Roman" w:hAnsi="Times New Roman" w:cs="Times New Roman"/>
              <w:noProof/>
              <w:sz w:val="24"/>
              <w:szCs w:val="24"/>
            </w:rPr>
            <w:drawing>
              <wp:anchor distT="0" distB="0" distL="114300" distR="114300" simplePos="0" relativeHeight="251667456" behindDoc="0" locked="0" layoutInCell="0" allowOverlap="1" wp14:anchorId="09485D97" wp14:editId="387016ED">
                <wp:simplePos x="0" y="0"/>
                <wp:positionH relativeFrom="page">
                  <wp:align>right</wp:align>
                </wp:positionH>
                <wp:positionV relativeFrom="page">
                  <wp:posOffset>5323382</wp:posOffset>
                </wp:positionV>
                <wp:extent cx="5577840" cy="2956255"/>
                <wp:effectExtent l="0" t="0" r="3810" b="0"/>
                <wp:wrapNone/>
                <wp:docPr id="4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n 1"/>
                        <pic:cNvPicPr/>
                      </pic:nvPicPr>
                      <pic:blipFill>
                        <a:blip r:embed="rId11">
                          <a:extLst>
                            <a:ext uri="{28A0092B-C50C-407E-A947-70E740481C1C}">
                              <a14:useLocalDpi xmlns:a14="http://schemas.microsoft.com/office/drawing/2010/main" val="0"/>
                            </a:ext>
                          </a:extLst>
                        </a:blip>
                        <a:stretch>
                          <a:fillRect/>
                        </a:stretch>
                      </pic:blipFill>
                      <pic:spPr>
                        <a:xfrm>
                          <a:off x="0" y="0"/>
                          <a:ext cx="5577840" cy="2956255"/>
                        </a:xfrm>
                        <a:prstGeom prst="rect">
                          <a:avLst/>
                        </a:prstGeom>
                        <a:ln w="12700">
                          <a:noFill/>
                        </a:ln>
                      </pic:spPr>
                    </pic:pic>
                  </a:graphicData>
                </a:graphic>
                <wp14:sizeRelH relativeFrom="margin">
                  <wp14:pctWidth>0</wp14:pctWidth>
                </wp14:sizeRelH>
                <wp14:sizeRelV relativeFrom="margin">
                  <wp14:pctHeight>0</wp14:pctHeight>
                </wp14:sizeRelV>
              </wp:anchor>
            </w:drawing>
          </w:r>
          <w:r w:rsidRPr="00FA2F13" w:rsidR="00D76229">
            <w:rPr>
              <w:rFonts w:ascii="Times New Roman" w:hAnsi="Times New Roman" w:cs="Times New Roman"/>
              <w:b/>
              <w:bCs/>
              <w:sz w:val="24"/>
              <w:szCs w:val="24"/>
              <w:lang w:val="es-MX"/>
            </w:rPr>
            <w:br w:type="page"/>
          </w:r>
        </w:p>
      </w:sdtContent>
    </w:sdt>
    <w:bookmarkStart w:name="_Toc191467060" w:displacedByCustomXml="next" w:id="0"/>
    <w:sdt>
      <w:sdtPr>
        <w:id w:val="-1629923495"/>
        <w:docPartObj>
          <w:docPartGallery w:val="Table of Contents"/>
          <w:docPartUnique/>
        </w:docPartObj>
        <w:rPr>
          <w:rFonts w:ascii="Calibri" w:hAnsi="Calibri" w:eastAsia="Calibri" w:cs="" w:asciiTheme="minorAscii" w:hAnsiTheme="minorAscii" w:eastAsiaTheme="minorAscii" w:cstheme="minorBidi"/>
          <w:b w:val="0"/>
          <w:bCs w:val="0"/>
          <w:caps w:val="0"/>
          <w:smallCaps w:val="0"/>
          <w:sz w:val="22"/>
          <w:szCs w:val="22"/>
          <w:lang w:val="es-CO"/>
        </w:rPr>
      </w:sdtPr>
      <w:sdtEndPr>
        <w:rPr>
          <w:rFonts w:ascii="Calibri" w:hAnsi="Calibri" w:eastAsia="" w:cs="" w:asciiTheme="minorAscii" w:hAnsiTheme="minorAscii" w:eastAsiaTheme="minorEastAsia" w:cstheme="minorBidi"/>
          <w:b w:val="0"/>
          <w:bCs w:val="0"/>
          <w:caps w:val="0"/>
          <w:smallCaps w:val="0"/>
          <w:sz w:val="22"/>
          <w:szCs w:val="22"/>
          <w:lang w:val="es-ES"/>
        </w:rPr>
      </w:sdtEndPr>
      <w:sdtContent>
        <w:p w:rsidRPr="00FA2F13" w:rsidR="004B2A7F" w:rsidP="002034F0" w:rsidRDefault="004B2A7F" w14:paraId="1AC872A3" w14:textId="2D988684">
          <w:pPr>
            <w:pStyle w:val="Ttulo1"/>
            <w:numPr>
              <w:ilvl w:val="0"/>
              <w:numId w:val="0"/>
            </w:numPr>
            <w:ind w:left="720"/>
            <w:jc w:val="both"/>
          </w:pPr>
          <w:r w:rsidRPr="00FA2F13">
            <w:t>Contenido</w:t>
          </w:r>
          <w:bookmarkEnd w:id="0"/>
        </w:p>
        <w:p w:rsidR="000816E4" w:rsidRDefault="004B2A7F" w14:paraId="1730E3E0" w14:textId="69C5BC1C">
          <w:pPr>
            <w:pStyle w:val="TDC1"/>
            <w:tabs>
              <w:tab w:val="right" w:leader="dot" w:pos="8828"/>
            </w:tabs>
            <w:rPr>
              <w:rFonts w:eastAsiaTheme="minorEastAsia"/>
              <w:noProof/>
              <w:kern w:val="2"/>
              <w:sz w:val="24"/>
              <w:szCs w:val="24"/>
              <w:lang w:eastAsia="es-CO"/>
              <w14:ligatures w14:val="standardContextual"/>
            </w:rPr>
          </w:pPr>
          <w:r w:rsidRPr="00FA2F13">
            <w:rPr>
              <w:rFonts w:ascii="Times New Roman" w:hAnsi="Times New Roman" w:cs="Times New Roman"/>
              <w:sz w:val="24"/>
              <w:szCs w:val="24"/>
            </w:rPr>
            <w:fldChar w:fldCharType="begin"/>
          </w:r>
          <w:r w:rsidRPr="00FA2F13">
            <w:rPr>
              <w:rFonts w:ascii="Times New Roman" w:hAnsi="Times New Roman" w:cs="Times New Roman"/>
              <w:sz w:val="24"/>
              <w:szCs w:val="24"/>
            </w:rPr>
            <w:instrText xml:space="preserve"> TOC \o "1-3" \h \z \u </w:instrText>
          </w:r>
          <w:r w:rsidRPr="00FA2F13">
            <w:rPr>
              <w:rFonts w:ascii="Times New Roman" w:hAnsi="Times New Roman" w:cs="Times New Roman"/>
              <w:sz w:val="24"/>
              <w:szCs w:val="24"/>
            </w:rPr>
            <w:fldChar w:fldCharType="separate"/>
          </w:r>
          <w:hyperlink w:history="1" w:anchor="_Toc191467060">
            <w:r w:rsidRPr="0074779A" w:rsidR="000816E4">
              <w:rPr>
                <w:rStyle w:val="Hipervnculo"/>
                <w:noProof/>
              </w:rPr>
              <w:t>Contenido</w:t>
            </w:r>
            <w:r w:rsidR="000816E4">
              <w:rPr>
                <w:noProof/>
                <w:webHidden/>
              </w:rPr>
              <w:tab/>
            </w:r>
            <w:r w:rsidR="000816E4">
              <w:rPr>
                <w:noProof/>
                <w:webHidden/>
              </w:rPr>
              <w:fldChar w:fldCharType="begin"/>
            </w:r>
            <w:r w:rsidR="000816E4">
              <w:rPr>
                <w:noProof/>
                <w:webHidden/>
              </w:rPr>
              <w:instrText xml:space="preserve"> PAGEREF _Toc191467060 \h </w:instrText>
            </w:r>
            <w:r w:rsidR="000816E4">
              <w:rPr>
                <w:noProof/>
                <w:webHidden/>
              </w:rPr>
            </w:r>
            <w:r w:rsidR="000816E4">
              <w:rPr>
                <w:noProof/>
                <w:webHidden/>
              </w:rPr>
              <w:fldChar w:fldCharType="separate"/>
            </w:r>
            <w:r w:rsidR="000816E4">
              <w:rPr>
                <w:noProof/>
                <w:webHidden/>
              </w:rPr>
              <w:t>1</w:t>
            </w:r>
            <w:r w:rsidR="000816E4">
              <w:rPr>
                <w:noProof/>
                <w:webHidden/>
              </w:rPr>
              <w:fldChar w:fldCharType="end"/>
            </w:r>
          </w:hyperlink>
        </w:p>
        <w:p w:rsidR="000816E4" w:rsidRDefault="000816E4" w14:paraId="49A2CFA2" w14:textId="0583AD55">
          <w:pPr>
            <w:pStyle w:val="TDC1"/>
            <w:tabs>
              <w:tab w:val="left" w:pos="480"/>
              <w:tab w:val="right" w:leader="dot" w:pos="8828"/>
            </w:tabs>
            <w:rPr>
              <w:rFonts w:eastAsiaTheme="minorEastAsia"/>
              <w:noProof/>
              <w:kern w:val="2"/>
              <w:sz w:val="24"/>
              <w:szCs w:val="24"/>
              <w:lang w:eastAsia="es-CO"/>
              <w14:ligatures w14:val="standardContextual"/>
            </w:rPr>
          </w:pPr>
          <w:hyperlink w:history="1" w:anchor="_Toc191467061">
            <w:r w:rsidRPr="0074779A">
              <w:rPr>
                <w:rStyle w:val="Hipervnculo"/>
                <w:noProof/>
              </w:rPr>
              <w:t>1.</w:t>
            </w:r>
            <w:r>
              <w:rPr>
                <w:rFonts w:eastAsiaTheme="minorEastAsia"/>
                <w:noProof/>
                <w:kern w:val="2"/>
                <w:sz w:val="24"/>
                <w:szCs w:val="24"/>
                <w:lang w:eastAsia="es-CO"/>
                <w14:ligatures w14:val="standardContextual"/>
              </w:rPr>
              <w:tab/>
            </w:r>
            <w:r w:rsidRPr="0074779A">
              <w:rPr>
                <w:rStyle w:val="Hipervnculo"/>
                <w:noProof/>
              </w:rPr>
              <w:t>INTRODUCCIÓN</w:t>
            </w:r>
            <w:r>
              <w:rPr>
                <w:noProof/>
                <w:webHidden/>
              </w:rPr>
              <w:tab/>
            </w:r>
            <w:r>
              <w:rPr>
                <w:noProof/>
                <w:webHidden/>
              </w:rPr>
              <w:fldChar w:fldCharType="begin"/>
            </w:r>
            <w:r>
              <w:rPr>
                <w:noProof/>
                <w:webHidden/>
              </w:rPr>
              <w:instrText xml:space="preserve"> PAGEREF _Toc191467061 \h </w:instrText>
            </w:r>
            <w:r>
              <w:rPr>
                <w:noProof/>
                <w:webHidden/>
              </w:rPr>
            </w:r>
            <w:r>
              <w:rPr>
                <w:noProof/>
                <w:webHidden/>
              </w:rPr>
              <w:fldChar w:fldCharType="separate"/>
            </w:r>
            <w:r>
              <w:rPr>
                <w:noProof/>
                <w:webHidden/>
              </w:rPr>
              <w:t>2</w:t>
            </w:r>
            <w:r>
              <w:rPr>
                <w:noProof/>
                <w:webHidden/>
              </w:rPr>
              <w:fldChar w:fldCharType="end"/>
            </w:r>
          </w:hyperlink>
        </w:p>
        <w:p w:rsidR="000816E4" w:rsidRDefault="000816E4" w14:paraId="060449BB" w14:textId="66327ABD">
          <w:pPr>
            <w:pStyle w:val="TDC1"/>
            <w:tabs>
              <w:tab w:val="left" w:pos="480"/>
              <w:tab w:val="right" w:leader="dot" w:pos="8828"/>
            </w:tabs>
            <w:rPr>
              <w:rFonts w:eastAsiaTheme="minorEastAsia"/>
              <w:noProof/>
              <w:kern w:val="2"/>
              <w:sz w:val="24"/>
              <w:szCs w:val="24"/>
              <w:lang w:eastAsia="es-CO"/>
              <w14:ligatures w14:val="standardContextual"/>
            </w:rPr>
          </w:pPr>
          <w:hyperlink w:history="1" w:anchor="_Toc191467062">
            <w:r w:rsidRPr="0074779A">
              <w:rPr>
                <w:rStyle w:val="Hipervnculo"/>
                <w:noProof/>
                <w:lang w:val="es-ES" w:eastAsia="es-CO"/>
              </w:rPr>
              <w:t>2.</w:t>
            </w:r>
            <w:r>
              <w:rPr>
                <w:rFonts w:eastAsiaTheme="minorEastAsia"/>
                <w:noProof/>
                <w:kern w:val="2"/>
                <w:sz w:val="24"/>
                <w:szCs w:val="24"/>
                <w:lang w:eastAsia="es-CO"/>
                <w14:ligatures w14:val="standardContextual"/>
              </w:rPr>
              <w:tab/>
            </w:r>
            <w:r w:rsidRPr="0074779A">
              <w:rPr>
                <w:rStyle w:val="Hipervnculo"/>
                <w:noProof/>
                <w:lang w:eastAsia="es-CO"/>
              </w:rPr>
              <w:t>ANTECEDENTES</w:t>
            </w:r>
            <w:r>
              <w:rPr>
                <w:noProof/>
                <w:webHidden/>
              </w:rPr>
              <w:tab/>
            </w:r>
            <w:r>
              <w:rPr>
                <w:noProof/>
                <w:webHidden/>
              </w:rPr>
              <w:fldChar w:fldCharType="begin"/>
            </w:r>
            <w:r>
              <w:rPr>
                <w:noProof/>
                <w:webHidden/>
              </w:rPr>
              <w:instrText xml:space="preserve"> PAGEREF _Toc191467062 \h </w:instrText>
            </w:r>
            <w:r>
              <w:rPr>
                <w:noProof/>
                <w:webHidden/>
              </w:rPr>
            </w:r>
            <w:r>
              <w:rPr>
                <w:noProof/>
                <w:webHidden/>
              </w:rPr>
              <w:fldChar w:fldCharType="separate"/>
            </w:r>
            <w:r>
              <w:rPr>
                <w:noProof/>
                <w:webHidden/>
              </w:rPr>
              <w:t>5</w:t>
            </w:r>
            <w:r>
              <w:rPr>
                <w:noProof/>
                <w:webHidden/>
              </w:rPr>
              <w:fldChar w:fldCharType="end"/>
            </w:r>
          </w:hyperlink>
        </w:p>
        <w:p w:rsidR="000816E4" w:rsidRDefault="000816E4" w14:paraId="6D8D302C" w14:textId="3BEF9275">
          <w:pPr>
            <w:pStyle w:val="TDC1"/>
            <w:tabs>
              <w:tab w:val="left" w:pos="480"/>
              <w:tab w:val="right" w:leader="dot" w:pos="8828"/>
            </w:tabs>
            <w:rPr>
              <w:rFonts w:eastAsiaTheme="minorEastAsia"/>
              <w:noProof/>
              <w:kern w:val="2"/>
              <w:sz w:val="24"/>
              <w:szCs w:val="24"/>
              <w:lang w:eastAsia="es-CO"/>
              <w14:ligatures w14:val="standardContextual"/>
            </w:rPr>
          </w:pPr>
          <w:hyperlink w:history="1" w:anchor="_Toc191467063">
            <w:r w:rsidRPr="0074779A">
              <w:rPr>
                <w:rStyle w:val="Hipervnculo"/>
                <w:noProof/>
              </w:rPr>
              <w:t>3.</w:t>
            </w:r>
            <w:r>
              <w:rPr>
                <w:rFonts w:eastAsiaTheme="minorEastAsia"/>
                <w:noProof/>
                <w:kern w:val="2"/>
                <w:sz w:val="24"/>
                <w:szCs w:val="24"/>
                <w:lang w:eastAsia="es-CO"/>
                <w14:ligatures w14:val="standardContextual"/>
              </w:rPr>
              <w:tab/>
            </w:r>
            <w:r w:rsidRPr="0074779A">
              <w:rPr>
                <w:rStyle w:val="Hipervnculo"/>
                <w:noProof/>
              </w:rPr>
              <w:t>DEFINICIONES DE RESPONSABILIDAD SOCIAL</w:t>
            </w:r>
            <w:r>
              <w:rPr>
                <w:noProof/>
                <w:webHidden/>
              </w:rPr>
              <w:tab/>
            </w:r>
            <w:r>
              <w:rPr>
                <w:noProof/>
                <w:webHidden/>
              </w:rPr>
              <w:fldChar w:fldCharType="begin"/>
            </w:r>
            <w:r>
              <w:rPr>
                <w:noProof/>
                <w:webHidden/>
              </w:rPr>
              <w:instrText xml:space="preserve"> PAGEREF _Toc191467063 \h </w:instrText>
            </w:r>
            <w:r>
              <w:rPr>
                <w:noProof/>
                <w:webHidden/>
              </w:rPr>
            </w:r>
            <w:r>
              <w:rPr>
                <w:noProof/>
                <w:webHidden/>
              </w:rPr>
              <w:fldChar w:fldCharType="separate"/>
            </w:r>
            <w:r>
              <w:rPr>
                <w:noProof/>
                <w:webHidden/>
              </w:rPr>
              <w:t>6</w:t>
            </w:r>
            <w:r>
              <w:rPr>
                <w:noProof/>
                <w:webHidden/>
              </w:rPr>
              <w:fldChar w:fldCharType="end"/>
            </w:r>
          </w:hyperlink>
        </w:p>
        <w:p w:rsidR="000816E4" w:rsidRDefault="000816E4" w14:paraId="5C7DEC63" w14:textId="3F8C904C">
          <w:pPr>
            <w:pStyle w:val="TDC1"/>
            <w:tabs>
              <w:tab w:val="left" w:pos="480"/>
              <w:tab w:val="right" w:leader="dot" w:pos="8828"/>
            </w:tabs>
            <w:rPr>
              <w:rFonts w:eastAsiaTheme="minorEastAsia"/>
              <w:noProof/>
              <w:kern w:val="2"/>
              <w:sz w:val="24"/>
              <w:szCs w:val="24"/>
              <w:lang w:eastAsia="es-CO"/>
              <w14:ligatures w14:val="standardContextual"/>
            </w:rPr>
          </w:pPr>
          <w:hyperlink w:history="1" w:anchor="_Toc191467064">
            <w:r w:rsidRPr="0074779A">
              <w:rPr>
                <w:rStyle w:val="Hipervnculo"/>
                <w:noProof/>
              </w:rPr>
              <w:t>4.</w:t>
            </w:r>
            <w:r>
              <w:rPr>
                <w:rFonts w:eastAsiaTheme="minorEastAsia"/>
                <w:noProof/>
                <w:kern w:val="2"/>
                <w:sz w:val="24"/>
                <w:szCs w:val="24"/>
                <w:lang w:eastAsia="es-CO"/>
                <w14:ligatures w14:val="standardContextual"/>
              </w:rPr>
              <w:tab/>
            </w:r>
            <w:r w:rsidRPr="0074779A">
              <w:rPr>
                <w:rStyle w:val="Hipervnculo"/>
                <w:noProof/>
              </w:rPr>
              <w:t>RESPONSABILIDAD SOCIAL EN EL MUNDO</w:t>
            </w:r>
            <w:r>
              <w:rPr>
                <w:noProof/>
                <w:webHidden/>
              </w:rPr>
              <w:tab/>
            </w:r>
            <w:r>
              <w:rPr>
                <w:noProof/>
                <w:webHidden/>
              </w:rPr>
              <w:fldChar w:fldCharType="begin"/>
            </w:r>
            <w:r>
              <w:rPr>
                <w:noProof/>
                <w:webHidden/>
              </w:rPr>
              <w:instrText xml:space="preserve"> PAGEREF _Toc191467064 \h </w:instrText>
            </w:r>
            <w:r>
              <w:rPr>
                <w:noProof/>
                <w:webHidden/>
              </w:rPr>
            </w:r>
            <w:r>
              <w:rPr>
                <w:noProof/>
                <w:webHidden/>
              </w:rPr>
              <w:fldChar w:fldCharType="separate"/>
            </w:r>
            <w:r>
              <w:rPr>
                <w:noProof/>
                <w:webHidden/>
              </w:rPr>
              <w:t>8</w:t>
            </w:r>
            <w:r>
              <w:rPr>
                <w:noProof/>
                <w:webHidden/>
              </w:rPr>
              <w:fldChar w:fldCharType="end"/>
            </w:r>
          </w:hyperlink>
        </w:p>
        <w:p w:rsidR="000816E4" w:rsidRDefault="000816E4" w14:paraId="65E27B16" w14:textId="69001946">
          <w:pPr>
            <w:pStyle w:val="TDC1"/>
            <w:tabs>
              <w:tab w:val="left" w:pos="480"/>
              <w:tab w:val="right" w:leader="dot" w:pos="8828"/>
            </w:tabs>
            <w:rPr>
              <w:rFonts w:eastAsiaTheme="minorEastAsia"/>
              <w:noProof/>
              <w:kern w:val="2"/>
              <w:sz w:val="24"/>
              <w:szCs w:val="24"/>
              <w:lang w:eastAsia="es-CO"/>
              <w14:ligatures w14:val="standardContextual"/>
            </w:rPr>
          </w:pPr>
          <w:hyperlink w:history="1" w:anchor="_Toc191467065">
            <w:r w:rsidRPr="0074779A">
              <w:rPr>
                <w:rStyle w:val="Hipervnculo"/>
                <w:noProof/>
              </w:rPr>
              <w:t>5.</w:t>
            </w:r>
            <w:r>
              <w:rPr>
                <w:rFonts w:eastAsiaTheme="minorEastAsia"/>
                <w:noProof/>
                <w:kern w:val="2"/>
                <w:sz w:val="24"/>
                <w:szCs w:val="24"/>
                <w:lang w:eastAsia="es-CO"/>
                <w14:ligatures w14:val="standardContextual"/>
              </w:rPr>
              <w:tab/>
            </w:r>
            <w:r w:rsidRPr="0074779A">
              <w:rPr>
                <w:rStyle w:val="Hipervnculo"/>
                <w:noProof/>
              </w:rPr>
              <w:t>RESPONSABILIDAD SOCIAL EN LA EDUCACIÓN</w:t>
            </w:r>
            <w:r>
              <w:rPr>
                <w:noProof/>
                <w:webHidden/>
              </w:rPr>
              <w:tab/>
            </w:r>
            <w:r>
              <w:rPr>
                <w:noProof/>
                <w:webHidden/>
              </w:rPr>
              <w:fldChar w:fldCharType="begin"/>
            </w:r>
            <w:r>
              <w:rPr>
                <w:noProof/>
                <w:webHidden/>
              </w:rPr>
              <w:instrText xml:space="preserve"> PAGEREF _Toc191467065 \h </w:instrText>
            </w:r>
            <w:r>
              <w:rPr>
                <w:noProof/>
                <w:webHidden/>
              </w:rPr>
            </w:r>
            <w:r>
              <w:rPr>
                <w:noProof/>
                <w:webHidden/>
              </w:rPr>
              <w:fldChar w:fldCharType="separate"/>
            </w:r>
            <w:r>
              <w:rPr>
                <w:noProof/>
                <w:webHidden/>
              </w:rPr>
              <w:t>8</w:t>
            </w:r>
            <w:r>
              <w:rPr>
                <w:noProof/>
                <w:webHidden/>
              </w:rPr>
              <w:fldChar w:fldCharType="end"/>
            </w:r>
          </w:hyperlink>
        </w:p>
        <w:p w:rsidR="000816E4" w:rsidRDefault="000816E4" w14:paraId="3C98F520" w14:textId="286B1991">
          <w:pPr>
            <w:pStyle w:val="TDC1"/>
            <w:tabs>
              <w:tab w:val="left" w:pos="480"/>
              <w:tab w:val="right" w:leader="dot" w:pos="8828"/>
            </w:tabs>
            <w:rPr>
              <w:rFonts w:eastAsiaTheme="minorEastAsia"/>
              <w:noProof/>
              <w:kern w:val="2"/>
              <w:sz w:val="24"/>
              <w:szCs w:val="24"/>
              <w:lang w:eastAsia="es-CO"/>
              <w14:ligatures w14:val="standardContextual"/>
            </w:rPr>
          </w:pPr>
          <w:hyperlink w:history="1" w:anchor="_Toc191467066">
            <w:r w:rsidRPr="0074779A">
              <w:rPr>
                <w:rStyle w:val="Hipervnculo"/>
                <w:noProof/>
              </w:rPr>
              <w:t>6.</w:t>
            </w:r>
            <w:r>
              <w:rPr>
                <w:rFonts w:eastAsiaTheme="minorEastAsia"/>
                <w:noProof/>
                <w:kern w:val="2"/>
                <w:sz w:val="24"/>
                <w:szCs w:val="24"/>
                <w:lang w:eastAsia="es-CO"/>
                <w14:ligatures w14:val="standardContextual"/>
              </w:rPr>
              <w:tab/>
            </w:r>
            <w:r w:rsidRPr="0074779A">
              <w:rPr>
                <w:rStyle w:val="Hipervnculo"/>
                <w:noProof/>
              </w:rPr>
              <w:t>RESPONSABILIDAD SOCIAL EN LAS UNIVERSIDADES</w:t>
            </w:r>
            <w:r>
              <w:rPr>
                <w:noProof/>
                <w:webHidden/>
              </w:rPr>
              <w:tab/>
            </w:r>
            <w:r>
              <w:rPr>
                <w:noProof/>
                <w:webHidden/>
              </w:rPr>
              <w:fldChar w:fldCharType="begin"/>
            </w:r>
            <w:r>
              <w:rPr>
                <w:noProof/>
                <w:webHidden/>
              </w:rPr>
              <w:instrText xml:space="preserve"> PAGEREF _Toc191467066 \h </w:instrText>
            </w:r>
            <w:r>
              <w:rPr>
                <w:noProof/>
                <w:webHidden/>
              </w:rPr>
            </w:r>
            <w:r>
              <w:rPr>
                <w:noProof/>
                <w:webHidden/>
              </w:rPr>
              <w:fldChar w:fldCharType="separate"/>
            </w:r>
            <w:r>
              <w:rPr>
                <w:noProof/>
                <w:webHidden/>
              </w:rPr>
              <w:t>14</w:t>
            </w:r>
            <w:r>
              <w:rPr>
                <w:noProof/>
                <w:webHidden/>
              </w:rPr>
              <w:fldChar w:fldCharType="end"/>
            </w:r>
          </w:hyperlink>
        </w:p>
        <w:p w:rsidR="000816E4" w:rsidRDefault="000816E4" w14:paraId="5300A94F" w14:textId="4AE2DBF3">
          <w:pPr>
            <w:pStyle w:val="TDC1"/>
            <w:tabs>
              <w:tab w:val="left" w:pos="480"/>
              <w:tab w:val="right" w:leader="dot" w:pos="8828"/>
            </w:tabs>
            <w:rPr>
              <w:rFonts w:eastAsiaTheme="minorEastAsia"/>
              <w:noProof/>
              <w:kern w:val="2"/>
              <w:sz w:val="24"/>
              <w:szCs w:val="24"/>
              <w:lang w:eastAsia="es-CO"/>
              <w14:ligatures w14:val="standardContextual"/>
            </w:rPr>
          </w:pPr>
          <w:hyperlink w:history="1" w:anchor="_Toc191467067">
            <w:r w:rsidRPr="0074779A">
              <w:rPr>
                <w:rStyle w:val="Hipervnculo"/>
                <w:noProof/>
              </w:rPr>
              <w:t>7.</w:t>
            </w:r>
            <w:r>
              <w:rPr>
                <w:rFonts w:eastAsiaTheme="minorEastAsia"/>
                <w:noProof/>
                <w:kern w:val="2"/>
                <w:sz w:val="24"/>
                <w:szCs w:val="24"/>
                <w:lang w:eastAsia="es-CO"/>
                <w14:ligatures w14:val="standardContextual"/>
              </w:rPr>
              <w:tab/>
            </w:r>
            <w:r w:rsidRPr="0074779A">
              <w:rPr>
                <w:rStyle w:val="Hipervnculo"/>
                <w:noProof/>
              </w:rPr>
              <w:t>LA RESPONSABILIDAD SOCIAL UNIVERSITARIA EN COLOMBIA</w:t>
            </w:r>
            <w:r>
              <w:rPr>
                <w:noProof/>
                <w:webHidden/>
              </w:rPr>
              <w:tab/>
            </w:r>
            <w:r>
              <w:rPr>
                <w:noProof/>
                <w:webHidden/>
              </w:rPr>
              <w:fldChar w:fldCharType="begin"/>
            </w:r>
            <w:r>
              <w:rPr>
                <w:noProof/>
                <w:webHidden/>
              </w:rPr>
              <w:instrText xml:space="preserve"> PAGEREF _Toc191467067 \h </w:instrText>
            </w:r>
            <w:r>
              <w:rPr>
                <w:noProof/>
                <w:webHidden/>
              </w:rPr>
            </w:r>
            <w:r>
              <w:rPr>
                <w:noProof/>
                <w:webHidden/>
              </w:rPr>
              <w:fldChar w:fldCharType="separate"/>
            </w:r>
            <w:r>
              <w:rPr>
                <w:noProof/>
                <w:webHidden/>
              </w:rPr>
              <w:t>17</w:t>
            </w:r>
            <w:r>
              <w:rPr>
                <w:noProof/>
                <w:webHidden/>
              </w:rPr>
              <w:fldChar w:fldCharType="end"/>
            </w:r>
          </w:hyperlink>
        </w:p>
        <w:p w:rsidR="000816E4" w:rsidRDefault="000816E4" w14:paraId="5B6C2FFD" w14:textId="01F80CA9">
          <w:pPr>
            <w:pStyle w:val="TDC1"/>
            <w:tabs>
              <w:tab w:val="left" w:pos="480"/>
              <w:tab w:val="right" w:leader="dot" w:pos="8828"/>
            </w:tabs>
            <w:rPr>
              <w:rFonts w:eastAsiaTheme="minorEastAsia"/>
              <w:noProof/>
              <w:kern w:val="2"/>
              <w:sz w:val="24"/>
              <w:szCs w:val="24"/>
              <w:lang w:eastAsia="es-CO"/>
              <w14:ligatures w14:val="standardContextual"/>
            </w:rPr>
          </w:pPr>
          <w:hyperlink w:history="1" w:anchor="_Toc191467068">
            <w:r w:rsidRPr="0074779A">
              <w:rPr>
                <w:rStyle w:val="Hipervnculo"/>
                <w:noProof/>
              </w:rPr>
              <w:t>8.</w:t>
            </w:r>
            <w:r>
              <w:rPr>
                <w:rFonts w:eastAsiaTheme="minorEastAsia"/>
                <w:noProof/>
                <w:kern w:val="2"/>
                <w:sz w:val="24"/>
                <w:szCs w:val="24"/>
                <w:lang w:eastAsia="es-CO"/>
                <w14:ligatures w14:val="standardContextual"/>
              </w:rPr>
              <w:tab/>
            </w:r>
            <w:r w:rsidRPr="0074779A">
              <w:rPr>
                <w:rStyle w:val="Hipervnculo"/>
                <w:noProof/>
              </w:rPr>
              <w:t>RESPONSABILIDAD SOCIAL UNIVERSIDADES PÚBLICAS</w:t>
            </w:r>
            <w:r>
              <w:rPr>
                <w:noProof/>
                <w:webHidden/>
              </w:rPr>
              <w:tab/>
            </w:r>
            <w:r>
              <w:rPr>
                <w:noProof/>
                <w:webHidden/>
              </w:rPr>
              <w:fldChar w:fldCharType="begin"/>
            </w:r>
            <w:r>
              <w:rPr>
                <w:noProof/>
                <w:webHidden/>
              </w:rPr>
              <w:instrText xml:space="preserve"> PAGEREF _Toc191467068 \h </w:instrText>
            </w:r>
            <w:r>
              <w:rPr>
                <w:noProof/>
                <w:webHidden/>
              </w:rPr>
            </w:r>
            <w:r>
              <w:rPr>
                <w:noProof/>
                <w:webHidden/>
              </w:rPr>
              <w:fldChar w:fldCharType="separate"/>
            </w:r>
            <w:r>
              <w:rPr>
                <w:noProof/>
                <w:webHidden/>
              </w:rPr>
              <w:t>19</w:t>
            </w:r>
            <w:r>
              <w:rPr>
                <w:noProof/>
                <w:webHidden/>
              </w:rPr>
              <w:fldChar w:fldCharType="end"/>
            </w:r>
          </w:hyperlink>
        </w:p>
        <w:p w:rsidR="000816E4" w:rsidRDefault="000816E4" w14:paraId="6079D327" w14:textId="35A598E5">
          <w:pPr>
            <w:pStyle w:val="TDC1"/>
            <w:tabs>
              <w:tab w:val="left" w:pos="480"/>
              <w:tab w:val="right" w:leader="dot" w:pos="8828"/>
            </w:tabs>
            <w:rPr>
              <w:rFonts w:eastAsiaTheme="minorEastAsia"/>
              <w:noProof/>
              <w:kern w:val="2"/>
              <w:sz w:val="24"/>
              <w:szCs w:val="24"/>
              <w:lang w:eastAsia="es-CO"/>
              <w14:ligatures w14:val="standardContextual"/>
            </w:rPr>
          </w:pPr>
          <w:hyperlink w:history="1" w:anchor="_Toc191467069">
            <w:r w:rsidRPr="0074779A">
              <w:rPr>
                <w:rStyle w:val="Hipervnculo"/>
                <w:noProof/>
              </w:rPr>
              <w:t>9.</w:t>
            </w:r>
            <w:r>
              <w:rPr>
                <w:rFonts w:eastAsiaTheme="minorEastAsia"/>
                <w:noProof/>
                <w:kern w:val="2"/>
                <w:sz w:val="24"/>
                <w:szCs w:val="24"/>
                <w:lang w:eastAsia="es-CO"/>
                <w14:ligatures w14:val="standardContextual"/>
              </w:rPr>
              <w:tab/>
            </w:r>
            <w:r w:rsidRPr="0074779A">
              <w:rPr>
                <w:rStyle w:val="Hipervnculo"/>
                <w:noProof/>
              </w:rPr>
              <w:t>AVANCES DE LA RESPONSABILIDAD SOCIAL UNIVERSITARIA EN LA UNIVERSIDAD DISTRITAL FRANCISCO JOSÉ DE CALDAS</w:t>
            </w:r>
            <w:r>
              <w:rPr>
                <w:noProof/>
                <w:webHidden/>
              </w:rPr>
              <w:tab/>
            </w:r>
            <w:r>
              <w:rPr>
                <w:noProof/>
                <w:webHidden/>
              </w:rPr>
              <w:fldChar w:fldCharType="begin"/>
            </w:r>
            <w:r>
              <w:rPr>
                <w:noProof/>
                <w:webHidden/>
              </w:rPr>
              <w:instrText xml:space="preserve"> PAGEREF _Toc191467069 \h </w:instrText>
            </w:r>
            <w:r>
              <w:rPr>
                <w:noProof/>
                <w:webHidden/>
              </w:rPr>
            </w:r>
            <w:r>
              <w:rPr>
                <w:noProof/>
                <w:webHidden/>
              </w:rPr>
              <w:fldChar w:fldCharType="separate"/>
            </w:r>
            <w:r>
              <w:rPr>
                <w:noProof/>
                <w:webHidden/>
              </w:rPr>
              <w:t>25</w:t>
            </w:r>
            <w:r>
              <w:rPr>
                <w:noProof/>
                <w:webHidden/>
              </w:rPr>
              <w:fldChar w:fldCharType="end"/>
            </w:r>
          </w:hyperlink>
        </w:p>
        <w:p w:rsidR="000816E4" w:rsidRDefault="000816E4" w14:paraId="3CA65BA1" w14:textId="2797D909">
          <w:pPr>
            <w:pStyle w:val="TDC1"/>
            <w:tabs>
              <w:tab w:val="left" w:pos="480"/>
              <w:tab w:val="right" w:leader="dot" w:pos="8828"/>
            </w:tabs>
            <w:rPr>
              <w:rFonts w:eastAsiaTheme="minorEastAsia"/>
              <w:noProof/>
              <w:kern w:val="2"/>
              <w:sz w:val="24"/>
              <w:szCs w:val="24"/>
              <w:lang w:eastAsia="es-CO"/>
              <w14:ligatures w14:val="standardContextual"/>
            </w:rPr>
          </w:pPr>
          <w:hyperlink w:history="1" w:anchor="_Toc191467070">
            <w:r w:rsidRPr="0074779A">
              <w:rPr>
                <w:rStyle w:val="Hipervnculo"/>
                <w:noProof/>
              </w:rPr>
              <w:t>10</w:t>
            </w:r>
            <w:r>
              <w:rPr>
                <w:rFonts w:eastAsiaTheme="minorEastAsia"/>
                <w:noProof/>
                <w:kern w:val="2"/>
                <w:sz w:val="24"/>
                <w:szCs w:val="24"/>
                <w:lang w:eastAsia="es-CO"/>
                <w14:ligatures w14:val="standardContextual"/>
              </w:rPr>
              <w:tab/>
            </w:r>
            <w:r w:rsidRPr="0074779A">
              <w:rPr>
                <w:rStyle w:val="Hipervnculo"/>
                <w:noProof/>
              </w:rPr>
              <w:t>MARCO LEGAL</w:t>
            </w:r>
            <w:r>
              <w:rPr>
                <w:noProof/>
                <w:webHidden/>
              </w:rPr>
              <w:tab/>
            </w:r>
            <w:r>
              <w:rPr>
                <w:noProof/>
                <w:webHidden/>
              </w:rPr>
              <w:fldChar w:fldCharType="begin"/>
            </w:r>
            <w:r>
              <w:rPr>
                <w:noProof/>
                <w:webHidden/>
              </w:rPr>
              <w:instrText xml:space="preserve"> PAGEREF _Toc191467070 \h </w:instrText>
            </w:r>
            <w:r>
              <w:rPr>
                <w:noProof/>
                <w:webHidden/>
              </w:rPr>
            </w:r>
            <w:r>
              <w:rPr>
                <w:noProof/>
                <w:webHidden/>
              </w:rPr>
              <w:fldChar w:fldCharType="separate"/>
            </w:r>
            <w:r>
              <w:rPr>
                <w:noProof/>
                <w:webHidden/>
              </w:rPr>
              <w:t>28</w:t>
            </w:r>
            <w:r>
              <w:rPr>
                <w:noProof/>
                <w:webHidden/>
              </w:rPr>
              <w:fldChar w:fldCharType="end"/>
            </w:r>
          </w:hyperlink>
        </w:p>
        <w:p w:rsidR="000816E4" w:rsidRDefault="000816E4" w14:paraId="55160EDF" w14:textId="23ABE030">
          <w:pPr>
            <w:pStyle w:val="TDC1"/>
            <w:tabs>
              <w:tab w:val="left" w:pos="720"/>
              <w:tab w:val="right" w:leader="dot" w:pos="8828"/>
            </w:tabs>
            <w:rPr>
              <w:rFonts w:eastAsiaTheme="minorEastAsia"/>
              <w:noProof/>
              <w:kern w:val="2"/>
              <w:sz w:val="24"/>
              <w:szCs w:val="24"/>
              <w:lang w:eastAsia="es-CO"/>
              <w14:ligatures w14:val="standardContextual"/>
            </w:rPr>
          </w:pPr>
          <w:hyperlink w:history="1" w:anchor="_Toc191467071">
            <w:r w:rsidRPr="0074779A">
              <w:rPr>
                <w:rStyle w:val="Hipervnculo"/>
                <w:noProof/>
              </w:rPr>
              <w:t>11.</w:t>
            </w:r>
            <w:r>
              <w:rPr>
                <w:rFonts w:eastAsiaTheme="minorEastAsia"/>
                <w:noProof/>
                <w:kern w:val="2"/>
                <w:sz w:val="24"/>
                <w:szCs w:val="24"/>
                <w:lang w:eastAsia="es-CO"/>
                <w14:ligatures w14:val="standardContextual"/>
              </w:rPr>
              <w:tab/>
            </w:r>
            <w:r w:rsidRPr="0074779A">
              <w:rPr>
                <w:rStyle w:val="Hipervnculo"/>
                <w:noProof/>
              </w:rPr>
              <w:t>PRINCIPIOS</w:t>
            </w:r>
            <w:r>
              <w:rPr>
                <w:noProof/>
                <w:webHidden/>
              </w:rPr>
              <w:tab/>
            </w:r>
            <w:r>
              <w:rPr>
                <w:noProof/>
                <w:webHidden/>
              </w:rPr>
              <w:fldChar w:fldCharType="begin"/>
            </w:r>
            <w:r>
              <w:rPr>
                <w:noProof/>
                <w:webHidden/>
              </w:rPr>
              <w:instrText xml:space="preserve"> PAGEREF _Toc191467071 \h </w:instrText>
            </w:r>
            <w:r>
              <w:rPr>
                <w:noProof/>
                <w:webHidden/>
              </w:rPr>
            </w:r>
            <w:r>
              <w:rPr>
                <w:noProof/>
                <w:webHidden/>
              </w:rPr>
              <w:fldChar w:fldCharType="separate"/>
            </w:r>
            <w:r>
              <w:rPr>
                <w:noProof/>
                <w:webHidden/>
              </w:rPr>
              <w:t>30</w:t>
            </w:r>
            <w:r>
              <w:rPr>
                <w:noProof/>
                <w:webHidden/>
              </w:rPr>
              <w:fldChar w:fldCharType="end"/>
            </w:r>
          </w:hyperlink>
        </w:p>
        <w:p w:rsidR="000816E4" w:rsidRDefault="000816E4" w14:paraId="4A45639E" w14:textId="38728432">
          <w:pPr>
            <w:pStyle w:val="TDC1"/>
            <w:tabs>
              <w:tab w:val="left" w:pos="720"/>
              <w:tab w:val="right" w:leader="dot" w:pos="8828"/>
            </w:tabs>
            <w:rPr>
              <w:rFonts w:eastAsiaTheme="minorEastAsia"/>
              <w:noProof/>
              <w:kern w:val="2"/>
              <w:sz w:val="24"/>
              <w:szCs w:val="24"/>
              <w:lang w:eastAsia="es-CO"/>
              <w14:ligatures w14:val="standardContextual"/>
            </w:rPr>
          </w:pPr>
          <w:hyperlink w:history="1" w:anchor="_Toc191467072">
            <w:r w:rsidRPr="0074779A">
              <w:rPr>
                <w:rStyle w:val="Hipervnculo"/>
                <w:noProof/>
              </w:rPr>
              <w:t>12.</w:t>
            </w:r>
            <w:r>
              <w:rPr>
                <w:rFonts w:eastAsiaTheme="minorEastAsia"/>
                <w:noProof/>
                <w:kern w:val="2"/>
                <w:sz w:val="24"/>
                <w:szCs w:val="24"/>
                <w:lang w:eastAsia="es-CO"/>
                <w14:ligatures w14:val="standardContextual"/>
              </w:rPr>
              <w:tab/>
            </w:r>
            <w:r w:rsidRPr="0074779A">
              <w:rPr>
                <w:rStyle w:val="Hipervnculo"/>
                <w:noProof/>
              </w:rPr>
              <w:t>1. ETAPAS DE IMPLEMENTACIÓN DEL SUBSISTEMA DE RESPONSABILIDAD SOCIAL UNIVERSITARIA EN LA UNIVERSIDAD DISTRITAL FRANCISCO JOSE DE CALDAS</w:t>
            </w:r>
            <w:r>
              <w:rPr>
                <w:noProof/>
                <w:webHidden/>
              </w:rPr>
              <w:tab/>
            </w:r>
            <w:r>
              <w:rPr>
                <w:noProof/>
                <w:webHidden/>
              </w:rPr>
              <w:fldChar w:fldCharType="begin"/>
            </w:r>
            <w:r>
              <w:rPr>
                <w:noProof/>
                <w:webHidden/>
              </w:rPr>
              <w:instrText xml:space="preserve"> PAGEREF _Toc191467072 \h </w:instrText>
            </w:r>
            <w:r>
              <w:rPr>
                <w:noProof/>
                <w:webHidden/>
              </w:rPr>
            </w:r>
            <w:r>
              <w:rPr>
                <w:noProof/>
                <w:webHidden/>
              </w:rPr>
              <w:fldChar w:fldCharType="separate"/>
            </w:r>
            <w:r>
              <w:rPr>
                <w:noProof/>
                <w:webHidden/>
              </w:rPr>
              <w:t>33</w:t>
            </w:r>
            <w:r>
              <w:rPr>
                <w:noProof/>
                <w:webHidden/>
              </w:rPr>
              <w:fldChar w:fldCharType="end"/>
            </w:r>
          </w:hyperlink>
        </w:p>
        <w:p w:rsidR="000816E4" w:rsidRDefault="000816E4" w14:paraId="630B7FBC" w14:textId="34C7C379">
          <w:pPr>
            <w:pStyle w:val="TDC1"/>
            <w:tabs>
              <w:tab w:val="left" w:pos="480"/>
              <w:tab w:val="right" w:leader="dot" w:pos="8828"/>
            </w:tabs>
            <w:rPr>
              <w:rFonts w:eastAsiaTheme="minorEastAsia"/>
              <w:noProof/>
              <w:kern w:val="2"/>
              <w:sz w:val="24"/>
              <w:szCs w:val="24"/>
              <w:lang w:eastAsia="es-CO"/>
              <w14:ligatures w14:val="standardContextual"/>
            </w:rPr>
          </w:pPr>
          <w:hyperlink w:history="1" w:anchor="_Toc191467073">
            <w:r w:rsidRPr="0074779A">
              <w:rPr>
                <w:rStyle w:val="Hipervnculo"/>
                <w:noProof/>
              </w:rPr>
              <w:t>1.</w:t>
            </w:r>
            <w:r>
              <w:rPr>
                <w:rFonts w:eastAsiaTheme="minorEastAsia"/>
                <w:noProof/>
                <w:kern w:val="2"/>
                <w:sz w:val="24"/>
                <w:szCs w:val="24"/>
                <w:lang w:eastAsia="es-CO"/>
                <w14:ligatures w14:val="standardContextual"/>
              </w:rPr>
              <w:tab/>
            </w:r>
            <w:r w:rsidRPr="0074779A">
              <w:rPr>
                <w:rStyle w:val="Hipervnculo"/>
                <w:noProof/>
              </w:rPr>
              <w:t>ETAPA Diagnóstico y Contexto UD</w:t>
            </w:r>
            <w:r>
              <w:rPr>
                <w:noProof/>
                <w:webHidden/>
              </w:rPr>
              <w:tab/>
            </w:r>
            <w:r>
              <w:rPr>
                <w:noProof/>
                <w:webHidden/>
              </w:rPr>
              <w:fldChar w:fldCharType="begin"/>
            </w:r>
            <w:r>
              <w:rPr>
                <w:noProof/>
                <w:webHidden/>
              </w:rPr>
              <w:instrText xml:space="preserve"> PAGEREF _Toc191467073 \h </w:instrText>
            </w:r>
            <w:r>
              <w:rPr>
                <w:noProof/>
                <w:webHidden/>
              </w:rPr>
            </w:r>
            <w:r>
              <w:rPr>
                <w:noProof/>
                <w:webHidden/>
              </w:rPr>
              <w:fldChar w:fldCharType="separate"/>
            </w:r>
            <w:r>
              <w:rPr>
                <w:noProof/>
                <w:webHidden/>
              </w:rPr>
              <w:t>35</w:t>
            </w:r>
            <w:r>
              <w:rPr>
                <w:noProof/>
                <w:webHidden/>
              </w:rPr>
              <w:fldChar w:fldCharType="end"/>
            </w:r>
          </w:hyperlink>
        </w:p>
        <w:p w:rsidR="000816E4" w:rsidRDefault="000816E4" w14:paraId="4B30393F" w14:textId="225B8E20">
          <w:pPr>
            <w:pStyle w:val="TDC1"/>
            <w:tabs>
              <w:tab w:val="left" w:pos="720"/>
              <w:tab w:val="right" w:leader="dot" w:pos="8828"/>
            </w:tabs>
            <w:rPr>
              <w:rFonts w:eastAsiaTheme="minorEastAsia"/>
              <w:noProof/>
              <w:kern w:val="2"/>
              <w:sz w:val="24"/>
              <w:szCs w:val="24"/>
              <w:lang w:eastAsia="es-CO"/>
              <w14:ligatures w14:val="standardContextual"/>
            </w:rPr>
          </w:pPr>
          <w:hyperlink w:history="1" w:anchor="_Toc191467074">
            <w:r w:rsidRPr="0074779A">
              <w:rPr>
                <w:rStyle w:val="Hipervnculo"/>
                <w:noProof/>
              </w:rPr>
              <w:t>13.</w:t>
            </w:r>
            <w:r>
              <w:rPr>
                <w:rFonts w:eastAsiaTheme="minorEastAsia"/>
                <w:noProof/>
                <w:kern w:val="2"/>
                <w:sz w:val="24"/>
                <w:szCs w:val="24"/>
                <w:lang w:eastAsia="es-CO"/>
                <w14:ligatures w14:val="standardContextual"/>
              </w:rPr>
              <w:tab/>
            </w:r>
            <w:r w:rsidRPr="0074779A">
              <w:rPr>
                <w:rStyle w:val="Hipervnculo"/>
                <w:noProof/>
              </w:rPr>
              <w:t>2. PLAN DE ACCIÓN PARA LOS EJES ESTRATEGICOS DE RESPONSABILIDAD SOCIAL</w:t>
            </w:r>
            <w:r>
              <w:rPr>
                <w:noProof/>
                <w:webHidden/>
              </w:rPr>
              <w:tab/>
            </w:r>
            <w:r>
              <w:rPr>
                <w:noProof/>
                <w:webHidden/>
              </w:rPr>
              <w:fldChar w:fldCharType="begin"/>
            </w:r>
            <w:r>
              <w:rPr>
                <w:noProof/>
                <w:webHidden/>
              </w:rPr>
              <w:instrText xml:space="preserve"> PAGEREF _Toc191467074 \h </w:instrText>
            </w:r>
            <w:r>
              <w:rPr>
                <w:noProof/>
                <w:webHidden/>
              </w:rPr>
            </w:r>
            <w:r>
              <w:rPr>
                <w:noProof/>
                <w:webHidden/>
              </w:rPr>
              <w:fldChar w:fldCharType="separate"/>
            </w:r>
            <w:r>
              <w:rPr>
                <w:noProof/>
                <w:webHidden/>
              </w:rPr>
              <w:t>38</w:t>
            </w:r>
            <w:r>
              <w:rPr>
                <w:noProof/>
                <w:webHidden/>
              </w:rPr>
              <w:fldChar w:fldCharType="end"/>
            </w:r>
          </w:hyperlink>
        </w:p>
        <w:p w:rsidR="000816E4" w:rsidRDefault="000816E4" w14:paraId="1410F996" w14:textId="5355A40B">
          <w:pPr>
            <w:pStyle w:val="TDC1"/>
            <w:tabs>
              <w:tab w:val="left" w:pos="720"/>
              <w:tab w:val="right" w:leader="dot" w:pos="8828"/>
            </w:tabs>
            <w:rPr>
              <w:rFonts w:eastAsiaTheme="minorEastAsia"/>
              <w:noProof/>
              <w:kern w:val="2"/>
              <w:sz w:val="24"/>
              <w:szCs w:val="24"/>
              <w:lang w:eastAsia="es-CO"/>
              <w14:ligatures w14:val="standardContextual"/>
            </w:rPr>
          </w:pPr>
          <w:hyperlink w:history="1" w:anchor="_Toc191467075">
            <w:r w:rsidRPr="0074779A">
              <w:rPr>
                <w:rStyle w:val="Hipervnculo"/>
                <w:noProof/>
              </w:rPr>
              <w:t>14.</w:t>
            </w:r>
            <w:r>
              <w:rPr>
                <w:rFonts w:eastAsiaTheme="minorEastAsia"/>
                <w:noProof/>
                <w:kern w:val="2"/>
                <w:sz w:val="24"/>
                <w:szCs w:val="24"/>
                <w:lang w:eastAsia="es-CO"/>
                <w14:ligatures w14:val="standardContextual"/>
              </w:rPr>
              <w:tab/>
            </w:r>
            <w:r w:rsidRPr="0074779A">
              <w:rPr>
                <w:rStyle w:val="Hipervnculo"/>
                <w:noProof/>
              </w:rPr>
              <w:t>FASES DE IMPLEMENTACIÓN DE el documento Responsabilidad Social Universitaria:  Fundamentos y Acciones</w:t>
            </w:r>
            <w:r>
              <w:rPr>
                <w:noProof/>
                <w:webHidden/>
              </w:rPr>
              <w:tab/>
            </w:r>
            <w:r>
              <w:rPr>
                <w:noProof/>
                <w:webHidden/>
              </w:rPr>
              <w:fldChar w:fldCharType="begin"/>
            </w:r>
            <w:r>
              <w:rPr>
                <w:noProof/>
                <w:webHidden/>
              </w:rPr>
              <w:instrText xml:space="preserve"> PAGEREF _Toc191467075 \h </w:instrText>
            </w:r>
            <w:r>
              <w:rPr>
                <w:noProof/>
                <w:webHidden/>
              </w:rPr>
            </w:r>
            <w:r>
              <w:rPr>
                <w:noProof/>
                <w:webHidden/>
              </w:rPr>
              <w:fldChar w:fldCharType="separate"/>
            </w:r>
            <w:r>
              <w:rPr>
                <w:noProof/>
                <w:webHidden/>
              </w:rPr>
              <w:t>45</w:t>
            </w:r>
            <w:r>
              <w:rPr>
                <w:noProof/>
                <w:webHidden/>
              </w:rPr>
              <w:fldChar w:fldCharType="end"/>
            </w:r>
          </w:hyperlink>
        </w:p>
        <w:p w:rsidR="000816E4" w:rsidRDefault="000816E4" w14:paraId="6A439ED8" w14:textId="749FDB98">
          <w:pPr>
            <w:pStyle w:val="TDC1"/>
            <w:tabs>
              <w:tab w:val="left" w:pos="720"/>
              <w:tab w:val="right" w:leader="dot" w:pos="8828"/>
            </w:tabs>
            <w:rPr>
              <w:rFonts w:eastAsiaTheme="minorEastAsia"/>
              <w:noProof/>
              <w:kern w:val="2"/>
              <w:sz w:val="24"/>
              <w:szCs w:val="24"/>
              <w:lang w:eastAsia="es-CO"/>
              <w14:ligatures w14:val="standardContextual"/>
            </w:rPr>
          </w:pPr>
          <w:hyperlink w:history="1" w:anchor="_Toc191467076">
            <w:r w:rsidRPr="0074779A">
              <w:rPr>
                <w:rStyle w:val="Hipervnculo"/>
                <w:noProof/>
              </w:rPr>
              <w:t>15.</w:t>
            </w:r>
            <w:r>
              <w:rPr>
                <w:rFonts w:eastAsiaTheme="minorEastAsia"/>
                <w:noProof/>
                <w:kern w:val="2"/>
                <w:sz w:val="24"/>
                <w:szCs w:val="24"/>
                <w:lang w:eastAsia="es-CO"/>
                <w14:ligatures w14:val="standardContextual"/>
              </w:rPr>
              <w:tab/>
            </w:r>
            <w:r w:rsidRPr="0074779A">
              <w:rPr>
                <w:rStyle w:val="Hipervnculo"/>
                <w:noProof/>
              </w:rPr>
              <w:t>REFERENCIAS</w:t>
            </w:r>
            <w:r>
              <w:rPr>
                <w:noProof/>
                <w:webHidden/>
              </w:rPr>
              <w:tab/>
            </w:r>
            <w:r>
              <w:rPr>
                <w:noProof/>
                <w:webHidden/>
              </w:rPr>
              <w:fldChar w:fldCharType="begin"/>
            </w:r>
            <w:r>
              <w:rPr>
                <w:noProof/>
                <w:webHidden/>
              </w:rPr>
              <w:instrText xml:space="preserve"> PAGEREF _Toc191467076 \h </w:instrText>
            </w:r>
            <w:r>
              <w:rPr>
                <w:noProof/>
                <w:webHidden/>
              </w:rPr>
            </w:r>
            <w:r>
              <w:rPr>
                <w:noProof/>
                <w:webHidden/>
              </w:rPr>
              <w:fldChar w:fldCharType="separate"/>
            </w:r>
            <w:r>
              <w:rPr>
                <w:noProof/>
                <w:webHidden/>
              </w:rPr>
              <w:t>46</w:t>
            </w:r>
            <w:r>
              <w:rPr>
                <w:noProof/>
                <w:webHidden/>
              </w:rPr>
              <w:fldChar w:fldCharType="end"/>
            </w:r>
          </w:hyperlink>
        </w:p>
        <w:p w:rsidRPr="00FA2F13" w:rsidR="004B2A7F" w:rsidP="00FA2F13" w:rsidRDefault="004B2A7F" w14:paraId="16E299D4" w14:textId="3F31BCE1">
          <w:pPr>
            <w:jc w:val="both"/>
            <w:rPr>
              <w:rFonts w:ascii="Times New Roman" w:hAnsi="Times New Roman" w:cs="Times New Roman"/>
              <w:sz w:val="24"/>
              <w:szCs w:val="24"/>
            </w:rPr>
          </w:pPr>
          <w:r w:rsidRPr="00FA2F13">
            <w:rPr>
              <w:rFonts w:ascii="Times New Roman" w:hAnsi="Times New Roman" w:cs="Times New Roman"/>
              <w:b/>
              <w:bCs/>
              <w:sz w:val="24"/>
              <w:szCs w:val="24"/>
              <w:lang w:val="es-ES"/>
            </w:rPr>
            <w:fldChar w:fldCharType="end"/>
          </w:r>
        </w:p>
      </w:sdtContent>
    </w:sdt>
    <w:p w:rsidRPr="00FA2F13" w:rsidR="002E7900" w:rsidP="00FA2F13" w:rsidRDefault="002E7900" w14:paraId="3A3EB24C" w14:textId="77777777">
      <w:pPr>
        <w:jc w:val="both"/>
        <w:rPr>
          <w:rFonts w:ascii="Times New Roman" w:hAnsi="Times New Roman" w:cs="Times New Roman"/>
          <w:b/>
          <w:bCs/>
          <w:sz w:val="24"/>
          <w:szCs w:val="24"/>
          <w:lang w:val="es-MX"/>
        </w:rPr>
      </w:pPr>
    </w:p>
    <w:p w:rsidRPr="00FA2F13" w:rsidR="002E7900" w:rsidP="00FA2F13" w:rsidRDefault="002E7900" w14:paraId="5FAF0C29" w14:textId="77777777">
      <w:pPr>
        <w:jc w:val="both"/>
        <w:rPr>
          <w:rFonts w:ascii="Times New Roman" w:hAnsi="Times New Roman" w:cs="Times New Roman"/>
          <w:b/>
          <w:bCs/>
          <w:sz w:val="24"/>
          <w:szCs w:val="24"/>
          <w:lang w:val="es-MX"/>
        </w:rPr>
      </w:pPr>
    </w:p>
    <w:p w:rsidRPr="00FA2F13" w:rsidR="002E7900" w:rsidP="00FA2F13" w:rsidRDefault="002E7900" w14:paraId="17905C1D" w14:textId="77777777">
      <w:pPr>
        <w:jc w:val="both"/>
        <w:rPr>
          <w:rFonts w:ascii="Times New Roman" w:hAnsi="Times New Roman" w:cs="Times New Roman"/>
          <w:b/>
          <w:bCs/>
          <w:sz w:val="24"/>
          <w:szCs w:val="24"/>
          <w:lang w:val="es-MX"/>
        </w:rPr>
      </w:pPr>
    </w:p>
    <w:p w:rsidRPr="00FA2F13" w:rsidR="002E7900" w:rsidP="00FA2F13" w:rsidRDefault="002E7900" w14:paraId="2FC98295" w14:textId="77777777">
      <w:pPr>
        <w:jc w:val="both"/>
        <w:rPr>
          <w:rFonts w:ascii="Times New Roman" w:hAnsi="Times New Roman" w:cs="Times New Roman"/>
          <w:b/>
          <w:bCs/>
          <w:sz w:val="24"/>
          <w:szCs w:val="24"/>
          <w:lang w:val="es-MX"/>
        </w:rPr>
      </w:pPr>
    </w:p>
    <w:p w:rsidRPr="00FA2F13" w:rsidR="002E7900" w:rsidP="00FA2F13" w:rsidRDefault="002E7900" w14:paraId="76D2D288" w14:textId="77777777">
      <w:pPr>
        <w:jc w:val="both"/>
        <w:rPr>
          <w:rFonts w:ascii="Times New Roman" w:hAnsi="Times New Roman" w:cs="Times New Roman"/>
          <w:b/>
          <w:bCs/>
          <w:sz w:val="24"/>
          <w:szCs w:val="24"/>
          <w:lang w:val="es-MX"/>
        </w:rPr>
      </w:pPr>
    </w:p>
    <w:p w:rsidRPr="00FA2F13" w:rsidR="00216057" w:rsidP="00FA2F13" w:rsidRDefault="00216057" w14:paraId="48FE509C" w14:textId="77777777">
      <w:pPr>
        <w:jc w:val="both"/>
        <w:rPr>
          <w:rFonts w:ascii="Times New Roman" w:hAnsi="Times New Roman" w:cs="Times New Roman"/>
          <w:b/>
          <w:bCs/>
          <w:sz w:val="24"/>
          <w:szCs w:val="24"/>
          <w:lang w:val="es-MX"/>
        </w:rPr>
      </w:pPr>
    </w:p>
    <w:p w:rsidRPr="00FA2F13" w:rsidR="00216057" w:rsidP="00FA2F13" w:rsidRDefault="00216057" w14:paraId="17F01D48" w14:textId="77777777">
      <w:pPr>
        <w:jc w:val="both"/>
        <w:rPr>
          <w:rFonts w:ascii="Times New Roman" w:hAnsi="Times New Roman" w:cs="Times New Roman"/>
          <w:b/>
          <w:bCs/>
          <w:sz w:val="24"/>
          <w:szCs w:val="24"/>
          <w:lang w:val="es-MX"/>
        </w:rPr>
      </w:pPr>
    </w:p>
    <w:p w:rsidRPr="00FA2F13" w:rsidR="00216057" w:rsidP="00FA2F13" w:rsidRDefault="00216057" w14:paraId="26E59B97" w14:textId="77777777">
      <w:pPr>
        <w:jc w:val="both"/>
        <w:rPr>
          <w:rFonts w:ascii="Times New Roman" w:hAnsi="Times New Roman" w:cs="Times New Roman"/>
          <w:b/>
          <w:bCs/>
          <w:sz w:val="24"/>
          <w:szCs w:val="24"/>
          <w:lang w:val="es-MX"/>
        </w:rPr>
      </w:pPr>
    </w:p>
    <w:p w:rsidRPr="00FA2F13" w:rsidR="00216057" w:rsidP="00FA2F13" w:rsidRDefault="00216057" w14:paraId="69FFAFD2" w14:textId="77777777">
      <w:pPr>
        <w:jc w:val="both"/>
        <w:rPr>
          <w:rFonts w:ascii="Times New Roman" w:hAnsi="Times New Roman" w:cs="Times New Roman"/>
          <w:b/>
          <w:bCs/>
          <w:sz w:val="24"/>
          <w:szCs w:val="24"/>
          <w:lang w:val="es-MX"/>
        </w:rPr>
      </w:pPr>
    </w:p>
    <w:p w:rsidRPr="00FA2F13" w:rsidR="005F7595" w:rsidRDefault="008403F7" w14:paraId="598C4478" w14:textId="0ABCEC03">
      <w:pPr>
        <w:pStyle w:val="Ttulo1"/>
        <w:numPr>
          <w:ilvl w:val="0"/>
          <w:numId w:val="21"/>
        </w:numPr>
        <w:jc w:val="both"/>
      </w:pPr>
      <w:bookmarkStart w:name="_Toc191467061" w:id="1"/>
      <w:r w:rsidRPr="00FA2F13">
        <w:t>INTRODU</w:t>
      </w:r>
      <w:r w:rsidR="000652EB">
        <w:t>C</w:t>
      </w:r>
      <w:r w:rsidRPr="00FA2F13" w:rsidR="006939BC">
        <w:t>CIÓN</w:t>
      </w:r>
      <w:bookmarkEnd w:id="1"/>
    </w:p>
    <w:p w:rsidRPr="00FA2F13" w:rsidR="00AF6A68" w:rsidP="00FA2F13" w:rsidRDefault="00AF6A68" w14:paraId="0D6FFB8F" w14:textId="7B6C19AF">
      <w:pPr>
        <w:jc w:val="both"/>
        <w:rPr>
          <w:rFonts w:ascii="Times New Roman" w:hAnsi="Times New Roman" w:cs="Times New Roman"/>
          <w:sz w:val="24"/>
          <w:szCs w:val="24"/>
        </w:rPr>
      </w:pPr>
      <w:r w:rsidRPr="00FA2F13">
        <w:rPr>
          <w:rFonts w:ascii="Times New Roman" w:hAnsi="Times New Roman" w:cs="Times New Roman"/>
          <w:sz w:val="24"/>
          <w:szCs w:val="24"/>
        </w:rPr>
        <w:t>La Universidad Distrital Francisco José de Caldas, en su calidad de Institución de Educación Superior y comprometida con los lineamientos de su Misión institucional</w:t>
      </w:r>
      <w:r w:rsidRPr="00FA2F13">
        <w:rPr>
          <w:rStyle w:val="Refdenotaalpie"/>
          <w:rFonts w:ascii="Times New Roman" w:hAnsi="Times New Roman" w:cs="Times New Roman"/>
          <w:sz w:val="24"/>
          <w:szCs w:val="24"/>
          <w:lang w:val="es-MX"/>
        </w:rPr>
        <w:footnoteReference w:id="1"/>
      </w:r>
      <w:r w:rsidRPr="00FA2F13">
        <w:rPr>
          <w:rFonts w:ascii="Times New Roman" w:hAnsi="Times New Roman" w:cs="Times New Roman"/>
          <w:sz w:val="24"/>
          <w:szCs w:val="24"/>
        </w:rPr>
        <w:t>, se esfuerza por articular acciones que promuevan la formación integral de sus profesionales, garantizando así un desarrollo académico, personal y social que contribuya al progreso de la sociedad.</w:t>
      </w:r>
    </w:p>
    <w:p w:rsidRPr="00FA2F13" w:rsidR="00162885" w:rsidP="00FA2F13" w:rsidRDefault="00162885" w14:paraId="6262A1F4" w14:textId="5D766876">
      <w:pPr>
        <w:jc w:val="both"/>
        <w:rPr>
          <w:rFonts w:ascii="Times New Roman" w:hAnsi="Times New Roman" w:cs="Times New Roman"/>
          <w:sz w:val="24"/>
          <w:szCs w:val="24"/>
          <w:lang w:val="es-MX"/>
        </w:rPr>
      </w:pPr>
      <w:r w:rsidRPr="00FA2F13">
        <w:rPr>
          <w:rFonts w:ascii="Times New Roman" w:hAnsi="Times New Roman" w:cs="Times New Roman"/>
          <w:sz w:val="24"/>
          <w:szCs w:val="24"/>
        </w:rPr>
        <w:t xml:space="preserve">En el marco del </w:t>
      </w:r>
      <w:r w:rsidRPr="00FA2F13" w:rsidR="00C0299D">
        <w:rPr>
          <w:rFonts w:ascii="Times New Roman" w:hAnsi="Times New Roman" w:cs="Times New Roman"/>
          <w:sz w:val="24"/>
          <w:szCs w:val="24"/>
        </w:rPr>
        <w:t>crecimiento</w:t>
      </w:r>
      <w:r w:rsidRPr="00FA2F13">
        <w:rPr>
          <w:rFonts w:ascii="Times New Roman" w:hAnsi="Times New Roman" w:cs="Times New Roman"/>
          <w:sz w:val="24"/>
          <w:szCs w:val="24"/>
        </w:rPr>
        <w:t xml:space="preserve"> institucional </w:t>
      </w:r>
      <w:r w:rsidRPr="00FA2F13" w:rsidR="00C0299D">
        <w:rPr>
          <w:rFonts w:ascii="Times New Roman" w:hAnsi="Times New Roman" w:cs="Times New Roman"/>
          <w:sz w:val="24"/>
          <w:szCs w:val="24"/>
        </w:rPr>
        <w:t>busca</w:t>
      </w:r>
      <w:r w:rsidRPr="00FA2F13" w:rsidR="00B561CA">
        <w:rPr>
          <w:rFonts w:ascii="Times New Roman" w:hAnsi="Times New Roman" w:cs="Times New Roman"/>
          <w:sz w:val="24"/>
          <w:szCs w:val="24"/>
        </w:rPr>
        <w:t xml:space="preserve"> </w:t>
      </w:r>
      <w:r w:rsidRPr="00FA2F13" w:rsidR="00C0299D">
        <w:rPr>
          <w:rFonts w:ascii="Times New Roman" w:hAnsi="Times New Roman" w:cs="Times New Roman"/>
          <w:sz w:val="24"/>
          <w:szCs w:val="24"/>
        </w:rPr>
        <w:t>continuamente</w:t>
      </w:r>
      <w:r w:rsidRPr="00FA2F13">
        <w:rPr>
          <w:rFonts w:ascii="Times New Roman" w:hAnsi="Times New Roman" w:cs="Times New Roman"/>
          <w:sz w:val="24"/>
          <w:szCs w:val="24"/>
        </w:rPr>
        <w:t xml:space="preserve"> avanzar en la integración de los esfuerzos institucionales para potenciar los procesos misionales, combinando</w:t>
      </w:r>
      <w:r w:rsidRPr="00FA2F13" w:rsidR="00281289">
        <w:rPr>
          <w:rFonts w:ascii="Times New Roman" w:hAnsi="Times New Roman" w:cs="Times New Roman"/>
          <w:sz w:val="24"/>
          <w:szCs w:val="24"/>
        </w:rPr>
        <w:t xml:space="preserve"> </w:t>
      </w:r>
      <w:r w:rsidRPr="00FA2F13" w:rsidR="00B561CA">
        <w:rPr>
          <w:rFonts w:ascii="Times New Roman" w:hAnsi="Times New Roman" w:cs="Times New Roman"/>
          <w:sz w:val="24"/>
          <w:szCs w:val="24"/>
        </w:rPr>
        <w:t>la Formación</w:t>
      </w:r>
      <w:r w:rsidRPr="00FA2F13" w:rsidR="00281289">
        <w:rPr>
          <w:rFonts w:ascii="Times New Roman" w:hAnsi="Times New Roman" w:cs="Times New Roman"/>
          <w:sz w:val="24"/>
          <w:szCs w:val="24"/>
        </w:rPr>
        <w:t xml:space="preserve"> y docencia,</w:t>
      </w:r>
      <w:r w:rsidRPr="00FA2F13" w:rsidR="00AF6A68">
        <w:rPr>
          <w:rFonts w:ascii="Times New Roman" w:hAnsi="Times New Roman" w:cs="Times New Roman"/>
          <w:sz w:val="24"/>
          <w:szCs w:val="24"/>
        </w:rPr>
        <w:t xml:space="preserve"> la</w:t>
      </w:r>
      <w:r w:rsidRPr="00FA2F13" w:rsidR="00281289">
        <w:rPr>
          <w:rFonts w:ascii="Times New Roman" w:hAnsi="Times New Roman" w:cs="Times New Roman"/>
          <w:sz w:val="24"/>
          <w:szCs w:val="24"/>
        </w:rPr>
        <w:t xml:space="preserve"> Investigación, creación e innovación y</w:t>
      </w:r>
      <w:r w:rsidRPr="00FA2F13" w:rsidR="00AF6A68">
        <w:rPr>
          <w:rFonts w:ascii="Times New Roman" w:hAnsi="Times New Roman" w:cs="Times New Roman"/>
          <w:sz w:val="24"/>
          <w:szCs w:val="24"/>
        </w:rPr>
        <w:t xml:space="preserve"> la</w:t>
      </w:r>
      <w:r w:rsidRPr="00FA2F13" w:rsidR="00281289">
        <w:rPr>
          <w:rFonts w:ascii="Times New Roman" w:hAnsi="Times New Roman" w:cs="Times New Roman"/>
          <w:sz w:val="24"/>
          <w:szCs w:val="24"/>
        </w:rPr>
        <w:t xml:space="preserve"> Extensión o proyección </w:t>
      </w:r>
      <w:r w:rsidRPr="00FA2F13" w:rsidR="00B561CA">
        <w:rPr>
          <w:rFonts w:ascii="Times New Roman" w:hAnsi="Times New Roman" w:cs="Times New Roman"/>
          <w:sz w:val="24"/>
          <w:szCs w:val="24"/>
        </w:rPr>
        <w:t>social.</w:t>
      </w:r>
      <w:r w:rsidRPr="00FA2F13">
        <w:rPr>
          <w:rFonts w:ascii="Times New Roman" w:hAnsi="Times New Roman" w:cs="Times New Roman"/>
          <w:sz w:val="24"/>
          <w:szCs w:val="24"/>
        </w:rPr>
        <w:t xml:space="preserve"> Todo ello se realiza con el objetivo de cumplir con la visión institucional</w:t>
      </w:r>
      <w:r w:rsidRPr="00FA2F13">
        <w:rPr>
          <w:rFonts w:ascii="Times New Roman" w:hAnsi="Times New Roman" w:cs="Times New Roman"/>
          <w:sz w:val="24"/>
          <w:szCs w:val="24"/>
          <w:lang w:val="es-MX"/>
        </w:rPr>
        <w:t xml:space="preserve"> </w:t>
      </w:r>
      <w:r w:rsidRPr="00FA2F13">
        <w:rPr>
          <w:rStyle w:val="Refdenotaalpie"/>
          <w:rFonts w:ascii="Times New Roman" w:hAnsi="Times New Roman" w:cs="Times New Roman"/>
          <w:sz w:val="24"/>
          <w:szCs w:val="24"/>
          <w:lang w:val="es-MX"/>
        </w:rPr>
        <w:footnoteReference w:id="2"/>
      </w:r>
      <w:r w:rsidRPr="00FA2F13">
        <w:rPr>
          <w:rFonts w:ascii="Times New Roman" w:hAnsi="Times New Roman" w:cs="Times New Roman"/>
          <w:sz w:val="24"/>
          <w:szCs w:val="24"/>
        </w:rPr>
        <w:t xml:space="preserve"> y promover una educación integral que forme profesionales y ciudadanos comprometidos, críticos y capaces de enfrentar los desafíos de su entorno.</w:t>
      </w:r>
    </w:p>
    <w:p w:rsidRPr="00FA2F13" w:rsidR="000365A7" w:rsidP="00FA2F13" w:rsidRDefault="000365A7" w14:paraId="679CF44B" w14:textId="3A129252">
      <w:pPr>
        <w:jc w:val="both"/>
        <w:rPr>
          <w:rFonts w:ascii="Times New Roman" w:hAnsi="Times New Roman" w:cs="Times New Roman"/>
          <w:sz w:val="24"/>
          <w:szCs w:val="24"/>
        </w:rPr>
      </w:pPr>
      <w:r w:rsidRPr="00FA2F13">
        <w:rPr>
          <w:rFonts w:ascii="Times New Roman" w:hAnsi="Times New Roman" w:cs="Times New Roman"/>
          <w:sz w:val="24"/>
          <w:szCs w:val="24"/>
        </w:rPr>
        <w:t>La docencia juega un rol crucial en la construcción de valores éticos y sociales en los estudiantes y en la comunidad universitaria, además de concienciar acerca de</w:t>
      </w:r>
      <w:r w:rsidRPr="00FA2F13" w:rsidR="00D00B60">
        <w:rPr>
          <w:rFonts w:ascii="Times New Roman" w:hAnsi="Times New Roman" w:cs="Times New Roman"/>
          <w:sz w:val="24"/>
          <w:szCs w:val="24"/>
        </w:rPr>
        <w:t xml:space="preserve"> los</w:t>
      </w:r>
      <w:r w:rsidRPr="00FA2F13">
        <w:rPr>
          <w:rFonts w:ascii="Times New Roman" w:hAnsi="Times New Roman" w:cs="Times New Roman"/>
          <w:sz w:val="24"/>
          <w:szCs w:val="24"/>
        </w:rPr>
        <w:t xml:space="preserve"> problemas sociales, económicos y medioambientales. A través de métodos pedagógicos que promueven el aprendizaje activo y la articulación en proyectos comunitarios,</w:t>
      </w:r>
      <w:r w:rsidRPr="00FA2F13" w:rsidR="002F49BE">
        <w:rPr>
          <w:rFonts w:ascii="Times New Roman" w:hAnsi="Times New Roman" w:cs="Times New Roman"/>
          <w:sz w:val="24"/>
          <w:szCs w:val="24"/>
        </w:rPr>
        <w:t xml:space="preserve"> p</w:t>
      </w:r>
      <w:r w:rsidRPr="00FA2F13">
        <w:rPr>
          <w:rFonts w:ascii="Times New Roman" w:hAnsi="Times New Roman" w:cs="Times New Roman"/>
          <w:sz w:val="24"/>
          <w:szCs w:val="24"/>
        </w:rPr>
        <w:t>or lo tanto, la educación se transforma en un recurso esencial para formar ciudadanos comprometidos y capaces de producir un efecto positivo en su entorno.</w:t>
      </w:r>
    </w:p>
    <w:p w:rsidRPr="00FA2F13" w:rsidR="00D00B60" w:rsidP="00FA2F13" w:rsidRDefault="00D00B60" w14:paraId="6B5D4F14" w14:textId="4EB85BE7">
      <w:pPr>
        <w:jc w:val="both"/>
        <w:rPr>
          <w:rFonts w:ascii="Times New Roman" w:hAnsi="Times New Roman" w:cs="Times New Roman"/>
          <w:sz w:val="24"/>
          <w:szCs w:val="24"/>
        </w:rPr>
      </w:pPr>
      <w:r w:rsidRPr="00FA2F13">
        <w:rPr>
          <w:rFonts w:ascii="Times New Roman" w:hAnsi="Times New Roman" w:cs="Times New Roman"/>
          <w:sz w:val="24"/>
          <w:szCs w:val="24"/>
        </w:rPr>
        <w:t>La formación universitaria se entiende entonces como un proceso complejo, a través del cual se realiza la construcción colectiva del conocimiento y la configuración de subjetividades en los marcos de una interacción social. Incluye la formación integral para el ejercicio de la ciudadanía y el desempeño de las profesiones, a través de campos de formación que integran componentes científico-tecnológicos, ético-políticos, comunicativo-estéticos e investigativos.</w:t>
      </w:r>
    </w:p>
    <w:p w:rsidRPr="00FA2F13" w:rsidR="00D00B60" w:rsidP="00FA2F13" w:rsidRDefault="00D00B60" w14:paraId="0BC7BFF4" w14:textId="77ED180D">
      <w:pPr>
        <w:jc w:val="both"/>
        <w:rPr>
          <w:rFonts w:ascii="Times New Roman" w:hAnsi="Times New Roman" w:cs="Times New Roman"/>
          <w:sz w:val="24"/>
          <w:szCs w:val="24"/>
        </w:rPr>
      </w:pPr>
      <w:r w:rsidRPr="00FA2F13">
        <w:rPr>
          <w:rFonts w:ascii="Times New Roman" w:hAnsi="Times New Roman" w:cs="Times New Roman"/>
          <w:sz w:val="24"/>
          <w:szCs w:val="24"/>
        </w:rPr>
        <w:t>Por su parte la Investigación, creación e innovación, definida como el proceso fundamental para la generación de conocimientos, en cuyo curso se conforman las comunidades académicas, y que se abre a diferentes áreas, lo cual posibilita el diálogo de saberes y facilita la solución a los problemas de la sociedad.</w:t>
      </w:r>
    </w:p>
    <w:p w:rsidRPr="00FA2F13" w:rsidR="003C7C77" w:rsidP="00FA2F13" w:rsidRDefault="00D00B60" w14:paraId="2DF79673" w14:textId="2C7DAD04">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Así mismo la</w:t>
      </w:r>
      <w:r w:rsidRPr="00FA2F13" w:rsidR="000365A7">
        <w:rPr>
          <w:rFonts w:ascii="Times New Roman" w:hAnsi="Times New Roman" w:cs="Times New Roman"/>
          <w:sz w:val="24"/>
          <w:szCs w:val="24"/>
          <w:lang w:val="es-MX"/>
        </w:rPr>
        <w:t xml:space="preserve"> extensión</w:t>
      </w:r>
      <w:r w:rsidRPr="00FA2F13">
        <w:rPr>
          <w:rFonts w:ascii="Times New Roman" w:hAnsi="Times New Roman" w:cs="Times New Roman"/>
          <w:sz w:val="24"/>
          <w:szCs w:val="24"/>
          <w:lang w:val="es-MX"/>
        </w:rPr>
        <w:t xml:space="preserve"> o proyección social,</w:t>
      </w:r>
      <w:r w:rsidRPr="00FA2F13" w:rsidR="000365A7">
        <w:rPr>
          <w:rFonts w:ascii="Times New Roman" w:hAnsi="Times New Roman" w:cs="Times New Roman"/>
          <w:sz w:val="24"/>
          <w:szCs w:val="24"/>
          <w:lang w:val="es-MX"/>
        </w:rPr>
        <w:t xml:space="preserve"> desde el enfoque de Responsabilidad Social </w:t>
      </w:r>
      <w:r w:rsidRPr="00FA2F13" w:rsidR="7FF827E7">
        <w:rPr>
          <w:rFonts w:ascii="Times New Roman" w:hAnsi="Times New Roman" w:cs="Times New Roman"/>
          <w:sz w:val="24"/>
          <w:szCs w:val="24"/>
          <w:lang w:val="es-MX"/>
        </w:rPr>
        <w:t>Universitaria</w:t>
      </w:r>
      <w:r w:rsidRPr="00FA2F13" w:rsidR="000365A7">
        <w:rPr>
          <w:rFonts w:ascii="Times New Roman" w:hAnsi="Times New Roman" w:cs="Times New Roman"/>
          <w:sz w:val="24"/>
          <w:szCs w:val="24"/>
          <w:lang w:val="es-MX"/>
        </w:rPr>
        <w:t xml:space="preserve"> </w:t>
      </w:r>
      <w:r w:rsidRPr="00FA2F13">
        <w:rPr>
          <w:rFonts w:ascii="Times New Roman" w:hAnsi="Times New Roman" w:cs="Times New Roman"/>
          <w:sz w:val="24"/>
          <w:szCs w:val="24"/>
          <w:lang w:val="es-MX"/>
        </w:rPr>
        <w:t xml:space="preserve">se configura a partir de una acción recíproca entre la Universidad y las comunidades, que permita la valoración de experiencias, la transferencia de conocimientos y la asimilación crítica de valores y prácticas sociales. A través de los programas y proyectos de proyección social, la Universidad vincula docentes y estudiantes para hacer realidad su compromiso social y realizar aportes en distintos frentes de intervención, buscando la </w:t>
      </w:r>
      <w:r w:rsidRPr="00FA2F13">
        <w:rPr>
          <w:rFonts w:ascii="Times New Roman" w:hAnsi="Times New Roman" w:cs="Times New Roman"/>
          <w:sz w:val="24"/>
          <w:szCs w:val="24"/>
          <w:lang w:val="es-MX"/>
        </w:rPr>
        <w:t>coordinación de acciones de carácter interinstitucional e intersectorial y la participación de los diferentes actores igualmente comprometidos en procesos dialógicos e interculturales</w:t>
      </w:r>
      <w:r w:rsidRPr="00FA2F13">
        <w:rPr>
          <w:rStyle w:val="Refdenotaalpie"/>
          <w:rFonts w:ascii="Times New Roman" w:hAnsi="Times New Roman" w:cs="Times New Roman"/>
          <w:sz w:val="24"/>
          <w:szCs w:val="24"/>
          <w:lang w:val="es-MX"/>
        </w:rPr>
        <w:footnoteReference w:id="3"/>
      </w:r>
      <w:r w:rsidRPr="00FA2F13">
        <w:rPr>
          <w:rFonts w:ascii="Times New Roman" w:hAnsi="Times New Roman" w:cs="Times New Roman"/>
          <w:sz w:val="24"/>
          <w:szCs w:val="24"/>
          <w:lang w:val="es-MX"/>
        </w:rPr>
        <w:t>.</w:t>
      </w:r>
    </w:p>
    <w:p w:rsidRPr="00FA2F13" w:rsidR="003C7C77" w:rsidP="00FA2F13" w:rsidRDefault="006A5321" w14:paraId="47EDFBC5" w14:textId="2E163E47">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La articulación de estos tres elementos,</w:t>
      </w:r>
      <w:r w:rsidRPr="00FA2F13" w:rsidR="00FF3C3D">
        <w:rPr>
          <w:rFonts w:ascii="Times New Roman" w:hAnsi="Times New Roman" w:cs="Times New Roman"/>
          <w:sz w:val="24"/>
          <w:szCs w:val="24"/>
        </w:rPr>
        <w:t xml:space="preserve"> </w:t>
      </w:r>
      <w:r w:rsidRPr="00FA2F13" w:rsidR="00FF3C3D">
        <w:rPr>
          <w:rFonts w:ascii="Times New Roman" w:hAnsi="Times New Roman" w:cs="Times New Roman"/>
          <w:sz w:val="24"/>
          <w:szCs w:val="24"/>
          <w:lang w:val="es-MX"/>
        </w:rPr>
        <w:t xml:space="preserve">Formación y docencia, Investigación, creación e innovación </w:t>
      </w:r>
      <w:r w:rsidRPr="00FA2F13">
        <w:rPr>
          <w:rFonts w:ascii="Times New Roman" w:hAnsi="Times New Roman" w:cs="Times New Roman"/>
          <w:sz w:val="24"/>
          <w:szCs w:val="24"/>
          <w:lang w:val="es-MX"/>
        </w:rPr>
        <w:t xml:space="preserve">y </w:t>
      </w:r>
      <w:r w:rsidRPr="00FA2F13" w:rsidR="00FF3C3D">
        <w:rPr>
          <w:rFonts w:ascii="Times New Roman" w:hAnsi="Times New Roman" w:cs="Times New Roman"/>
          <w:sz w:val="24"/>
          <w:szCs w:val="24"/>
          <w:lang w:val="es-MX"/>
        </w:rPr>
        <w:t xml:space="preserve">Extensión o proyección social </w:t>
      </w:r>
      <w:r w:rsidRPr="00FA2F13">
        <w:rPr>
          <w:rFonts w:ascii="Times New Roman" w:hAnsi="Times New Roman" w:cs="Times New Roman"/>
          <w:sz w:val="24"/>
          <w:szCs w:val="24"/>
          <w:lang w:val="es-MX"/>
        </w:rPr>
        <w:t xml:space="preserve">se convierte en una perspectiva integral que impulsa el efecto social de la universidad y ayuda al avance de una cultura universitaria inclusiva y </w:t>
      </w:r>
      <w:r w:rsidRPr="00FA2F13" w:rsidR="009C52C1">
        <w:rPr>
          <w:rFonts w:ascii="Times New Roman" w:hAnsi="Times New Roman" w:cs="Times New Roman"/>
          <w:sz w:val="24"/>
          <w:szCs w:val="24"/>
          <w:lang w:val="es-MX"/>
        </w:rPr>
        <w:t>dinámica</w:t>
      </w:r>
      <w:r w:rsidRPr="00FA2F13" w:rsidR="005357B9">
        <w:rPr>
          <w:rFonts w:ascii="Times New Roman" w:hAnsi="Times New Roman" w:cs="Times New Roman"/>
          <w:sz w:val="24"/>
          <w:szCs w:val="24"/>
          <w:lang w:val="es-MX"/>
        </w:rPr>
        <w:t xml:space="preserve"> en el marco de la </w:t>
      </w:r>
      <w:r w:rsidRPr="00FA2F13" w:rsidR="00D00B60">
        <w:rPr>
          <w:rFonts w:ascii="Times New Roman" w:hAnsi="Times New Roman" w:cs="Times New Roman"/>
          <w:sz w:val="24"/>
          <w:szCs w:val="24"/>
          <w:lang w:val="es-MX"/>
        </w:rPr>
        <w:t>R</w:t>
      </w:r>
      <w:r w:rsidRPr="00FA2F13" w:rsidR="005357B9">
        <w:rPr>
          <w:rFonts w:ascii="Times New Roman" w:hAnsi="Times New Roman" w:cs="Times New Roman"/>
          <w:sz w:val="24"/>
          <w:szCs w:val="24"/>
          <w:lang w:val="es-MX"/>
        </w:rPr>
        <w:t>e</w:t>
      </w:r>
      <w:r w:rsidRPr="00FA2F13">
        <w:rPr>
          <w:rFonts w:ascii="Times New Roman" w:hAnsi="Times New Roman" w:cs="Times New Roman"/>
          <w:sz w:val="24"/>
          <w:szCs w:val="24"/>
          <w:lang w:val="es-MX"/>
        </w:rPr>
        <w:t xml:space="preserve">sponsabilidad </w:t>
      </w:r>
      <w:r w:rsidRPr="00FA2F13" w:rsidR="00D00B60">
        <w:rPr>
          <w:rFonts w:ascii="Times New Roman" w:hAnsi="Times New Roman" w:cs="Times New Roman"/>
          <w:sz w:val="24"/>
          <w:szCs w:val="24"/>
          <w:lang w:val="es-MX"/>
        </w:rPr>
        <w:t>S</w:t>
      </w:r>
      <w:r w:rsidRPr="00FA2F13">
        <w:rPr>
          <w:rFonts w:ascii="Times New Roman" w:hAnsi="Times New Roman" w:cs="Times New Roman"/>
          <w:sz w:val="24"/>
          <w:szCs w:val="24"/>
          <w:lang w:val="es-MX"/>
        </w:rPr>
        <w:t xml:space="preserve">ocial </w:t>
      </w:r>
      <w:r w:rsidRPr="00FA2F13" w:rsidR="00D00B60">
        <w:rPr>
          <w:rFonts w:ascii="Times New Roman" w:hAnsi="Times New Roman" w:cs="Times New Roman"/>
          <w:sz w:val="24"/>
          <w:szCs w:val="24"/>
          <w:lang w:val="es-MX"/>
        </w:rPr>
        <w:t>U</w:t>
      </w:r>
      <w:r w:rsidRPr="00FA2F13">
        <w:rPr>
          <w:rFonts w:ascii="Times New Roman" w:hAnsi="Times New Roman" w:cs="Times New Roman"/>
          <w:sz w:val="24"/>
          <w:szCs w:val="24"/>
          <w:lang w:val="es-MX"/>
        </w:rPr>
        <w:t xml:space="preserve">niversitaria. </w:t>
      </w:r>
      <w:r w:rsidRPr="00FA2F13" w:rsidR="009C52C1">
        <w:rPr>
          <w:rFonts w:ascii="Times New Roman" w:hAnsi="Times New Roman" w:cs="Times New Roman"/>
          <w:sz w:val="24"/>
          <w:szCs w:val="24"/>
          <w:lang w:val="es-MX"/>
        </w:rPr>
        <w:t>Esta articulación,</w:t>
      </w:r>
      <w:r w:rsidRPr="00FA2F13">
        <w:rPr>
          <w:rFonts w:ascii="Times New Roman" w:hAnsi="Times New Roman" w:cs="Times New Roman"/>
          <w:sz w:val="24"/>
          <w:szCs w:val="24"/>
          <w:lang w:val="es-MX"/>
        </w:rPr>
        <w:t xml:space="preserve"> fomenta la innovación social, permitiendo </w:t>
      </w:r>
      <w:r w:rsidRPr="00FA2F13" w:rsidR="00A573FD">
        <w:rPr>
          <w:rFonts w:ascii="Times New Roman" w:hAnsi="Times New Roman" w:cs="Times New Roman"/>
          <w:sz w:val="24"/>
          <w:szCs w:val="24"/>
          <w:lang w:val="es-MX"/>
        </w:rPr>
        <w:t>soluciones a</w:t>
      </w:r>
      <w:r w:rsidRPr="00FA2F13">
        <w:rPr>
          <w:rFonts w:ascii="Times New Roman" w:hAnsi="Times New Roman" w:cs="Times New Roman"/>
          <w:sz w:val="24"/>
          <w:szCs w:val="24"/>
          <w:lang w:val="es-MX"/>
        </w:rPr>
        <w:t xml:space="preserve"> los retos que la sociedad está afrontando.</w:t>
      </w:r>
    </w:p>
    <w:p w:rsidRPr="00FA2F13" w:rsidR="007649E4" w:rsidP="00FA2F13" w:rsidRDefault="0034274C" w14:paraId="6BDC13C3" w14:textId="6D577885">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Adicionalmente el Proyecto Universitario Institucional</w:t>
      </w:r>
      <w:r w:rsidRPr="00FA2F13" w:rsidR="00105E37">
        <w:rPr>
          <w:rStyle w:val="Refdenotaalpie"/>
          <w:rFonts w:ascii="Times New Roman" w:hAnsi="Times New Roman" w:cs="Times New Roman"/>
          <w:sz w:val="24"/>
          <w:szCs w:val="24"/>
          <w:lang w:val="es-MX"/>
        </w:rPr>
        <w:footnoteReference w:id="4"/>
      </w:r>
      <w:r w:rsidRPr="00FA2F13">
        <w:rPr>
          <w:rFonts w:ascii="Times New Roman" w:hAnsi="Times New Roman" w:cs="Times New Roman"/>
          <w:sz w:val="24"/>
          <w:szCs w:val="24"/>
          <w:lang w:val="es-MX"/>
        </w:rPr>
        <w:t xml:space="preserve"> </w:t>
      </w:r>
      <w:r w:rsidRPr="00FA2F13" w:rsidR="001D2B50">
        <w:rPr>
          <w:rFonts w:ascii="Times New Roman" w:hAnsi="Times New Roman" w:cs="Times New Roman"/>
          <w:sz w:val="24"/>
          <w:szCs w:val="24"/>
          <w:lang w:val="es-MX"/>
        </w:rPr>
        <w:t xml:space="preserve"> establece como ejes de acción </w:t>
      </w:r>
      <w:r w:rsidRPr="00FA2F13" w:rsidR="00EA1D9E">
        <w:rPr>
          <w:rFonts w:ascii="Times New Roman" w:hAnsi="Times New Roman" w:cs="Times New Roman"/>
          <w:sz w:val="24"/>
          <w:szCs w:val="24"/>
          <w:lang w:val="es-MX"/>
        </w:rPr>
        <w:t xml:space="preserve">actividades relacionadas directamente con la formación integral de los estudiantes, la construcción Social del Conocimiento, la relación con el entorno y la </w:t>
      </w:r>
      <w:r w:rsidRPr="00FA2F13" w:rsidR="005301DF">
        <w:rPr>
          <w:rFonts w:ascii="Times New Roman" w:hAnsi="Times New Roman" w:cs="Times New Roman"/>
          <w:sz w:val="24"/>
          <w:szCs w:val="24"/>
          <w:lang w:val="es-MX"/>
        </w:rPr>
        <w:t>construcción de</w:t>
      </w:r>
      <w:r w:rsidRPr="00FA2F13" w:rsidR="00EA1D9E">
        <w:rPr>
          <w:rFonts w:ascii="Times New Roman" w:hAnsi="Times New Roman" w:cs="Times New Roman"/>
          <w:sz w:val="24"/>
          <w:szCs w:val="24"/>
          <w:lang w:val="es-MX"/>
        </w:rPr>
        <w:t xml:space="preserve"> lo común</w:t>
      </w:r>
      <w:r w:rsidRPr="00FA2F13" w:rsidR="00D00B60">
        <w:rPr>
          <w:rFonts w:ascii="Times New Roman" w:hAnsi="Times New Roman" w:cs="Times New Roman"/>
          <w:sz w:val="24"/>
          <w:szCs w:val="24"/>
          <w:lang w:val="es-MX"/>
        </w:rPr>
        <w:t xml:space="preserve">, </w:t>
      </w:r>
      <w:r w:rsidRPr="00FA2F13" w:rsidR="00A573FD">
        <w:rPr>
          <w:rFonts w:ascii="Times New Roman" w:hAnsi="Times New Roman" w:cs="Times New Roman"/>
          <w:sz w:val="24"/>
          <w:szCs w:val="24"/>
          <w:lang w:val="es-MX"/>
        </w:rPr>
        <w:t xml:space="preserve">las </w:t>
      </w:r>
      <w:r w:rsidRPr="00FA2F13" w:rsidR="006939BC">
        <w:rPr>
          <w:rFonts w:ascii="Times New Roman" w:hAnsi="Times New Roman" w:cs="Times New Roman"/>
          <w:sz w:val="24"/>
          <w:szCs w:val="24"/>
          <w:lang w:val="es-MX"/>
        </w:rPr>
        <w:t>cuales favorecen</w:t>
      </w:r>
      <w:r w:rsidRPr="00FA2F13" w:rsidR="00A573FD">
        <w:rPr>
          <w:rFonts w:ascii="Times New Roman" w:hAnsi="Times New Roman" w:cs="Times New Roman"/>
          <w:sz w:val="24"/>
          <w:szCs w:val="24"/>
          <w:lang w:val="es-MX"/>
        </w:rPr>
        <w:t xml:space="preserve"> </w:t>
      </w:r>
      <w:r w:rsidRPr="00FA2F13" w:rsidR="00501842">
        <w:rPr>
          <w:rFonts w:ascii="Times New Roman" w:hAnsi="Times New Roman" w:cs="Times New Roman"/>
          <w:sz w:val="24"/>
          <w:szCs w:val="24"/>
          <w:lang w:val="es-MX"/>
        </w:rPr>
        <w:t>la interacción Instituciona</w:t>
      </w:r>
      <w:r w:rsidRPr="00FA2F13" w:rsidR="000A105A">
        <w:rPr>
          <w:rFonts w:ascii="Times New Roman" w:hAnsi="Times New Roman" w:cs="Times New Roman"/>
          <w:sz w:val="24"/>
          <w:szCs w:val="24"/>
          <w:lang w:val="es-MX"/>
        </w:rPr>
        <w:t>l para el cumplimiento de sus objetivos.</w:t>
      </w:r>
    </w:p>
    <w:p w:rsidRPr="00FA2F13" w:rsidR="007649E4" w:rsidP="00FA2F13" w:rsidRDefault="004F3744" w14:paraId="74EF0E5B" w14:textId="2D29CD44">
      <w:pPr>
        <w:spacing w:after="0"/>
        <w:jc w:val="both"/>
        <w:rPr>
          <w:rFonts w:ascii="Times New Roman" w:hAnsi="Times New Roman" w:eastAsia="Arial" w:cs="Times New Roman"/>
          <w:color w:val="000000" w:themeColor="text1"/>
          <w:sz w:val="24"/>
          <w:szCs w:val="24"/>
          <w:lang w:val="es-MX" w:eastAsia="es-CO"/>
        </w:rPr>
      </w:pPr>
      <w:r w:rsidRPr="00FA2F13">
        <w:rPr>
          <w:rFonts w:ascii="Times New Roman" w:hAnsi="Times New Roman" w:eastAsia="Arial" w:cs="Times New Roman"/>
          <w:color w:val="000000" w:themeColor="text1"/>
          <w:sz w:val="24"/>
          <w:szCs w:val="24"/>
          <w:lang w:val="es-MX" w:eastAsia="es-CO"/>
        </w:rPr>
        <w:t>En el escenario actual l</w:t>
      </w:r>
      <w:r w:rsidRPr="00FA2F13" w:rsidR="007649E4">
        <w:rPr>
          <w:rFonts w:ascii="Times New Roman" w:hAnsi="Times New Roman" w:eastAsia="Arial" w:cs="Times New Roman"/>
          <w:color w:val="000000" w:themeColor="text1"/>
          <w:sz w:val="24"/>
          <w:szCs w:val="24"/>
          <w:lang w:val="es-MX" w:eastAsia="es-CO"/>
        </w:rPr>
        <w:t>a Responsabilidad Social en la educación superior ha cobrado importancia en un momento marcado por problemáticas a nivel global en diferentes áreas</w:t>
      </w:r>
      <w:r w:rsidRPr="00FA2F13">
        <w:rPr>
          <w:rFonts w:ascii="Times New Roman" w:hAnsi="Times New Roman" w:eastAsia="Arial" w:cs="Times New Roman"/>
          <w:color w:val="000000" w:themeColor="text1"/>
          <w:sz w:val="24"/>
          <w:szCs w:val="24"/>
          <w:lang w:val="es-MX" w:eastAsia="es-CO"/>
        </w:rPr>
        <w:t>;</w:t>
      </w:r>
      <w:r w:rsidRPr="00FA2F13" w:rsidR="007649E4">
        <w:rPr>
          <w:rFonts w:ascii="Times New Roman" w:hAnsi="Times New Roman" w:eastAsia="Arial" w:cs="Times New Roman"/>
          <w:color w:val="000000" w:themeColor="text1"/>
          <w:sz w:val="24"/>
          <w:szCs w:val="24"/>
          <w:lang w:val="es-MX" w:eastAsia="es-CO"/>
        </w:rPr>
        <w:t xml:space="preserve"> las universidades, como centros de generación y difusión de conocimiento, tienen la oportunidad y la responsabilidad de contribuir a la solución de dichas problemáticas, así como de formar profesionales con una fuerte identidad social que permita evidenciar acciones en pro de mejorar el entorno. En este contexto, la </w:t>
      </w:r>
      <w:r w:rsidRPr="00FA2F13">
        <w:rPr>
          <w:rFonts w:ascii="Times New Roman" w:hAnsi="Times New Roman" w:eastAsia="Arial" w:cs="Times New Roman"/>
          <w:color w:val="000000" w:themeColor="text1"/>
          <w:sz w:val="24"/>
          <w:szCs w:val="24"/>
          <w:lang w:val="es-MX" w:eastAsia="es-CO"/>
        </w:rPr>
        <w:t>R</w:t>
      </w:r>
      <w:r w:rsidRPr="00FA2F13" w:rsidR="007649E4">
        <w:rPr>
          <w:rFonts w:ascii="Times New Roman" w:hAnsi="Times New Roman" w:eastAsia="Arial" w:cs="Times New Roman"/>
          <w:color w:val="000000" w:themeColor="text1"/>
          <w:sz w:val="24"/>
          <w:szCs w:val="24"/>
          <w:lang w:val="es-MX" w:eastAsia="es-CO"/>
        </w:rPr>
        <w:t xml:space="preserve">esponsabilidad </w:t>
      </w:r>
      <w:r w:rsidRPr="00FA2F13">
        <w:rPr>
          <w:rFonts w:ascii="Times New Roman" w:hAnsi="Times New Roman" w:eastAsia="Arial" w:cs="Times New Roman"/>
          <w:color w:val="000000" w:themeColor="text1"/>
          <w:sz w:val="24"/>
          <w:szCs w:val="24"/>
          <w:lang w:val="es-MX" w:eastAsia="es-CO"/>
        </w:rPr>
        <w:t>S</w:t>
      </w:r>
      <w:r w:rsidRPr="00FA2F13" w:rsidR="007649E4">
        <w:rPr>
          <w:rFonts w:ascii="Times New Roman" w:hAnsi="Times New Roman" w:eastAsia="Arial" w:cs="Times New Roman"/>
          <w:color w:val="000000" w:themeColor="text1"/>
          <w:sz w:val="24"/>
          <w:szCs w:val="24"/>
          <w:lang w:val="es-MX" w:eastAsia="es-CO"/>
        </w:rPr>
        <w:t xml:space="preserve">ocial se ha convertido en una articulación real que debe ser considerada no solo como una opción, sino como una necesidad para cualquier institución educativa.  </w:t>
      </w:r>
    </w:p>
    <w:p w:rsidRPr="00FA2F13" w:rsidR="007649E4" w:rsidP="00FA2F13" w:rsidRDefault="007649E4" w14:paraId="1206B644" w14:textId="77777777">
      <w:pPr>
        <w:spacing w:after="0"/>
        <w:jc w:val="both"/>
        <w:rPr>
          <w:rFonts w:ascii="Times New Roman" w:hAnsi="Times New Roman" w:eastAsia="Arial" w:cs="Times New Roman"/>
          <w:color w:val="000000" w:themeColor="text1"/>
          <w:sz w:val="24"/>
          <w:szCs w:val="24"/>
          <w:lang w:val="es-MX" w:eastAsia="es-CO"/>
        </w:rPr>
      </w:pPr>
    </w:p>
    <w:p w:rsidRPr="00FA2F13" w:rsidR="007649E4" w:rsidP="00FA2F13" w:rsidRDefault="007649E4" w14:paraId="268B1643" w14:textId="77777777">
      <w:pPr>
        <w:jc w:val="both"/>
        <w:rPr>
          <w:rFonts w:ascii="Times New Roman" w:hAnsi="Times New Roman" w:eastAsia="Arial" w:cs="Times New Roman"/>
          <w:color w:val="000000" w:themeColor="text1"/>
          <w:sz w:val="24"/>
          <w:szCs w:val="24"/>
          <w:lang w:val="es-MX" w:eastAsia="es-CO"/>
        </w:rPr>
      </w:pPr>
      <w:r w:rsidRPr="00FA2F13">
        <w:rPr>
          <w:rFonts w:ascii="Times New Roman" w:hAnsi="Times New Roman" w:eastAsia="Arial" w:cs="Times New Roman"/>
          <w:color w:val="000000" w:themeColor="text1"/>
          <w:sz w:val="24"/>
          <w:szCs w:val="24"/>
          <w:lang w:val="es-MX" w:eastAsia="es-CO"/>
        </w:rPr>
        <w:t>En la actualidad las universidades han integrado políticas relacionadas con responsabilidad Social las cuales toman un papel relevante y han permitido la articulación de los planes, proyectos, y propuestas institucionales que entrelazan las practicas sostenibles, programas de voluntariado y proyectos de investigación orientados a necesidades específicas.</w:t>
      </w:r>
    </w:p>
    <w:p w:rsidRPr="00FA2F13" w:rsidR="007649E4" w:rsidP="00FA2F13" w:rsidRDefault="007649E4" w14:paraId="40E1CDB9" w14:textId="77777777">
      <w:pPr>
        <w:jc w:val="both"/>
        <w:rPr>
          <w:rFonts w:ascii="Times New Roman" w:hAnsi="Times New Roman" w:eastAsia="Arial" w:cs="Times New Roman"/>
          <w:color w:val="000000" w:themeColor="text1"/>
          <w:sz w:val="24"/>
          <w:szCs w:val="24"/>
          <w:lang w:val="es-MX" w:eastAsia="es-CO"/>
        </w:rPr>
      </w:pPr>
      <w:r w:rsidRPr="00FA2F13">
        <w:rPr>
          <w:rFonts w:ascii="Times New Roman" w:hAnsi="Times New Roman" w:eastAsia="Arial" w:cs="Times New Roman"/>
          <w:color w:val="000000" w:themeColor="text1"/>
          <w:sz w:val="24"/>
          <w:szCs w:val="24"/>
          <w:lang w:val="es-MX" w:eastAsia="es-CO"/>
        </w:rPr>
        <w:t xml:space="preserve">El compromiso generado por las instituciones de educación superior en el marco de Responsabilidad Social Universitaria permite visibilizar las acciones y la interacción con la implementación de grupos poblacionales que requieren un acompañamiento institucional, la interacción de la comunidad académica en los diferentes ámbitos de acción enriquece la formación institucional de cada uno de sus actores  e insta a la capacidad administrativa y docente a avanzar en los requerimientos que se realizan desde la comunidad. Adicionalmente busca la generación de una formación integral que aporta a los estudiantes y a las comunidades educativas una herramienta de participación en las dinámicas sociales.  </w:t>
      </w:r>
    </w:p>
    <w:p w:rsidRPr="00FA2F13" w:rsidR="007649E4" w:rsidP="00FA2F13" w:rsidRDefault="007649E4" w14:paraId="319E13B1" w14:textId="40CB6B42">
      <w:pPr>
        <w:spacing w:after="300" w:line="276" w:lineRule="auto"/>
        <w:jc w:val="both"/>
        <w:rPr>
          <w:rFonts w:ascii="Times New Roman" w:hAnsi="Times New Roman" w:eastAsia="Arial" w:cs="Times New Roman"/>
          <w:color w:val="000000" w:themeColor="text1"/>
          <w:sz w:val="24"/>
          <w:szCs w:val="24"/>
          <w:lang w:val="es-ES" w:eastAsia="es-CO"/>
        </w:rPr>
      </w:pPr>
      <w:r w:rsidRPr="00FA2F13">
        <w:rPr>
          <w:rFonts w:ascii="Times New Roman" w:hAnsi="Times New Roman" w:eastAsia="Arial" w:cs="Times New Roman"/>
          <w:color w:val="000000" w:themeColor="text1"/>
          <w:sz w:val="24"/>
          <w:szCs w:val="24"/>
          <w:lang w:val="es-ES" w:eastAsia="es-CO"/>
        </w:rPr>
        <w:t>La Universidad Distrital Francisco José de Caldas</w:t>
      </w:r>
      <w:r w:rsidRPr="00FA2F13" w:rsidR="004F3744">
        <w:rPr>
          <w:rFonts w:ascii="Times New Roman" w:hAnsi="Times New Roman" w:eastAsia="Arial" w:cs="Times New Roman"/>
          <w:color w:val="000000" w:themeColor="text1"/>
          <w:sz w:val="24"/>
          <w:szCs w:val="24"/>
          <w:lang w:val="es-ES" w:eastAsia="es-CO"/>
        </w:rPr>
        <w:t>,</w:t>
      </w:r>
      <w:r w:rsidRPr="00FA2F13">
        <w:rPr>
          <w:rFonts w:ascii="Times New Roman" w:hAnsi="Times New Roman" w:eastAsia="Arial" w:cs="Times New Roman"/>
          <w:color w:val="000000" w:themeColor="text1"/>
          <w:sz w:val="24"/>
          <w:szCs w:val="24"/>
          <w:lang w:val="es-ES" w:eastAsia="es-CO"/>
        </w:rPr>
        <w:t xml:space="preserve"> considera la importancia de generar una Política de Responsabilidad Social Universitaria, con la finalidad de orientar acciones específicas en el marco de una formación integral, atendiendo </w:t>
      </w:r>
      <w:r w:rsidRPr="00FA2F13" w:rsidR="006D7DE4">
        <w:rPr>
          <w:rFonts w:ascii="Times New Roman" w:hAnsi="Times New Roman" w:eastAsia="Arial" w:cs="Times New Roman"/>
          <w:color w:val="000000" w:themeColor="text1"/>
          <w:sz w:val="24"/>
          <w:szCs w:val="24"/>
          <w:lang w:val="es-ES" w:eastAsia="es-CO"/>
        </w:rPr>
        <w:t>al</w:t>
      </w:r>
      <w:r w:rsidRPr="00FA2F13">
        <w:rPr>
          <w:rFonts w:ascii="Times New Roman" w:hAnsi="Times New Roman" w:eastAsia="Arial" w:cs="Times New Roman"/>
          <w:color w:val="000000" w:themeColor="text1"/>
          <w:sz w:val="24"/>
          <w:szCs w:val="24"/>
          <w:lang w:val="es-ES" w:eastAsia="es-CO"/>
        </w:rPr>
        <w:t xml:space="preserve"> compromiso misional de formar profesionales especializados y de ciudadanos activos y conscientes de las necesidades </w:t>
      </w:r>
      <w:r w:rsidRPr="00FA2F13">
        <w:rPr>
          <w:rFonts w:ascii="Times New Roman" w:hAnsi="Times New Roman" w:eastAsia="Arial" w:cs="Times New Roman"/>
          <w:color w:val="000000" w:themeColor="text1"/>
          <w:sz w:val="24"/>
          <w:szCs w:val="24"/>
          <w:lang w:val="es-ES" w:eastAsia="es-CO"/>
        </w:rPr>
        <w:t>del entorno, por medio de estrategias que fomenten la investigación y el desarrollo de soluciones innovadoras a problemas sociales, permitirá mejorar habilidades interpersonales y de liderazgo en la comunidad universitaria.</w:t>
      </w:r>
    </w:p>
    <w:p w:rsidRPr="00FA2F13" w:rsidR="00A0155F" w:rsidP="00FA2F13" w:rsidRDefault="00D4542C" w14:paraId="76F2D6AA" w14:textId="10676BCB">
      <w:pPr>
        <w:spacing w:after="300" w:line="276" w:lineRule="auto"/>
        <w:jc w:val="both"/>
        <w:rPr>
          <w:rFonts w:ascii="Times New Roman" w:hAnsi="Times New Roman" w:eastAsia="Arial" w:cs="Times New Roman"/>
          <w:color w:val="000000" w:themeColor="text1"/>
          <w:sz w:val="24"/>
          <w:szCs w:val="24"/>
          <w:lang w:val="es-ES" w:eastAsia="es-CO"/>
        </w:rPr>
      </w:pPr>
      <w:r w:rsidRPr="00FA2F13">
        <w:rPr>
          <w:rFonts w:ascii="Times New Roman" w:hAnsi="Times New Roman" w:eastAsia="Arial" w:cs="Times New Roman"/>
          <w:color w:val="000000" w:themeColor="text1"/>
          <w:sz w:val="24"/>
          <w:szCs w:val="24"/>
          <w:lang w:val="es-ES" w:eastAsia="es-CO"/>
        </w:rPr>
        <w:t xml:space="preserve">Actualmente la Universidad </w:t>
      </w:r>
      <w:r w:rsidR="000652EB">
        <w:rPr>
          <w:rFonts w:ascii="Times New Roman" w:hAnsi="Times New Roman" w:eastAsia="Arial" w:cs="Times New Roman"/>
          <w:color w:val="000000" w:themeColor="text1"/>
          <w:sz w:val="24"/>
          <w:szCs w:val="24"/>
          <w:lang w:val="es-ES" w:eastAsia="es-CO"/>
        </w:rPr>
        <w:t xml:space="preserve">Distrital </w:t>
      </w:r>
      <w:r w:rsidRPr="00FA2F13">
        <w:rPr>
          <w:rFonts w:ascii="Times New Roman" w:hAnsi="Times New Roman" w:eastAsia="Arial" w:cs="Times New Roman"/>
          <w:color w:val="000000" w:themeColor="text1"/>
          <w:sz w:val="24"/>
          <w:szCs w:val="24"/>
          <w:lang w:val="es-ES" w:eastAsia="es-CO"/>
        </w:rPr>
        <w:t>Francisco José de caldas cuenta con un</w:t>
      </w:r>
      <w:r w:rsidRPr="00FA2F13">
        <w:rPr>
          <w:rFonts w:ascii="Times New Roman" w:hAnsi="Times New Roman" w:cs="Times New Roman"/>
          <w:sz w:val="24"/>
          <w:szCs w:val="24"/>
        </w:rPr>
        <w:t xml:space="preserve"> </w:t>
      </w:r>
      <w:r w:rsidRPr="00FA2F13">
        <w:rPr>
          <w:rFonts w:ascii="Times New Roman" w:hAnsi="Times New Roman" w:eastAsia="Arial" w:cs="Times New Roman"/>
          <w:color w:val="000000" w:themeColor="text1"/>
          <w:sz w:val="24"/>
          <w:szCs w:val="24"/>
          <w:lang w:val="es-ES" w:eastAsia="es-CO"/>
        </w:rPr>
        <w:t xml:space="preserve">Modelo de Responsabilidad Social, cuyo centro articulador es el Subsistema de Responsabilidad Social </w:t>
      </w:r>
      <w:r w:rsidRPr="00FA2F13">
        <w:rPr>
          <w:rFonts w:ascii="Times New Roman" w:hAnsi="Times New Roman" w:eastAsia="Arial" w:cs="Times New Roman"/>
          <w:b/>
          <w:bCs/>
          <w:color w:val="000000" w:themeColor="text1"/>
          <w:sz w:val="24"/>
          <w:szCs w:val="24"/>
          <w:lang w:val="es-ES" w:eastAsia="es-CO"/>
        </w:rPr>
        <w:t>SG-SRS-UD</w:t>
      </w:r>
      <w:r w:rsidRPr="00FA2F13">
        <w:rPr>
          <w:rFonts w:ascii="Times New Roman" w:hAnsi="Times New Roman" w:eastAsia="Arial" w:cs="Times New Roman"/>
          <w:color w:val="000000" w:themeColor="text1"/>
          <w:sz w:val="24"/>
          <w:szCs w:val="24"/>
          <w:lang w:val="es-ES" w:eastAsia="es-CO"/>
        </w:rPr>
        <w:t xml:space="preserve">, </w:t>
      </w:r>
      <w:r w:rsidRPr="00FA2F13" w:rsidR="003B13C6">
        <w:rPr>
          <w:rFonts w:ascii="Times New Roman" w:hAnsi="Times New Roman" w:eastAsia="Arial" w:cs="Times New Roman"/>
          <w:color w:val="000000" w:themeColor="text1"/>
          <w:sz w:val="24"/>
          <w:szCs w:val="24"/>
          <w:lang w:val="es-ES" w:eastAsia="es-CO"/>
        </w:rPr>
        <w:t xml:space="preserve">que a su vez define su alcance e impacto en tes ejes: </w:t>
      </w:r>
      <w:r w:rsidRPr="00FA2F13" w:rsidR="006D7DE4">
        <w:rPr>
          <w:rFonts w:ascii="Times New Roman" w:hAnsi="Times New Roman" w:eastAsia="Arial" w:cs="Times New Roman"/>
          <w:b/>
          <w:bCs/>
          <w:color w:val="000000" w:themeColor="text1"/>
          <w:sz w:val="24"/>
          <w:szCs w:val="24"/>
          <w:lang w:val="es-ES" w:eastAsia="es-CO"/>
        </w:rPr>
        <w:t>El eje de impacto social</w:t>
      </w:r>
      <w:r w:rsidRPr="00FA2F13" w:rsidR="003B13C6">
        <w:rPr>
          <w:rFonts w:ascii="Times New Roman" w:hAnsi="Times New Roman" w:eastAsia="Arial" w:cs="Times New Roman"/>
          <w:b/>
          <w:bCs/>
          <w:color w:val="000000" w:themeColor="text1"/>
          <w:sz w:val="24"/>
          <w:szCs w:val="24"/>
          <w:lang w:val="es-ES" w:eastAsia="es-CO"/>
        </w:rPr>
        <w:t>, Eje de impacto en la sostenibilidad e impacto ambiental y Eje de impacto en la empleabilidad y la inserción laboral.</w:t>
      </w:r>
    </w:p>
    <w:p w:rsidRPr="00FA2F13" w:rsidR="007649E4" w:rsidP="00FA2F13" w:rsidRDefault="008B3ABC" w14:paraId="18662CD8" w14:textId="72776D9D">
      <w:pPr>
        <w:jc w:val="both"/>
        <w:rPr>
          <w:rFonts w:ascii="Times New Roman" w:hAnsi="Times New Roman" w:eastAsia="Arial" w:cs="Times New Roman"/>
          <w:color w:val="000000" w:themeColor="text1"/>
          <w:sz w:val="24"/>
          <w:szCs w:val="24"/>
          <w:lang w:val="es-ES" w:eastAsia="es-CO"/>
        </w:rPr>
      </w:pPr>
      <w:r w:rsidRPr="00FA2F13">
        <w:rPr>
          <w:rFonts w:ascii="Times New Roman" w:hAnsi="Times New Roman" w:eastAsia="Arial" w:cs="Times New Roman"/>
          <w:color w:val="000000" w:themeColor="text1"/>
          <w:sz w:val="24"/>
          <w:szCs w:val="24"/>
          <w:lang w:val="es-ES" w:eastAsia="es-CO"/>
        </w:rPr>
        <w:t xml:space="preserve">El Modelo de Responsabilidad Social  de la universidad, permite la articulación con </w:t>
      </w:r>
      <w:r w:rsidRPr="00FA2F13" w:rsidR="007649E4">
        <w:rPr>
          <w:rFonts w:ascii="Times New Roman" w:hAnsi="Times New Roman" w:eastAsia="Arial" w:cs="Times New Roman"/>
          <w:color w:val="000000" w:themeColor="text1"/>
          <w:sz w:val="24"/>
          <w:szCs w:val="24"/>
          <w:lang w:val="es-ES" w:eastAsia="es-CO"/>
        </w:rPr>
        <w:t xml:space="preserve"> estrategias que fortalecen la imagen institucional por medio de la consolidación de actividades </w:t>
      </w:r>
      <w:r w:rsidRPr="00FA2F13">
        <w:rPr>
          <w:rFonts w:ascii="Times New Roman" w:hAnsi="Times New Roman" w:eastAsia="Arial" w:cs="Times New Roman"/>
          <w:color w:val="000000" w:themeColor="text1"/>
          <w:sz w:val="24"/>
          <w:szCs w:val="24"/>
          <w:lang w:val="es-ES" w:eastAsia="es-CO"/>
        </w:rPr>
        <w:t xml:space="preserve">específicas través del que hacer de las funciones misionales, </w:t>
      </w:r>
      <w:r w:rsidRPr="00FA2F13" w:rsidR="007649E4">
        <w:rPr>
          <w:rFonts w:ascii="Times New Roman" w:hAnsi="Times New Roman" w:eastAsia="Arial" w:cs="Times New Roman"/>
          <w:color w:val="000000" w:themeColor="text1"/>
          <w:sz w:val="24"/>
          <w:szCs w:val="24"/>
          <w:lang w:val="es-ES" w:eastAsia="es-CO"/>
        </w:rPr>
        <w:t>en el marco de una universidad socialmente responsable</w:t>
      </w:r>
      <w:r w:rsidRPr="00FA2F13" w:rsidR="006D7DE4">
        <w:rPr>
          <w:rFonts w:ascii="Times New Roman" w:hAnsi="Times New Roman" w:eastAsia="Arial" w:cs="Times New Roman"/>
          <w:color w:val="000000" w:themeColor="text1"/>
          <w:sz w:val="24"/>
          <w:szCs w:val="24"/>
          <w:lang w:val="es-ES" w:eastAsia="es-CO"/>
        </w:rPr>
        <w:t>,</w:t>
      </w:r>
      <w:r w:rsidRPr="00FA2F13" w:rsidR="007649E4">
        <w:rPr>
          <w:rFonts w:ascii="Times New Roman" w:hAnsi="Times New Roman" w:eastAsia="Arial" w:cs="Times New Roman"/>
          <w:color w:val="000000" w:themeColor="text1"/>
          <w:sz w:val="24"/>
          <w:szCs w:val="24"/>
          <w:lang w:val="es-ES" w:eastAsia="es-CO"/>
        </w:rPr>
        <w:t xml:space="preserve"> que visibilice el compromiso con el bienestar social, la colaboración con la comunidad por medio de alianzas estratégicas con entidades para la formulación y gestión de proyectos de impacto especifico y el apoyo y fomento de la investigación aplicada</w:t>
      </w:r>
      <w:r w:rsidRPr="00FA2F13" w:rsidR="006D7DE4">
        <w:rPr>
          <w:rFonts w:ascii="Times New Roman" w:hAnsi="Times New Roman" w:eastAsia="Arial" w:cs="Times New Roman"/>
          <w:color w:val="000000" w:themeColor="text1"/>
          <w:sz w:val="24"/>
          <w:szCs w:val="24"/>
          <w:lang w:val="es-ES" w:eastAsia="es-CO"/>
        </w:rPr>
        <w:t xml:space="preserve">. Estos </w:t>
      </w:r>
      <w:r w:rsidRPr="00FA2F13" w:rsidR="007649E4">
        <w:rPr>
          <w:rFonts w:ascii="Times New Roman" w:hAnsi="Times New Roman" w:eastAsia="Arial" w:cs="Times New Roman"/>
          <w:color w:val="000000" w:themeColor="text1"/>
          <w:sz w:val="24"/>
          <w:szCs w:val="24"/>
          <w:lang w:val="es-ES" w:eastAsia="es-CO"/>
        </w:rPr>
        <w:t>son algunos de los beneficios que se pueden evidenciar y de esta manera generar herramientas para medir y evaluar el impacto de las actividades de la universidad en la comunidad.</w:t>
      </w:r>
    </w:p>
    <w:p w:rsidRPr="00FA2F13" w:rsidR="29ED3922" w:rsidP="00FA2F13" w:rsidRDefault="29ED3922" w14:paraId="0072FC4A" w14:textId="27B610B1">
      <w:pPr>
        <w:jc w:val="both"/>
        <w:rPr>
          <w:rFonts w:ascii="Times New Roman" w:hAnsi="Times New Roman" w:cs="Times New Roman"/>
          <w:sz w:val="24"/>
          <w:szCs w:val="24"/>
          <w:lang w:val="es-MX"/>
        </w:rPr>
      </w:pPr>
    </w:p>
    <w:p w:rsidRPr="00FA2F13" w:rsidR="29ED3922" w:rsidP="00FA2F13" w:rsidRDefault="29ED3922" w14:paraId="50F418C6" w14:textId="0F875BF4">
      <w:pPr>
        <w:jc w:val="both"/>
        <w:rPr>
          <w:rFonts w:ascii="Times New Roman" w:hAnsi="Times New Roman" w:cs="Times New Roman"/>
          <w:sz w:val="24"/>
          <w:szCs w:val="24"/>
          <w:lang w:val="es-MX"/>
        </w:rPr>
      </w:pPr>
    </w:p>
    <w:p w:rsidRPr="00FA2F13" w:rsidR="00AE45DC" w:rsidP="00FA2F13" w:rsidRDefault="00AE45DC" w14:paraId="56DF53B7" w14:textId="7E98B54B">
      <w:pPr>
        <w:jc w:val="both"/>
        <w:rPr>
          <w:rFonts w:ascii="Times New Roman" w:hAnsi="Times New Roman" w:cs="Times New Roman"/>
          <w:sz w:val="24"/>
          <w:szCs w:val="24"/>
          <w:lang w:val="es-MX"/>
        </w:rPr>
      </w:pPr>
    </w:p>
    <w:p w:rsidRPr="00FA2F13" w:rsidR="00AE45DC" w:rsidP="00FA2F13" w:rsidRDefault="00AE45DC" w14:paraId="437009D6" w14:textId="28AFF767">
      <w:pPr>
        <w:jc w:val="both"/>
        <w:rPr>
          <w:rFonts w:ascii="Times New Roman" w:hAnsi="Times New Roman" w:cs="Times New Roman"/>
          <w:sz w:val="24"/>
          <w:szCs w:val="24"/>
          <w:lang w:val="es-MX"/>
        </w:rPr>
      </w:pPr>
    </w:p>
    <w:p w:rsidRPr="00FA2F13" w:rsidR="008403F7" w:rsidP="00FA2F13" w:rsidRDefault="008403F7" w14:paraId="3EFBB631" w14:textId="77777777">
      <w:pPr>
        <w:jc w:val="both"/>
        <w:rPr>
          <w:rFonts w:ascii="Times New Roman" w:hAnsi="Times New Roman" w:cs="Times New Roman"/>
          <w:sz w:val="24"/>
          <w:szCs w:val="24"/>
          <w:lang w:val="es-MX"/>
        </w:rPr>
      </w:pPr>
    </w:p>
    <w:p w:rsidRPr="00FA2F13" w:rsidR="008403F7" w:rsidP="00FA2F13" w:rsidRDefault="008403F7" w14:paraId="03903A74" w14:textId="77777777">
      <w:pPr>
        <w:jc w:val="both"/>
        <w:rPr>
          <w:rFonts w:ascii="Times New Roman" w:hAnsi="Times New Roman" w:cs="Times New Roman"/>
          <w:sz w:val="24"/>
          <w:szCs w:val="24"/>
          <w:lang w:val="es-MX"/>
        </w:rPr>
      </w:pPr>
    </w:p>
    <w:p w:rsidR="008403F7" w:rsidP="00FA2F13" w:rsidRDefault="008403F7" w14:paraId="782E965A" w14:textId="77777777">
      <w:pPr>
        <w:jc w:val="both"/>
        <w:rPr>
          <w:rFonts w:ascii="Times New Roman" w:hAnsi="Times New Roman" w:cs="Times New Roman"/>
          <w:sz w:val="24"/>
          <w:szCs w:val="24"/>
          <w:lang w:val="es-MX"/>
        </w:rPr>
      </w:pPr>
    </w:p>
    <w:p w:rsidR="00443B9D" w:rsidP="00FA2F13" w:rsidRDefault="00443B9D" w14:paraId="5ACD2F06" w14:textId="77777777">
      <w:pPr>
        <w:jc w:val="both"/>
        <w:rPr>
          <w:rFonts w:ascii="Times New Roman" w:hAnsi="Times New Roman" w:cs="Times New Roman"/>
          <w:sz w:val="24"/>
          <w:szCs w:val="24"/>
          <w:lang w:val="es-MX"/>
        </w:rPr>
      </w:pPr>
    </w:p>
    <w:p w:rsidR="00443B9D" w:rsidP="00FA2F13" w:rsidRDefault="00443B9D" w14:paraId="7DFE4880" w14:textId="77777777">
      <w:pPr>
        <w:jc w:val="both"/>
        <w:rPr>
          <w:rFonts w:ascii="Times New Roman" w:hAnsi="Times New Roman" w:cs="Times New Roman"/>
          <w:sz w:val="24"/>
          <w:szCs w:val="24"/>
          <w:lang w:val="es-MX"/>
        </w:rPr>
      </w:pPr>
    </w:p>
    <w:p w:rsidR="00443B9D" w:rsidP="00FA2F13" w:rsidRDefault="00443B9D" w14:paraId="1DB73AEA" w14:textId="77777777">
      <w:pPr>
        <w:jc w:val="both"/>
        <w:rPr>
          <w:rFonts w:ascii="Times New Roman" w:hAnsi="Times New Roman" w:cs="Times New Roman"/>
          <w:sz w:val="24"/>
          <w:szCs w:val="24"/>
          <w:lang w:val="es-MX"/>
        </w:rPr>
      </w:pPr>
    </w:p>
    <w:p w:rsidR="00443B9D" w:rsidP="00FA2F13" w:rsidRDefault="00443B9D" w14:paraId="75486D4F" w14:textId="77777777">
      <w:pPr>
        <w:jc w:val="both"/>
        <w:rPr>
          <w:rFonts w:ascii="Times New Roman" w:hAnsi="Times New Roman" w:cs="Times New Roman"/>
          <w:sz w:val="24"/>
          <w:szCs w:val="24"/>
          <w:lang w:val="es-MX"/>
        </w:rPr>
      </w:pPr>
    </w:p>
    <w:p w:rsidRPr="00FA2F13" w:rsidR="00443B9D" w:rsidP="00FA2F13" w:rsidRDefault="00443B9D" w14:paraId="01B200E0" w14:textId="77777777">
      <w:pPr>
        <w:jc w:val="both"/>
        <w:rPr>
          <w:rFonts w:ascii="Times New Roman" w:hAnsi="Times New Roman" w:cs="Times New Roman"/>
          <w:sz w:val="24"/>
          <w:szCs w:val="24"/>
          <w:lang w:val="es-MX"/>
        </w:rPr>
      </w:pPr>
    </w:p>
    <w:p w:rsidRPr="00FA2F13" w:rsidR="008403F7" w:rsidP="00FA2F13" w:rsidRDefault="008403F7" w14:paraId="0EA4AE94" w14:textId="77777777">
      <w:pPr>
        <w:jc w:val="both"/>
        <w:rPr>
          <w:rFonts w:ascii="Times New Roman" w:hAnsi="Times New Roman" w:cs="Times New Roman"/>
          <w:sz w:val="24"/>
          <w:szCs w:val="24"/>
          <w:lang w:val="es-MX"/>
        </w:rPr>
      </w:pPr>
    </w:p>
    <w:p w:rsidRPr="00FA2F13" w:rsidR="008403F7" w:rsidP="00FA2F13" w:rsidRDefault="008403F7" w14:paraId="0849A9F4" w14:textId="77777777">
      <w:pPr>
        <w:jc w:val="both"/>
        <w:rPr>
          <w:rFonts w:ascii="Times New Roman" w:hAnsi="Times New Roman" w:cs="Times New Roman"/>
          <w:sz w:val="24"/>
          <w:szCs w:val="24"/>
          <w:lang w:val="es-MX"/>
        </w:rPr>
      </w:pPr>
    </w:p>
    <w:p w:rsidRPr="00FA2F13" w:rsidR="00DF7BF7" w:rsidP="00FA2F13" w:rsidRDefault="00DF7BF7" w14:paraId="1ACF4D3B" w14:textId="1DD29BBD">
      <w:pPr>
        <w:jc w:val="both"/>
        <w:rPr>
          <w:rFonts w:ascii="Times New Roman" w:hAnsi="Times New Roman" w:cs="Times New Roman"/>
          <w:noProof/>
          <w:sz w:val="24"/>
          <w:szCs w:val="24"/>
        </w:rPr>
      </w:pPr>
    </w:p>
    <w:p w:rsidRPr="00FA2F13" w:rsidR="00A967D8" w:rsidP="00FA2F13" w:rsidRDefault="00A967D8" w14:paraId="7C1CE6AB" w14:textId="40D5CDB8">
      <w:pPr>
        <w:pStyle w:val="Ttulo1"/>
        <w:jc w:val="both"/>
        <w:rPr>
          <w:lang w:val="es-ES" w:eastAsia="es-CO"/>
        </w:rPr>
      </w:pPr>
      <w:bookmarkStart w:name="_Toc191467062" w:id="2"/>
      <w:r w:rsidRPr="00FA2F13">
        <w:rPr>
          <w:lang w:eastAsia="es-CO"/>
        </w:rPr>
        <w:t>ANTECEDENTES</w:t>
      </w:r>
      <w:bookmarkEnd w:id="2"/>
    </w:p>
    <w:p w:rsidRPr="00FA2F13" w:rsidR="00A967D8" w:rsidP="00FA2F13" w:rsidRDefault="00A967D8" w14:paraId="7BCA3909" w14:textId="6A310A40">
      <w:pPr>
        <w:spacing w:after="300" w:line="276" w:lineRule="auto"/>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 xml:space="preserve">En el ámbito académico la Responsabilidad Social Universitaria surgió como un concepto relacionado con la evolución de las universidades en el siglo XXI. Este enfoque proviene de una noción más amplia de la responsabilidad social, que ha sido discutida y estudiada en una variedad de contextos, desde empresas hasta instituciones, en sus diversas formas. A medida que las necesidades sociales han cambiado, se ha vuelto cada vez más evidente que las universidades tienen la responsabilidad de contribuir al bienestar general de la sociedad además de formar profesionales competentes </w:t>
      </w:r>
      <w:sdt>
        <w:sdtPr>
          <w:rPr>
            <w:rFonts w:ascii="Times New Roman" w:hAnsi="Times New Roman" w:eastAsia="Arial" w:cs="Times New Roman"/>
            <w:color w:val="000000" w:themeColor="text1"/>
            <w:sz w:val="24"/>
            <w:szCs w:val="24"/>
            <w:lang w:eastAsia="es-CO"/>
          </w:rPr>
          <w:id w:val="617962918"/>
          <w:citation/>
        </w:sdtPr>
        <w:sdtContent>
          <w:r w:rsidRPr="00FA2F13">
            <w:rPr>
              <w:rFonts w:ascii="Times New Roman" w:hAnsi="Times New Roman" w:eastAsia="Arial" w:cs="Times New Roman"/>
              <w:color w:val="000000" w:themeColor="text1"/>
              <w:sz w:val="24"/>
              <w:szCs w:val="24"/>
              <w:lang w:eastAsia="es-CO"/>
            </w:rPr>
            <w:fldChar w:fldCharType="begin"/>
          </w:r>
          <w:r w:rsidRPr="00FA2F13">
            <w:rPr>
              <w:rFonts w:ascii="Times New Roman" w:hAnsi="Times New Roman" w:eastAsia="Arial" w:cs="Times New Roman"/>
              <w:color w:val="000000" w:themeColor="text1"/>
              <w:sz w:val="24"/>
              <w:szCs w:val="24"/>
              <w:lang w:val="es-MX" w:eastAsia="es-CO"/>
            </w:rPr>
            <w:instrText xml:space="preserve"> CITATION UNE09 \l 2058 </w:instrText>
          </w:r>
          <w:r w:rsidRPr="00FA2F13">
            <w:rPr>
              <w:rFonts w:ascii="Times New Roman" w:hAnsi="Times New Roman" w:eastAsia="Arial" w:cs="Times New Roman"/>
              <w:color w:val="000000" w:themeColor="text1"/>
              <w:sz w:val="24"/>
              <w:szCs w:val="24"/>
              <w:lang w:eastAsia="es-CO"/>
            </w:rPr>
            <w:fldChar w:fldCharType="separate"/>
          </w:r>
          <w:r w:rsidRPr="009F5138" w:rsidR="009F5138">
            <w:rPr>
              <w:rFonts w:ascii="Times New Roman" w:hAnsi="Times New Roman" w:eastAsia="Arial" w:cs="Times New Roman"/>
              <w:noProof/>
              <w:color w:val="000000" w:themeColor="text1"/>
              <w:sz w:val="24"/>
              <w:szCs w:val="24"/>
              <w:lang w:val="es-MX" w:eastAsia="es-CO"/>
            </w:rPr>
            <w:t>(UNESCO, Revisando el papel de la educación superior en el desarrollo sostenible: una perspectiva global., 2009)</w:t>
          </w:r>
          <w:r w:rsidRPr="00FA2F13">
            <w:rPr>
              <w:rFonts w:ascii="Times New Roman" w:hAnsi="Times New Roman" w:eastAsia="Arial" w:cs="Times New Roman"/>
              <w:color w:val="000000" w:themeColor="text1"/>
              <w:sz w:val="24"/>
              <w:szCs w:val="24"/>
              <w:lang w:eastAsia="es-CO"/>
            </w:rPr>
            <w:fldChar w:fldCharType="end"/>
          </w:r>
        </w:sdtContent>
      </w:sdt>
      <w:r w:rsidRPr="00FA2F13">
        <w:rPr>
          <w:rFonts w:ascii="Times New Roman" w:hAnsi="Times New Roman" w:eastAsia="Arial" w:cs="Times New Roman"/>
          <w:color w:val="000000" w:themeColor="text1"/>
          <w:sz w:val="24"/>
          <w:szCs w:val="24"/>
          <w:lang w:eastAsia="es-CO"/>
        </w:rPr>
        <w:t>.</w:t>
      </w:r>
    </w:p>
    <w:p w:rsidRPr="00FA2F13" w:rsidR="00A967D8" w:rsidP="00FA2F13" w:rsidRDefault="00A967D8" w14:paraId="17FB057C" w14:textId="2D2EC2D9">
      <w:pPr>
        <w:spacing w:after="300"/>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Las universidades han tenido dos objetivos principales las cuales han estado direccionados en la enseñanza y la investigación. En las últimas décadas, ha surgido la necesidad de replantear estas funciones en un contexto más amplio, donde las instituciones de educación superior desempeñan un papel activo en la promoción del desarrollo sostenible y el bienestar social. El Informe de Desarrollo Humano, afirma que el desarrollo humano se basa no solo en el crecimiento económico sino también en la equidad y la dignidad, por lo que las universidades deben involucrarse en la formación de ciudadanos que puedan contribuir a una sociedad más justa y equitativa</w:t>
      </w:r>
      <w:sdt>
        <w:sdtPr>
          <w:rPr>
            <w:rFonts w:ascii="Times New Roman" w:hAnsi="Times New Roman" w:eastAsia="Arial" w:cs="Times New Roman"/>
            <w:color w:val="000000" w:themeColor="text1"/>
            <w:sz w:val="24"/>
            <w:szCs w:val="24"/>
            <w:lang w:eastAsia="es-CO"/>
          </w:rPr>
          <w:id w:val="-1950998621"/>
          <w:citation/>
        </w:sdtPr>
        <w:sdtContent>
          <w:r w:rsidRPr="00FA2F13">
            <w:rPr>
              <w:rFonts w:ascii="Times New Roman" w:hAnsi="Times New Roman" w:eastAsia="Arial" w:cs="Times New Roman"/>
              <w:color w:val="000000" w:themeColor="text1"/>
              <w:sz w:val="24"/>
              <w:szCs w:val="24"/>
              <w:lang w:eastAsia="es-CO"/>
            </w:rPr>
            <w:fldChar w:fldCharType="begin"/>
          </w:r>
          <w:r w:rsidRPr="00FA2F13">
            <w:rPr>
              <w:rFonts w:ascii="Times New Roman" w:hAnsi="Times New Roman" w:eastAsia="Arial" w:cs="Times New Roman"/>
              <w:color w:val="000000" w:themeColor="text1"/>
              <w:sz w:val="24"/>
              <w:szCs w:val="24"/>
              <w:lang w:val="es-MX" w:eastAsia="es-CO"/>
            </w:rPr>
            <w:instrText xml:space="preserve"> CITATION PEN23 \l 2058 </w:instrText>
          </w:r>
          <w:r w:rsidRPr="00FA2F13">
            <w:rPr>
              <w:rFonts w:ascii="Times New Roman" w:hAnsi="Times New Roman" w:eastAsia="Arial" w:cs="Times New Roman"/>
              <w:color w:val="000000" w:themeColor="text1"/>
              <w:sz w:val="24"/>
              <w:szCs w:val="24"/>
              <w:lang w:eastAsia="es-CO"/>
            </w:rPr>
            <w:fldChar w:fldCharType="separate"/>
          </w:r>
          <w:r w:rsidR="009F5138">
            <w:rPr>
              <w:rFonts w:ascii="Times New Roman" w:hAnsi="Times New Roman" w:eastAsia="Arial" w:cs="Times New Roman"/>
              <w:noProof/>
              <w:color w:val="000000" w:themeColor="text1"/>
              <w:sz w:val="24"/>
              <w:szCs w:val="24"/>
              <w:lang w:val="es-MX" w:eastAsia="es-CO"/>
            </w:rPr>
            <w:t xml:space="preserve"> </w:t>
          </w:r>
          <w:r w:rsidRPr="009F5138" w:rsidR="009F5138">
            <w:rPr>
              <w:rFonts w:ascii="Times New Roman" w:hAnsi="Times New Roman" w:eastAsia="Arial" w:cs="Times New Roman"/>
              <w:noProof/>
              <w:color w:val="000000" w:themeColor="text1"/>
              <w:sz w:val="24"/>
              <w:szCs w:val="24"/>
              <w:lang w:val="es-MX" w:eastAsia="es-CO"/>
            </w:rPr>
            <w:t>(PENUD, 2023)</w:t>
          </w:r>
          <w:r w:rsidRPr="00FA2F13">
            <w:rPr>
              <w:rFonts w:ascii="Times New Roman" w:hAnsi="Times New Roman" w:eastAsia="Arial" w:cs="Times New Roman"/>
              <w:color w:val="000000" w:themeColor="text1"/>
              <w:sz w:val="24"/>
              <w:szCs w:val="24"/>
              <w:lang w:eastAsia="es-CO"/>
            </w:rPr>
            <w:fldChar w:fldCharType="end"/>
          </w:r>
        </w:sdtContent>
      </w:sdt>
      <w:r w:rsidRPr="00FA2F13">
        <w:rPr>
          <w:rFonts w:ascii="Times New Roman" w:hAnsi="Times New Roman" w:eastAsia="Arial" w:cs="Times New Roman"/>
          <w:color w:val="000000" w:themeColor="text1"/>
          <w:sz w:val="24"/>
          <w:szCs w:val="24"/>
          <w:lang w:eastAsia="es-CO"/>
        </w:rPr>
        <w:t>.</w:t>
      </w:r>
    </w:p>
    <w:p w:rsidRPr="00FA2F13" w:rsidR="00A967D8" w:rsidP="00FA2F13" w:rsidRDefault="00A967D8" w14:paraId="140E193A" w14:textId="20BA4B41">
      <w:pPr>
        <w:spacing w:after="300"/>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 xml:space="preserve">La Declaración de Salamanca fue uno de los principales antecedentes que llevaron a la formalización de la Responsabilidad Social Universitaria, ya que reconoció la importancia de la educación inclusiva como un derecho humano fundamental. Teniendo en cuenta parámetro, la educación universitaria debe ser accesible y centrarse en la formación integral del estudiante, que incluya no solo lo académico, sino también aspectos éticos y sociales. </w:t>
      </w:r>
      <w:sdt>
        <w:sdtPr>
          <w:rPr>
            <w:rFonts w:ascii="Times New Roman" w:hAnsi="Times New Roman" w:eastAsia="Arial" w:cs="Times New Roman"/>
            <w:color w:val="000000" w:themeColor="text1"/>
            <w:sz w:val="24"/>
            <w:szCs w:val="24"/>
            <w:lang w:eastAsia="es-CO"/>
          </w:rPr>
          <w:id w:val="-1985073280"/>
          <w:citation/>
        </w:sdtPr>
        <w:sdtContent>
          <w:r w:rsidRPr="00FA2F13">
            <w:rPr>
              <w:rFonts w:ascii="Times New Roman" w:hAnsi="Times New Roman" w:eastAsia="Arial" w:cs="Times New Roman"/>
              <w:color w:val="000000" w:themeColor="text1"/>
              <w:sz w:val="24"/>
              <w:szCs w:val="24"/>
              <w:lang w:eastAsia="es-CO"/>
            </w:rPr>
            <w:fldChar w:fldCharType="begin"/>
          </w:r>
          <w:r w:rsidRPr="00FA2F13">
            <w:rPr>
              <w:rFonts w:ascii="Times New Roman" w:hAnsi="Times New Roman" w:eastAsia="Arial" w:cs="Times New Roman"/>
              <w:color w:val="000000" w:themeColor="text1"/>
              <w:sz w:val="24"/>
              <w:szCs w:val="24"/>
              <w:lang w:val="es-MX" w:eastAsia="es-CO"/>
            </w:rPr>
            <w:instrText xml:space="preserve"> CITATION Dec94 \l 2058 </w:instrText>
          </w:r>
          <w:r w:rsidRPr="00FA2F13">
            <w:rPr>
              <w:rFonts w:ascii="Times New Roman" w:hAnsi="Times New Roman" w:eastAsia="Arial" w:cs="Times New Roman"/>
              <w:color w:val="000000" w:themeColor="text1"/>
              <w:sz w:val="24"/>
              <w:szCs w:val="24"/>
              <w:lang w:eastAsia="es-CO"/>
            </w:rPr>
            <w:fldChar w:fldCharType="separate"/>
          </w:r>
          <w:r w:rsidRPr="009F5138" w:rsidR="009F5138">
            <w:rPr>
              <w:rFonts w:ascii="Times New Roman" w:hAnsi="Times New Roman" w:eastAsia="Arial" w:cs="Times New Roman"/>
              <w:noProof/>
              <w:color w:val="000000" w:themeColor="text1"/>
              <w:sz w:val="24"/>
              <w:szCs w:val="24"/>
              <w:lang w:val="es-MX" w:eastAsia="es-CO"/>
            </w:rPr>
            <w:t>(Declaratoria de Salamanca, 1994)</w:t>
          </w:r>
          <w:r w:rsidRPr="00FA2F13">
            <w:rPr>
              <w:rFonts w:ascii="Times New Roman" w:hAnsi="Times New Roman" w:eastAsia="Arial" w:cs="Times New Roman"/>
              <w:color w:val="000000" w:themeColor="text1"/>
              <w:sz w:val="24"/>
              <w:szCs w:val="24"/>
              <w:lang w:eastAsia="es-CO"/>
            </w:rPr>
            <w:fldChar w:fldCharType="end"/>
          </w:r>
        </w:sdtContent>
      </w:sdt>
    </w:p>
    <w:p w:rsidRPr="00FA2F13" w:rsidR="00A967D8" w:rsidP="00FA2F13" w:rsidRDefault="00A967D8" w14:paraId="7BEA7BDE" w14:textId="2887F282">
      <w:pPr>
        <w:spacing w:after="300"/>
        <w:jc w:val="both"/>
        <w:rPr>
          <w:rFonts w:ascii="Times New Roman" w:hAnsi="Times New Roman" w:eastAsia="Arial" w:cs="Times New Roman"/>
          <w:sz w:val="24"/>
          <w:szCs w:val="24"/>
          <w:lang w:eastAsia="es-CO"/>
        </w:rPr>
      </w:pPr>
      <w:r w:rsidRPr="00FA2F13">
        <w:rPr>
          <w:rFonts w:ascii="Times New Roman" w:hAnsi="Times New Roman" w:eastAsia="Arial" w:cs="Times New Roman"/>
          <w:color w:val="000000" w:themeColor="text1"/>
          <w:sz w:val="24"/>
          <w:szCs w:val="24"/>
          <w:lang w:eastAsia="es-CO"/>
        </w:rPr>
        <w:t xml:space="preserve">Adicionalmente, el concepto de Responsabilidad Social Empresarial ha tenido un impacto significativo en la Responsabilidad Social Universitaria. La Responsabilidad Social Empresarial motiva a las empresas a adoptar prácticas que mejoren el </w:t>
      </w:r>
      <w:r w:rsidRPr="00FA2F13">
        <w:rPr>
          <w:rFonts w:ascii="Times New Roman" w:hAnsi="Times New Roman" w:eastAsia="Arial" w:cs="Times New Roman"/>
          <w:sz w:val="24"/>
          <w:szCs w:val="24"/>
          <w:lang w:eastAsia="es-CO"/>
        </w:rPr>
        <w:t xml:space="preserve">bienestar social y ambiental, y este enfoque se ha aplicado a las universidades </w:t>
      </w:r>
      <w:sdt>
        <w:sdtPr>
          <w:rPr>
            <w:rFonts w:ascii="Times New Roman" w:hAnsi="Times New Roman" w:eastAsia="Arial" w:cs="Times New Roman"/>
            <w:sz w:val="24"/>
            <w:szCs w:val="24"/>
            <w:lang w:eastAsia="es-CO"/>
          </w:rPr>
          <w:id w:val="-1126776230"/>
          <w:citation/>
        </w:sdtPr>
        <w:sdtContent>
          <w:r w:rsidRPr="00FA2F13">
            <w:rPr>
              <w:rFonts w:ascii="Times New Roman" w:hAnsi="Times New Roman" w:eastAsia="Arial" w:cs="Times New Roman"/>
              <w:sz w:val="24"/>
              <w:szCs w:val="24"/>
              <w:lang w:eastAsia="es-CO"/>
            </w:rPr>
            <w:fldChar w:fldCharType="begin"/>
          </w:r>
          <w:r w:rsidRPr="00FA2F13">
            <w:rPr>
              <w:rFonts w:ascii="Times New Roman" w:hAnsi="Times New Roman" w:eastAsia="Arial" w:cs="Times New Roman"/>
              <w:sz w:val="24"/>
              <w:szCs w:val="24"/>
              <w:lang w:val="es-MX" w:eastAsia="es-CO"/>
            </w:rPr>
            <w:instrText xml:space="preserve"> CITATION Car91 \l 2058 </w:instrText>
          </w:r>
          <w:r w:rsidRPr="00FA2F13">
            <w:rPr>
              <w:rFonts w:ascii="Times New Roman" w:hAnsi="Times New Roman" w:eastAsia="Arial" w:cs="Times New Roman"/>
              <w:sz w:val="24"/>
              <w:szCs w:val="24"/>
              <w:lang w:eastAsia="es-CO"/>
            </w:rPr>
            <w:fldChar w:fldCharType="separate"/>
          </w:r>
          <w:r w:rsidRPr="009F5138" w:rsidR="009F5138">
            <w:rPr>
              <w:rFonts w:ascii="Times New Roman" w:hAnsi="Times New Roman" w:eastAsia="Arial" w:cs="Times New Roman"/>
              <w:noProof/>
              <w:sz w:val="24"/>
              <w:szCs w:val="24"/>
              <w:lang w:val="es-MX" w:eastAsia="es-CO"/>
            </w:rPr>
            <w:t>(Carroll, 1991)</w:t>
          </w:r>
          <w:r w:rsidRPr="00FA2F13">
            <w:rPr>
              <w:rFonts w:ascii="Times New Roman" w:hAnsi="Times New Roman" w:eastAsia="Arial" w:cs="Times New Roman"/>
              <w:sz w:val="24"/>
              <w:szCs w:val="24"/>
              <w:lang w:eastAsia="es-CO"/>
            </w:rPr>
            <w:fldChar w:fldCharType="end"/>
          </w:r>
        </w:sdtContent>
      </w:sdt>
      <w:r w:rsidRPr="00FA2F13">
        <w:rPr>
          <w:rFonts w:ascii="Times New Roman" w:hAnsi="Times New Roman" w:eastAsia="Arial" w:cs="Times New Roman"/>
          <w:sz w:val="24"/>
          <w:szCs w:val="24"/>
          <w:lang w:eastAsia="es-CO"/>
        </w:rPr>
        <w:t>. Las universidades han comenzado a reconocer que su impacto va más allá del salón de clases e implica relaciones con la comunidad y el medio ambiente, lo que ha llevado a la creación de políticas que reconozcan y fomenten esta responsabilidad.</w:t>
      </w:r>
    </w:p>
    <w:p w:rsidRPr="00FA2F13" w:rsidR="00A967D8" w:rsidP="00FA2F13" w:rsidRDefault="00A967D8" w14:paraId="6D9EDD85" w14:textId="5BE422C0">
      <w:pPr>
        <w:spacing w:after="300"/>
        <w:jc w:val="both"/>
        <w:rPr>
          <w:rFonts w:ascii="Times New Roman" w:hAnsi="Times New Roman" w:eastAsia="Arial" w:cs="Times New Roman"/>
          <w:sz w:val="24"/>
          <w:szCs w:val="24"/>
          <w:lang w:eastAsia="es-CO"/>
        </w:rPr>
      </w:pPr>
      <w:r w:rsidRPr="00FA2F13">
        <w:rPr>
          <w:rFonts w:ascii="Times New Roman" w:hAnsi="Times New Roman" w:eastAsia="Arial" w:cs="Times New Roman"/>
          <w:sz w:val="24"/>
          <w:szCs w:val="24"/>
          <w:lang w:eastAsia="es-CO"/>
        </w:rPr>
        <w:t xml:space="preserve">La Agenda 2030 para el Desarrollo Sostenible, aprobada por la Asamblea General de la ONU en 2015, tuvo un impacto significativo en la evolución de la RSU. Se establecieron 17 Objetivos de Desarrollo Sostenible (ODS) en esta agenda, muchos de los cuales están relacionados con la educación y la función social de las universidades </w:t>
      </w:r>
      <w:sdt>
        <w:sdtPr>
          <w:rPr>
            <w:rFonts w:ascii="Times New Roman" w:hAnsi="Times New Roman" w:eastAsia="Arial" w:cs="Times New Roman"/>
            <w:sz w:val="24"/>
            <w:szCs w:val="24"/>
            <w:lang w:eastAsia="es-CO"/>
          </w:rPr>
          <w:id w:val="-413857386"/>
          <w:citation/>
        </w:sdtPr>
        <w:sdtContent>
          <w:r w:rsidRPr="00FA2F13">
            <w:rPr>
              <w:rFonts w:ascii="Times New Roman" w:hAnsi="Times New Roman" w:eastAsia="Arial" w:cs="Times New Roman"/>
              <w:sz w:val="24"/>
              <w:szCs w:val="24"/>
              <w:lang w:eastAsia="es-CO"/>
            </w:rPr>
            <w:fldChar w:fldCharType="begin"/>
          </w:r>
          <w:r w:rsidRPr="00FA2F13">
            <w:rPr>
              <w:rFonts w:ascii="Times New Roman" w:hAnsi="Times New Roman" w:eastAsia="Arial" w:cs="Times New Roman"/>
              <w:sz w:val="24"/>
              <w:szCs w:val="24"/>
              <w:lang w:val="es-MX" w:eastAsia="es-CO"/>
            </w:rPr>
            <w:instrText xml:space="preserve"> CITATION ONU15 \l 2058 </w:instrText>
          </w:r>
          <w:r w:rsidRPr="00FA2F13">
            <w:rPr>
              <w:rFonts w:ascii="Times New Roman" w:hAnsi="Times New Roman" w:eastAsia="Arial" w:cs="Times New Roman"/>
              <w:sz w:val="24"/>
              <w:szCs w:val="24"/>
              <w:lang w:eastAsia="es-CO"/>
            </w:rPr>
            <w:fldChar w:fldCharType="separate"/>
          </w:r>
          <w:r w:rsidRPr="009F5138" w:rsidR="009F5138">
            <w:rPr>
              <w:rFonts w:ascii="Times New Roman" w:hAnsi="Times New Roman" w:eastAsia="Arial" w:cs="Times New Roman"/>
              <w:noProof/>
              <w:sz w:val="24"/>
              <w:szCs w:val="24"/>
              <w:lang w:val="es-MX" w:eastAsia="es-CO"/>
            </w:rPr>
            <w:t>(ONU, 2015)</w:t>
          </w:r>
          <w:r w:rsidRPr="00FA2F13">
            <w:rPr>
              <w:rFonts w:ascii="Times New Roman" w:hAnsi="Times New Roman" w:eastAsia="Arial" w:cs="Times New Roman"/>
              <w:sz w:val="24"/>
              <w:szCs w:val="24"/>
              <w:lang w:eastAsia="es-CO"/>
            </w:rPr>
            <w:fldChar w:fldCharType="end"/>
          </w:r>
        </w:sdtContent>
      </w:sdt>
      <w:r w:rsidRPr="00FA2F13">
        <w:rPr>
          <w:rFonts w:ascii="Times New Roman" w:hAnsi="Times New Roman" w:eastAsia="Arial" w:cs="Times New Roman"/>
          <w:sz w:val="24"/>
          <w:szCs w:val="24"/>
          <w:lang w:eastAsia="es-CO"/>
        </w:rPr>
        <w:t>. Un reto y una oportunidad para que las instituciones de educación superior adopten un enfoque más holístico, articulando sus actividades de educación, investigación y extensión al servicio de la sociedad, plantean la inclusión de estos objetivos en el quehacer universitario.</w:t>
      </w:r>
    </w:p>
    <w:p w:rsidRPr="00FA2F13" w:rsidR="00A967D8" w:rsidP="00FA2F13" w:rsidRDefault="00A967D8" w14:paraId="02A52A7C" w14:textId="77777777">
      <w:pPr>
        <w:spacing w:after="300" w:line="276" w:lineRule="auto"/>
        <w:jc w:val="both"/>
        <w:rPr>
          <w:rFonts w:ascii="Times New Roman" w:hAnsi="Times New Roman" w:cs="Times New Roman" w:eastAsiaTheme="majorEastAsia"/>
          <w:color w:val="000000" w:themeColor="text1"/>
          <w:sz w:val="24"/>
          <w:szCs w:val="24"/>
          <w:lang w:eastAsia="es-CO"/>
        </w:rPr>
      </w:pPr>
      <w:r w:rsidRPr="00FA2F13">
        <w:rPr>
          <w:rFonts w:ascii="Times New Roman" w:hAnsi="Times New Roman" w:cs="Times New Roman" w:eastAsiaTheme="majorEastAsia"/>
          <w:color w:val="000000" w:themeColor="text1"/>
          <w:sz w:val="24"/>
          <w:szCs w:val="24"/>
          <w:lang w:eastAsia="es-CO"/>
        </w:rPr>
        <w:t xml:space="preserve">La influencia de la globalización en la responsabilidad social de las universidades es un tema importante </w:t>
      </w:r>
      <w:proofErr w:type="gramStart"/>
      <w:r w:rsidRPr="00FA2F13">
        <w:rPr>
          <w:rFonts w:ascii="Times New Roman" w:hAnsi="Times New Roman" w:cs="Times New Roman" w:eastAsiaTheme="majorEastAsia"/>
          <w:color w:val="000000" w:themeColor="text1"/>
          <w:sz w:val="24"/>
          <w:szCs w:val="24"/>
          <w:lang w:eastAsia="es-CO"/>
        </w:rPr>
        <w:t>a</w:t>
      </w:r>
      <w:proofErr w:type="gramEnd"/>
      <w:r w:rsidRPr="00FA2F13">
        <w:rPr>
          <w:rFonts w:ascii="Times New Roman" w:hAnsi="Times New Roman" w:cs="Times New Roman" w:eastAsiaTheme="majorEastAsia"/>
          <w:color w:val="000000" w:themeColor="text1"/>
          <w:sz w:val="24"/>
          <w:szCs w:val="24"/>
          <w:lang w:eastAsia="es-CO"/>
        </w:rPr>
        <w:t xml:space="preserve"> tener en cuenta. Las universidades tienen la oportunidad de colaborar y aprender de otros contextos en un mundo cada vez más interconectado, lo que les permite abordar problemáticas locales con una perspectiva global. La difusión de las prácticas de Responsabilidad Social Universitaria se ha visto favorecida por la participación en redes académicas y la colaboración con universidades de otros países, esto ha permitido el intercambio de experiencias exitosas y modelos de buenas prácticas.</w:t>
      </w:r>
    </w:p>
    <w:p w:rsidRPr="00FA2F13" w:rsidR="00A967D8" w:rsidP="00FA2F13" w:rsidRDefault="00A967D8" w14:paraId="155B9192" w14:textId="61F554C3">
      <w:pPr>
        <w:spacing w:after="300" w:line="276" w:lineRule="auto"/>
        <w:jc w:val="both"/>
        <w:rPr>
          <w:rFonts w:ascii="Times New Roman" w:hAnsi="Times New Roman" w:eastAsia="Calibri" w:cs="Times New Roman"/>
          <w:sz w:val="24"/>
          <w:szCs w:val="24"/>
          <w:lang w:eastAsia="es-CO"/>
        </w:rPr>
      </w:pPr>
      <w:r w:rsidRPr="00FA2F13">
        <w:rPr>
          <w:rFonts w:ascii="Times New Roman" w:hAnsi="Times New Roman" w:eastAsia="Calibri" w:cs="Times New Roman"/>
          <w:sz w:val="24"/>
          <w:szCs w:val="24"/>
          <w:lang w:eastAsia="es-CO"/>
        </w:rPr>
        <w:t xml:space="preserve">La política de responsabilidad social universitaria es fundamental en el contexto actual, donde se requiere asumir un papel activo en la transformación social y el desarrollo sostenible. En un mundo marcado por desafíos como la desigualdad, el cambio climático y problemáticas sociales, las universidades tienen la responsabilidad de formar profesionales comprometidos y capacitados para enfrentar dichos retos. Según el informe de la UNESCO sobre la educación para el desarrollo sostenible, las universidades requieren integrar la sostenibilidad en su enseñanza, investigación y extensión, promoviendo valores como la equidad y la justicia social </w:t>
      </w:r>
      <w:sdt>
        <w:sdtPr>
          <w:rPr>
            <w:rFonts w:ascii="Times New Roman" w:hAnsi="Times New Roman" w:eastAsia="Calibri" w:cs="Times New Roman"/>
            <w:sz w:val="24"/>
            <w:szCs w:val="24"/>
            <w:lang w:eastAsia="es-CO"/>
          </w:rPr>
          <w:id w:val="-328129562"/>
          <w:citation/>
        </w:sdtPr>
        <w:sdtContent>
          <w:r w:rsidRPr="00FA2F13">
            <w:rPr>
              <w:rFonts w:ascii="Times New Roman" w:hAnsi="Times New Roman" w:eastAsia="Calibri" w:cs="Times New Roman"/>
              <w:sz w:val="24"/>
              <w:szCs w:val="24"/>
              <w:lang w:eastAsia="es-CO"/>
            </w:rPr>
            <w:fldChar w:fldCharType="begin"/>
          </w:r>
          <w:r w:rsidRPr="00FA2F13">
            <w:rPr>
              <w:rFonts w:ascii="Times New Roman" w:hAnsi="Times New Roman" w:eastAsia="Calibri" w:cs="Times New Roman"/>
              <w:sz w:val="24"/>
              <w:szCs w:val="24"/>
              <w:lang w:val="es-MX" w:eastAsia="es-CO"/>
            </w:rPr>
            <w:instrText xml:space="preserve"> CITATION UNE142 \l 2058 </w:instrText>
          </w:r>
          <w:r w:rsidRPr="00FA2F13">
            <w:rPr>
              <w:rFonts w:ascii="Times New Roman" w:hAnsi="Times New Roman" w:eastAsia="Calibri" w:cs="Times New Roman"/>
              <w:sz w:val="24"/>
              <w:szCs w:val="24"/>
              <w:lang w:eastAsia="es-CO"/>
            </w:rPr>
            <w:fldChar w:fldCharType="separate"/>
          </w:r>
          <w:r w:rsidRPr="009F5138" w:rsidR="009F5138">
            <w:rPr>
              <w:rFonts w:ascii="Times New Roman" w:hAnsi="Times New Roman" w:eastAsia="Calibri" w:cs="Times New Roman"/>
              <w:noProof/>
              <w:sz w:val="24"/>
              <w:szCs w:val="24"/>
              <w:lang w:val="es-MX" w:eastAsia="es-CO"/>
            </w:rPr>
            <w:t>(UNESCO, 2014)</w:t>
          </w:r>
          <w:r w:rsidRPr="00FA2F13">
            <w:rPr>
              <w:rFonts w:ascii="Times New Roman" w:hAnsi="Times New Roman" w:eastAsia="Calibri" w:cs="Times New Roman"/>
              <w:sz w:val="24"/>
              <w:szCs w:val="24"/>
              <w:lang w:eastAsia="es-CO"/>
            </w:rPr>
            <w:fldChar w:fldCharType="end"/>
          </w:r>
        </w:sdtContent>
      </w:sdt>
      <w:r w:rsidRPr="00FA2F13">
        <w:rPr>
          <w:rFonts w:ascii="Times New Roman" w:hAnsi="Times New Roman" w:eastAsia="Calibri" w:cs="Times New Roman"/>
          <w:sz w:val="24"/>
          <w:szCs w:val="24"/>
          <w:lang w:eastAsia="es-CO"/>
        </w:rPr>
        <w:t xml:space="preserve">. Adicionalmente la Responsabilidad Social Universitaria busca fortalecer la relación entre la universidad y la sociedad, fomentando el trabajo colaborativo y la generación de conocimiento relevante que impacte positivamente en la comunidad. </w:t>
      </w:r>
    </w:p>
    <w:p w:rsidRPr="00FA2F13" w:rsidR="00A967D8" w:rsidP="00FA2F13" w:rsidRDefault="00A967D8" w14:paraId="74EC3C32" w14:textId="77777777">
      <w:pPr>
        <w:spacing w:after="300" w:line="276" w:lineRule="auto"/>
        <w:jc w:val="both"/>
        <w:rPr>
          <w:rFonts w:ascii="Times New Roman" w:hAnsi="Times New Roman" w:eastAsia="Calibri" w:cs="Times New Roman"/>
          <w:sz w:val="24"/>
          <w:szCs w:val="24"/>
          <w:lang w:eastAsia="es-CO"/>
        </w:rPr>
      </w:pPr>
      <w:r w:rsidRPr="00FA2F13">
        <w:rPr>
          <w:rFonts w:ascii="Times New Roman" w:hAnsi="Times New Roman" w:eastAsia="Calibri" w:cs="Times New Roman"/>
          <w:sz w:val="24"/>
          <w:szCs w:val="24"/>
          <w:lang w:eastAsia="es-CO"/>
        </w:rPr>
        <w:t>La implementación de una política de Responsabilidad Social Universitaria se traduce en una formación integral que va más allá de lo académico, preparando a los graduados para ser agentes de cambio en sus respectivos ámbitos.</w:t>
      </w:r>
    </w:p>
    <w:p w:rsidRPr="00FA2F13" w:rsidR="00596ECA" w:rsidP="00FA2F13" w:rsidRDefault="00A967D8" w14:paraId="5542F9EA" w14:textId="15A6A164">
      <w:pPr>
        <w:spacing w:after="300" w:line="276" w:lineRule="auto"/>
        <w:jc w:val="both"/>
        <w:rPr>
          <w:rFonts w:ascii="Times New Roman" w:hAnsi="Times New Roman" w:cs="Times New Roman"/>
          <w:b/>
          <w:bCs/>
          <w:sz w:val="24"/>
          <w:szCs w:val="24"/>
        </w:rPr>
      </w:pPr>
      <w:r w:rsidRPr="00FA2F13">
        <w:rPr>
          <w:rFonts w:ascii="Times New Roman" w:hAnsi="Times New Roman" w:cs="Times New Roman" w:eastAsiaTheme="majorEastAsia"/>
          <w:sz w:val="24"/>
          <w:szCs w:val="24"/>
          <w:lang w:eastAsia="es-CO"/>
        </w:rPr>
        <w:t xml:space="preserve">La Responsabilidad Social Universitaria implica no solo la implementación de programas y proyectos sociales, sino también la incorporación de principios en la formación académica de los estudiantes. El aprendizaje desde una óptica de servicio, el enfoque basado en competencias y la educación para la ciudadanía son algunas de las estrategias para incorporar la Responsabilidad Social Universitaria en la práctica educativa </w:t>
      </w:r>
      <w:sdt>
        <w:sdtPr>
          <w:rPr>
            <w:rFonts w:ascii="Times New Roman" w:hAnsi="Times New Roman" w:cs="Times New Roman" w:eastAsiaTheme="majorEastAsia"/>
            <w:sz w:val="24"/>
            <w:szCs w:val="24"/>
            <w:lang w:eastAsia="es-CO"/>
          </w:rPr>
          <w:id w:val="216244433"/>
          <w:citation/>
        </w:sdtPr>
        <w:sdtContent>
          <w:r w:rsidRPr="00FA2F13">
            <w:rPr>
              <w:rFonts w:ascii="Times New Roman" w:hAnsi="Times New Roman" w:cs="Times New Roman" w:eastAsiaTheme="majorEastAsia"/>
              <w:sz w:val="24"/>
              <w:szCs w:val="24"/>
              <w:lang w:eastAsia="es-CO"/>
            </w:rPr>
            <w:fldChar w:fldCharType="begin"/>
          </w:r>
          <w:r w:rsidRPr="00FA2F13">
            <w:rPr>
              <w:rFonts w:ascii="Times New Roman" w:hAnsi="Times New Roman" w:cs="Times New Roman" w:eastAsiaTheme="majorEastAsia"/>
              <w:sz w:val="24"/>
              <w:szCs w:val="24"/>
              <w:lang w:val="es-MX" w:eastAsia="es-CO"/>
            </w:rPr>
            <w:instrText xml:space="preserve"> CITATION Bri96 \l 2058 </w:instrText>
          </w:r>
          <w:r w:rsidRPr="00FA2F13">
            <w:rPr>
              <w:rFonts w:ascii="Times New Roman" w:hAnsi="Times New Roman" w:cs="Times New Roman" w:eastAsiaTheme="majorEastAsia"/>
              <w:sz w:val="24"/>
              <w:szCs w:val="24"/>
              <w:lang w:eastAsia="es-CO"/>
            </w:rPr>
            <w:fldChar w:fldCharType="separate"/>
          </w:r>
          <w:r w:rsidRPr="009F5138" w:rsidR="009F5138">
            <w:rPr>
              <w:rFonts w:ascii="Times New Roman" w:hAnsi="Times New Roman" w:cs="Times New Roman" w:eastAsiaTheme="majorEastAsia"/>
              <w:noProof/>
              <w:sz w:val="24"/>
              <w:szCs w:val="24"/>
              <w:lang w:val="es-MX" w:eastAsia="es-CO"/>
            </w:rPr>
            <w:t>(Bringle, 1996)</w:t>
          </w:r>
          <w:r w:rsidRPr="00FA2F13">
            <w:rPr>
              <w:rFonts w:ascii="Times New Roman" w:hAnsi="Times New Roman" w:cs="Times New Roman" w:eastAsiaTheme="majorEastAsia"/>
              <w:sz w:val="24"/>
              <w:szCs w:val="24"/>
              <w:lang w:eastAsia="es-CO"/>
            </w:rPr>
            <w:fldChar w:fldCharType="end"/>
          </w:r>
        </w:sdtContent>
      </w:sdt>
      <w:r w:rsidRPr="00FA2F13">
        <w:rPr>
          <w:rFonts w:ascii="Times New Roman" w:hAnsi="Times New Roman" w:cs="Times New Roman" w:eastAsiaTheme="majorEastAsia"/>
          <w:sz w:val="24"/>
          <w:szCs w:val="24"/>
          <w:lang w:eastAsia="es-CO"/>
        </w:rPr>
        <w:t>.</w:t>
      </w:r>
    </w:p>
    <w:p w:rsidRPr="00FA2F13" w:rsidR="00D24FE8" w:rsidP="00FA2F13" w:rsidRDefault="006939BC" w14:paraId="021EFBD5" w14:textId="35CED591">
      <w:pPr>
        <w:pStyle w:val="Ttulo1"/>
        <w:jc w:val="both"/>
      </w:pPr>
      <w:bookmarkStart w:name="_Toc191467063" w:id="3"/>
      <w:r w:rsidRPr="00FA2F13">
        <w:t>DEFINICIONES DE RESPONSABILIDAD SOCIAL</w:t>
      </w:r>
      <w:bookmarkEnd w:id="3"/>
    </w:p>
    <w:p w:rsidRPr="00FA2F13" w:rsidR="0012057A" w:rsidP="00FA2F13" w:rsidRDefault="0012057A" w14:paraId="6B346DA0" w14:textId="0EF3BACE">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 xml:space="preserve">La </w:t>
      </w:r>
      <w:r w:rsidRPr="00FA2F13" w:rsidR="00A15964">
        <w:rPr>
          <w:rFonts w:ascii="Times New Roman" w:hAnsi="Times New Roman" w:eastAsia="Arial" w:cs="Times New Roman"/>
          <w:sz w:val="24"/>
          <w:szCs w:val="24"/>
        </w:rPr>
        <w:t>R</w:t>
      </w:r>
      <w:r w:rsidRPr="00FA2F13">
        <w:rPr>
          <w:rFonts w:ascii="Times New Roman" w:hAnsi="Times New Roman" w:eastAsia="Arial" w:cs="Times New Roman"/>
          <w:sz w:val="24"/>
          <w:szCs w:val="24"/>
        </w:rPr>
        <w:t xml:space="preserve">esponsabilidad </w:t>
      </w:r>
      <w:r w:rsidRPr="00FA2F13" w:rsidR="00A15964">
        <w:rPr>
          <w:rFonts w:ascii="Times New Roman" w:hAnsi="Times New Roman" w:eastAsia="Arial" w:cs="Times New Roman"/>
          <w:sz w:val="24"/>
          <w:szCs w:val="24"/>
        </w:rPr>
        <w:t>S</w:t>
      </w:r>
      <w:r w:rsidRPr="00FA2F13">
        <w:rPr>
          <w:rFonts w:ascii="Times New Roman" w:hAnsi="Times New Roman" w:eastAsia="Arial" w:cs="Times New Roman"/>
          <w:sz w:val="24"/>
          <w:szCs w:val="24"/>
        </w:rPr>
        <w:t xml:space="preserve">ocial se refiere al compromiso de las organizaciones de gestionar sus operaciones de manera que produzcan un impacto positivo en la sociedad, minimizando el daño al medio ambiente y promoviendo una justicia social, </w:t>
      </w:r>
      <w:sdt>
        <w:sdtPr>
          <w:rPr>
            <w:rFonts w:ascii="Times New Roman" w:hAnsi="Times New Roman" w:eastAsia="Arial" w:cs="Times New Roman"/>
            <w:sz w:val="24"/>
            <w:szCs w:val="24"/>
          </w:rPr>
          <w:id w:val="-2041573630"/>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Cro00 \l 2058 </w:instrText>
          </w:r>
          <w:r w:rsidRPr="00FA2F13">
            <w:rPr>
              <w:rFonts w:ascii="Times New Roman" w:hAnsi="Times New Roman" w:eastAsia="Arial" w:cs="Times New Roman"/>
              <w:sz w:val="24"/>
              <w:szCs w:val="24"/>
            </w:rPr>
            <w:fldChar w:fldCharType="separate"/>
          </w:r>
          <w:r w:rsidRPr="009F5138" w:rsidR="009F5138">
            <w:rPr>
              <w:rFonts w:ascii="Times New Roman" w:hAnsi="Times New Roman" w:eastAsia="Arial" w:cs="Times New Roman"/>
              <w:noProof/>
              <w:sz w:val="24"/>
              <w:szCs w:val="24"/>
              <w:lang w:val="es-MX"/>
            </w:rPr>
            <w:t>(Crowther, 2000)</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 Desde esta perspectiva se presenta a las organizaciones como parte integral del tejido social y económico.</w:t>
      </w:r>
    </w:p>
    <w:p w:rsidRPr="00FA2F13" w:rsidR="0012057A" w:rsidP="00FA2F13" w:rsidRDefault="0012057A" w14:paraId="555E8850" w14:textId="77777777">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 xml:space="preserve">La Responsabilidad Social Empresarial se basa en principios éticos que establecen normas y valores esenciales para el comportamiento organizacional. La integridad y la transparencia son esenciales para generar confianza con los </w:t>
      </w:r>
      <w:proofErr w:type="spellStart"/>
      <w:r w:rsidRPr="00FA2F13">
        <w:rPr>
          <w:rFonts w:ascii="Times New Roman" w:hAnsi="Times New Roman" w:eastAsia="Arial" w:cs="Times New Roman"/>
          <w:sz w:val="24"/>
          <w:szCs w:val="24"/>
        </w:rPr>
        <w:t>stakeholders</w:t>
      </w:r>
      <w:proofErr w:type="spellEnd"/>
      <w:r w:rsidRPr="00FA2F13">
        <w:rPr>
          <w:rFonts w:ascii="Times New Roman" w:hAnsi="Times New Roman" w:eastAsia="Arial" w:cs="Times New Roman"/>
          <w:sz w:val="24"/>
          <w:szCs w:val="24"/>
        </w:rPr>
        <w:t xml:space="preserve">, asegurando que las decisiones reflejen un compromiso con el bienestar colectivo en lugar de enfocarse únicamente en el </w:t>
      </w:r>
      <w:r w:rsidRPr="00FA2F13">
        <w:rPr>
          <w:rFonts w:ascii="Times New Roman" w:hAnsi="Times New Roman" w:eastAsia="Arial" w:cs="Times New Roman"/>
          <w:sz w:val="24"/>
          <w:szCs w:val="24"/>
        </w:rPr>
        <w:t>beneficio económico. La sostenibilidad también se ha convertido en una parte importante, con el objetivo de equilibrar el desarrollo económico, la igualdad social y la protección del medio ambiente, Las organizaciones deben evaluar el impacto social de sus acciones, contribuyendo al bienestar de la comunidad, fomentando el empleo y respetando los derechos humanos, lo que mejora su reputación y las conexiones con el entorno. En respuesta a las necesidades y preocupaciones de todos los involucrados, un enfoque inclusivo en la identificación y atención a las expectativas de diversos grupos de interés, como empleados, clientes, proveedores y comunidades locales, no solo genera valor para la empresa, sino que también promueve la justicia social y la sostenibilidad ambiental.</w:t>
      </w:r>
    </w:p>
    <w:p w:rsidRPr="00FA2F13" w:rsidR="0012057A" w:rsidP="00FA2F13" w:rsidRDefault="0012057A" w14:paraId="26A04233" w14:textId="00DEE245">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 xml:space="preserve">Se realizaron importantes conferencias y foros en la década de 1970 sobre la ética empresarial y la necesidad de que las corporaciones adopten prácticas sociales más proactivas. Por ejemplo, la primera Conferencia de la ONU sobre el Medio Humano se llevó a cabo en 1971, lo que puso de manifiesto la importancia de la sostenibilidad y el medio ambiente en la agenda de las empresas, </w:t>
      </w:r>
      <w:sdt>
        <w:sdtPr>
          <w:rPr>
            <w:rFonts w:ascii="Times New Roman" w:hAnsi="Times New Roman" w:eastAsia="Arial" w:cs="Times New Roman"/>
            <w:sz w:val="24"/>
            <w:szCs w:val="24"/>
          </w:rPr>
          <w:id w:val="-398603890"/>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Nac721 \l 2058 </w:instrText>
          </w:r>
          <w:r w:rsidRPr="00FA2F13">
            <w:rPr>
              <w:rFonts w:ascii="Times New Roman" w:hAnsi="Times New Roman" w:eastAsia="Arial" w:cs="Times New Roman"/>
              <w:sz w:val="24"/>
              <w:szCs w:val="24"/>
            </w:rPr>
            <w:fldChar w:fldCharType="separate"/>
          </w:r>
          <w:r w:rsidRPr="009F5138" w:rsidR="009F5138">
            <w:rPr>
              <w:rFonts w:ascii="Times New Roman" w:hAnsi="Times New Roman" w:eastAsia="Arial" w:cs="Times New Roman"/>
              <w:noProof/>
              <w:sz w:val="24"/>
              <w:szCs w:val="24"/>
              <w:lang w:val="es-MX"/>
            </w:rPr>
            <w:t>(Naciones Unidas, 1972)</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 xml:space="preserve"> Este evento marcó un punto de inflexión en la forma en que las empresas comenzaron a evaluar su impacto en el entorno.</w:t>
      </w:r>
    </w:p>
    <w:p w:rsidRPr="00FA2F13" w:rsidR="0012057A" w:rsidP="00FA2F13" w:rsidRDefault="0012057A" w14:paraId="6D186FE6" w14:textId="780EC55A">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 xml:space="preserve">El concepto de "Responsabilidad Social Corporativa" ganó popularidad en los años 80, en parte debido a las demandas crecientes de los consumidores y a un enfoque más crítico de los medios de comunicación sobre las prácticas empresariales. El concepto de "desarrollo sostenible" fue introducido en 1987 por el Informe Brundtland de la Comisión Mundial sobre el Medio Ambiente y el Desarrollo, que enfatizó la importancia de que las empresas contribuyeran al bienestar económico, social y ambiental de la comunidad </w:t>
      </w:r>
      <w:sdt>
        <w:sdtPr>
          <w:rPr>
            <w:rFonts w:ascii="Times New Roman" w:hAnsi="Times New Roman" w:eastAsia="Arial" w:cs="Times New Roman"/>
            <w:sz w:val="24"/>
            <w:szCs w:val="24"/>
          </w:rPr>
          <w:id w:val="-1863573691"/>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Com87 \l 2058 </w:instrText>
          </w:r>
          <w:r w:rsidRPr="00FA2F13">
            <w:rPr>
              <w:rFonts w:ascii="Times New Roman" w:hAnsi="Times New Roman" w:eastAsia="Arial" w:cs="Times New Roman"/>
              <w:sz w:val="24"/>
              <w:szCs w:val="24"/>
            </w:rPr>
            <w:fldChar w:fldCharType="separate"/>
          </w:r>
          <w:r w:rsidRPr="009F5138" w:rsidR="009F5138">
            <w:rPr>
              <w:rFonts w:ascii="Times New Roman" w:hAnsi="Times New Roman" w:eastAsia="Arial" w:cs="Times New Roman"/>
              <w:noProof/>
              <w:sz w:val="24"/>
              <w:szCs w:val="24"/>
              <w:lang w:val="es-MX"/>
            </w:rPr>
            <w:t>(Comisión Mundial sobre el Medio Ambiente y el Desarrollo, 1987)</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 Este informe tuvo un gran impacto en las empresas al ayudarlas a comprender la importancia de actuar de manera responsable en un mundo cada vez más interconectado.</w:t>
      </w:r>
    </w:p>
    <w:p w:rsidRPr="00FA2F13" w:rsidR="0012057A" w:rsidP="00FA2F13" w:rsidRDefault="0012057A" w14:paraId="5D89AE6F" w14:textId="77777777">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En los años 90 y 2000, el aumento de la globalización trajo consigo nuevos desafíos en términos de responsabilidad social. La creciente conciencia pública sobre problemas como el trabajo infantil, la explotación laboral y el cambio climático obligó a las empresas a adoptar prácticas más sostenibles y éticas. Durante este período, se crearon estándares internacionales como la ISO 26000, que establece pautas para la Responsabilidad Social Empresarial y los Pactos Globales de la ONU, que alientan a las empresas a alinear sus operaciones con principios universalmente aceptados en áreas como derechos humanos, trabajo y medio ambiente cada vez más vinculado.</w:t>
      </w:r>
    </w:p>
    <w:p w:rsidRPr="00FA2F13" w:rsidR="00D24FE8" w:rsidP="00FA2F13" w:rsidRDefault="00D24FE8" w14:paraId="79AFC0E4" w14:textId="24971E36">
      <w:pPr>
        <w:pStyle w:val="NormalWeb"/>
        <w:jc w:val="both"/>
      </w:pPr>
      <w:r w:rsidRPr="00FA2F13">
        <w:t>La Norma Técnica Colombiana NTC ISO 26000:2010 genera los lineamientos relacionados con la responsabilidad social, determinando parámetros que ayudan a las organizaciones a funcionar de forma ética y sustentable. Se enfoca en fomentar prácticas responsables en campos como la gobernanza de la organización, los derechos humanos, las relaciones de trabajo, el medio ambiente, el comportamiento equitativo en las operaciones, el servicio al cliente y el crecimiento comunitario.</w:t>
      </w:r>
    </w:p>
    <w:p w:rsidRPr="00FA2F13" w:rsidR="00D24FE8" w:rsidP="00FA2F13" w:rsidRDefault="00D24FE8" w14:paraId="6687D29B" w14:textId="3B1820CB">
      <w:pPr>
        <w:pStyle w:val="NormalWeb"/>
        <w:jc w:val="both"/>
      </w:pPr>
      <w:r w:rsidRPr="00FA2F13">
        <w:t>La Norma ISO 26000 define la Responsabilidad Social como “el compromiso de una organización ante los impactos que sus decisiones y actividades ocasionen en la sociedad y el medio ambiente mediante un comportamiento ético y transparente que contribuya al desarrollo sostenible incluyendo la salud y el bienestar de la sociedad”.</w:t>
      </w:r>
      <w:sdt>
        <w:sdtPr>
          <w:id w:val="394481188"/>
          <w:citation/>
        </w:sdtPr>
        <w:sdtContent>
          <w:r w:rsidRPr="00FA2F13">
            <w:fldChar w:fldCharType="begin"/>
          </w:r>
          <w:r w:rsidRPr="00FA2F13">
            <w:rPr>
              <w:lang w:val="es-MX"/>
            </w:rPr>
            <w:instrText xml:space="preserve"> CITATION ISO10 \l 2058 </w:instrText>
          </w:r>
          <w:r w:rsidRPr="00FA2F13">
            <w:fldChar w:fldCharType="separate"/>
          </w:r>
          <w:r w:rsidR="009F5138">
            <w:rPr>
              <w:noProof/>
              <w:lang w:val="es-MX"/>
            </w:rPr>
            <w:t xml:space="preserve"> (ISO., 2010)</w:t>
          </w:r>
          <w:r w:rsidRPr="00FA2F13">
            <w:fldChar w:fldCharType="end"/>
          </w:r>
        </w:sdtContent>
      </w:sdt>
      <w:r w:rsidRPr="00FA2F13">
        <w:t>.</w:t>
      </w:r>
    </w:p>
    <w:p w:rsidRPr="00FA2F13" w:rsidR="0012057A" w:rsidP="00FA2F13" w:rsidRDefault="0012057A" w14:paraId="58D7FA8F" w14:textId="77777777">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 xml:space="preserve">En la actualidad, la Responsabilidad Social Empresarial se ha convertido en una parte integral de la estrategia de muchas organizaciones. Las empresas están reconociendo que invertir en prácticas sostenibles y responsables que no solo benefician a la sociedad, sino que también mejora su reputación y en última instancia, su rentabilidad. </w:t>
      </w:r>
    </w:p>
    <w:p w:rsidRPr="00FA2F13" w:rsidR="00F0695D" w:rsidP="00FA2F13" w:rsidRDefault="00F0695D" w14:paraId="3345F77D" w14:textId="0FD656B6">
      <w:pPr>
        <w:pStyle w:val="Ttulo1"/>
        <w:jc w:val="both"/>
      </w:pPr>
      <w:bookmarkStart w:name="_Toc178337417" w:id="4"/>
      <w:bookmarkStart w:name="_Toc191467064" w:id="5"/>
      <w:r w:rsidRPr="00FA2F13">
        <w:t>RESPONSABILIDAD SOCIAL EN EL MUNDO</w:t>
      </w:r>
      <w:bookmarkEnd w:id="4"/>
      <w:bookmarkEnd w:id="5"/>
    </w:p>
    <w:p w:rsidRPr="00FA2F13" w:rsidR="00F0695D" w:rsidP="00FA2F13" w:rsidRDefault="00F0695D" w14:paraId="56B86747" w14:textId="4BC1D086">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 xml:space="preserve">El concepto de responsabilidad social corporativa ha ganado importancia en el ámbito empresarial a nivel mundial. Las empresas se han visto obligadas a adoptar modelos de negocios que integren prácticas socialmente responsables y sostenibles a medida que las expectativas de los consumidores han cambiado. "Las empresas que implementan estrategias de RSC pueden mejorar su reputación, atraer talento y lograr mayor lealtad de los consumidores", según un informe de la Organización de las Naciones Unidas para la Agricultura y la Alimentación </w:t>
      </w:r>
      <w:sdt>
        <w:sdtPr>
          <w:rPr>
            <w:rFonts w:ascii="Times New Roman" w:hAnsi="Times New Roman" w:eastAsia="Arial" w:cs="Times New Roman"/>
            <w:sz w:val="24"/>
            <w:szCs w:val="24"/>
          </w:rPr>
          <w:id w:val="-296218982"/>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FAO20 \l 2058 </w:instrText>
          </w:r>
          <w:r w:rsidRPr="00FA2F13">
            <w:rPr>
              <w:rFonts w:ascii="Times New Roman" w:hAnsi="Times New Roman" w:eastAsia="Arial" w:cs="Times New Roman"/>
              <w:sz w:val="24"/>
              <w:szCs w:val="24"/>
            </w:rPr>
            <w:fldChar w:fldCharType="separate"/>
          </w:r>
          <w:r w:rsidRPr="009F5138" w:rsidR="009F5138">
            <w:rPr>
              <w:rFonts w:ascii="Times New Roman" w:hAnsi="Times New Roman" w:eastAsia="Arial" w:cs="Times New Roman"/>
              <w:noProof/>
              <w:sz w:val="24"/>
              <w:szCs w:val="24"/>
              <w:lang w:val="es-MX"/>
            </w:rPr>
            <w:t>(FAO, 2020)</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w:t>
      </w:r>
    </w:p>
    <w:p w:rsidRPr="00FA2F13" w:rsidR="00F0695D" w:rsidP="00FA2F13" w:rsidRDefault="00F0695D" w14:paraId="7B5EE542" w14:textId="77777777">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La relación de la Responsabilidad Social Corporativa con el desarrollo sostenible es uno de sus aspectos más importantes. Las empresas que operan con responsabilidad social suelen implementar prácticas que benefician al medio ambiente y al bienestar social. Según un estudio de la Universidad de Harvard, "el compromiso con la sostenibilidad puede generar ventajas competitivas y un retorno de inversión positivo a largo plazo". Unilever, por ejemplo, ha reducido su huella de carbono con programas de sostenibilidad que mejoran las condiciones de vida de los productores en sus cadenas de suministro.</w:t>
      </w:r>
    </w:p>
    <w:p w:rsidRPr="00FA2F13" w:rsidR="00F0695D" w:rsidP="00FA2F13" w:rsidRDefault="00F0695D" w14:paraId="028E0659" w14:textId="5C8AF37A">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 xml:space="preserve">Además, la responsabilidad social corporativa no se limita a la preservación del medio ambiente; también incluye el bienestar de las comunidades y los empleados. Las empresas pueden asumir una responsabilidad social implementando políticas que fomentan la diversidad y la inclusión en el lugar de trabajo. "Las organizaciones con una mayor diversidad en sus equipos de liderazgo tienen un 35% más de probabilidades de tener un rendimiento financiero por encima del promedio de su industria", según un informe de McKinsey </w:t>
      </w:r>
      <w:sdt>
        <w:sdtPr>
          <w:rPr>
            <w:rFonts w:ascii="Times New Roman" w:hAnsi="Times New Roman" w:eastAsia="Arial" w:cs="Times New Roman"/>
            <w:sz w:val="24"/>
            <w:szCs w:val="24"/>
          </w:rPr>
          <w:id w:val="-1084748856"/>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McK20 \l 2058 </w:instrText>
          </w:r>
          <w:r w:rsidRPr="00FA2F13">
            <w:rPr>
              <w:rFonts w:ascii="Times New Roman" w:hAnsi="Times New Roman" w:eastAsia="Arial" w:cs="Times New Roman"/>
              <w:sz w:val="24"/>
              <w:szCs w:val="24"/>
            </w:rPr>
            <w:fldChar w:fldCharType="separate"/>
          </w:r>
          <w:r w:rsidRPr="009F5138" w:rsidR="009F5138">
            <w:rPr>
              <w:rFonts w:ascii="Times New Roman" w:hAnsi="Times New Roman" w:eastAsia="Arial" w:cs="Times New Roman"/>
              <w:noProof/>
              <w:sz w:val="24"/>
              <w:szCs w:val="24"/>
              <w:lang w:val="es-MX"/>
            </w:rPr>
            <w:t>(Company, 2020)</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 Esto demuestra la importancia de establecer un entorno laboral que respete las diferencias y fomente las oportunidades iguales.</w:t>
      </w:r>
    </w:p>
    <w:p w:rsidRPr="00FA2F13" w:rsidR="0048541B" w:rsidP="00FA2F13" w:rsidRDefault="0048541B" w14:paraId="420600BA" w14:textId="73941A0C">
      <w:pPr>
        <w:pStyle w:val="Ttulo1"/>
        <w:jc w:val="both"/>
      </w:pPr>
      <w:bookmarkStart w:name="_Toc178337418" w:id="6"/>
      <w:bookmarkStart w:name="_Toc191467065" w:id="7"/>
      <w:r w:rsidRPr="00FA2F13">
        <w:t>RESPONSABILIDAD SOCIAL EN LA EDUCACIÓN</w:t>
      </w:r>
      <w:bookmarkEnd w:id="6"/>
      <w:bookmarkEnd w:id="7"/>
    </w:p>
    <w:p w:rsidRPr="00FA2F13" w:rsidR="0048541B" w:rsidP="00FA2F13" w:rsidRDefault="0048541B" w14:paraId="4A27B667" w14:textId="01025E6F">
      <w:pPr>
        <w:spacing w:line="276" w:lineRule="auto"/>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 xml:space="preserve">El desarrollo  de la responsabilidad social en el ámbito educativo ha permitido la incorporación de conceptos que integran una mirada hacia el desarrollo y el bien común, una educación con espacios dirigidos al servicio de la comunidad, bajo planteamientos como “universidad crítica”, donde se plantea la influencia de las Instituciones de Educación </w:t>
      </w:r>
      <w:r w:rsidRPr="00FA2F13">
        <w:rPr>
          <w:rFonts w:ascii="Times New Roman" w:hAnsi="Times New Roman" w:eastAsia="Arial" w:cs="Times New Roman"/>
          <w:color w:val="000000" w:themeColor="text1"/>
          <w:sz w:val="24"/>
          <w:szCs w:val="24"/>
          <w:lang w:eastAsia="es-CO"/>
        </w:rPr>
        <w:t>Superior como agentes de cambio, en la actualidad la Responsabilidad Social Universitaria se ve reflejada mediante el  desarrollo de iniciativas  relacionadas con el desarrollo sostenible, la inclusión social, programas y políticas articuladas que reflejen los impactos que las Instituciones de Educación superior están generando en sus diferentes entornos.</w:t>
      </w:r>
    </w:p>
    <w:p w:rsidRPr="00FA2F13" w:rsidR="0048541B" w:rsidP="00FA2F13" w:rsidRDefault="0048541B" w14:paraId="708D5AF7" w14:textId="484BCE99">
      <w:pPr>
        <w:spacing w:line="276" w:lineRule="auto"/>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La Responsabilidad Social Universitaria es un concepto visto desde varios enfoques. La UNESCO enfatiza la importancia de que las instituciones de educación superior actúen de manera voluntaria y proactiva para el desarrollo integral de la sociedad, destacando la capacidad de las universidades para contribuir a esta dinámica</w:t>
      </w:r>
      <w:sdt>
        <w:sdtPr>
          <w:rPr>
            <w:rFonts w:ascii="Times New Roman" w:hAnsi="Times New Roman" w:eastAsia="Arial" w:cs="Times New Roman"/>
            <w:color w:val="000000" w:themeColor="text1"/>
            <w:sz w:val="24"/>
            <w:szCs w:val="24"/>
            <w:lang w:eastAsia="es-CO"/>
          </w:rPr>
          <w:id w:val="-595409028"/>
          <w:citation/>
        </w:sdtPr>
        <w:sdtContent>
          <w:r w:rsidRPr="00FA2F13">
            <w:rPr>
              <w:rFonts w:ascii="Times New Roman" w:hAnsi="Times New Roman" w:eastAsia="Arial" w:cs="Times New Roman"/>
              <w:color w:val="000000" w:themeColor="text1"/>
              <w:sz w:val="24"/>
              <w:szCs w:val="24"/>
              <w:lang w:eastAsia="es-CO"/>
            </w:rPr>
            <w:fldChar w:fldCharType="begin"/>
          </w:r>
          <w:r w:rsidRPr="00FA2F13">
            <w:rPr>
              <w:rFonts w:ascii="Times New Roman" w:hAnsi="Times New Roman" w:eastAsia="Arial" w:cs="Times New Roman"/>
              <w:color w:val="000000" w:themeColor="text1"/>
              <w:sz w:val="24"/>
              <w:szCs w:val="24"/>
              <w:lang w:val="es-MX" w:eastAsia="es-CO"/>
            </w:rPr>
            <w:instrText xml:space="preserve"> CITATION UNE092 \l 2058 </w:instrText>
          </w:r>
          <w:r w:rsidRPr="00FA2F13">
            <w:rPr>
              <w:rFonts w:ascii="Times New Roman" w:hAnsi="Times New Roman" w:eastAsia="Arial" w:cs="Times New Roman"/>
              <w:color w:val="000000" w:themeColor="text1"/>
              <w:sz w:val="24"/>
              <w:szCs w:val="24"/>
              <w:lang w:eastAsia="es-CO"/>
            </w:rPr>
            <w:fldChar w:fldCharType="separate"/>
          </w:r>
          <w:r w:rsidR="009F5138">
            <w:rPr>
              <w:rFonts w:ascii="Times New Roman" w:hAnsi="Times New Roman" w:eastAsia="Arial" w:cs="Times New Roman"/>
              <w:noProof/>
              <w:color w:val="000000" w:themeColor="text1"/>
              <w:sz w:val="24"/>
              <w:szCs w:val="24"/>
              <w:lang w:val="es-MX" w:eastAsia="es-CO"/>
            </w:rPr>
            <w:t xml:space="preserve"> </w:t>
          </w:r>
          <w:r w:rsidRPr="009F5138" w:rsidR="009F5138">
            <w:rPr>
              <w:rFonts w:ascii="Times New Roman" w:hAnsi="Times New Roman" w:eastAsia="Arial" w:cs="Times New Roman"/>
              <w:noProof/>
              <w:color w:val="000000" w:themeColor="text1"/>
              <w:sz w:val="24"/>
              <w:szCs w:val="24"/>
              <w:lang w:val="es-MX" w:eastAsia="es-CO"/>
            </w:rPr>
            <w:t>(UNESCO, 2009)</w:t>
          </w:r>
          <w:r w:rsidRPr="00FA2F13">
            <w:rPr>
              <w:rFonts w:ascii="Times New Roman" w:hAnsi="Times New Roman" w:eastAsia="Arial" w:cs="Times New Roman"/>
              <w:color w:val="000000" w:themeColor="text1"/>
              <w:sz w:val="24"/>
              <w:szCs w:val="24"/>
              <w:lang w:eastAsia="es-CO"/>
            </w:rPr>
            <w:fldChar w:fldCharType="end"/>
          </w:r>
        </w:sdtContent>
      </w:sdt>
      <w:r w:rsidRPr="00FA2F13">
        <w:rPr>
          <w:rFonts w:ascii="Times New Roman" w:hAnsi="Times New Roman" w:eastAsia="Arial" w:cs="Times New Roman"/>
          <w:color w:val="000000" w:themeColor="text1"/>
          <w:sz w:val="24"/>
          <w:szCs w:val="24"/>
          <w:lang w:eastAsia="es-CO"/>
        </w:rPr>
        <w:t>. Las Naciones Unidas enfatizan el compromiso de las universidades hacia un modelo de sociedad más justo y sostenible, expresando su responsabilidad a nivel local y global</w:t>
      </w:r>
      <w:sdt>
        <w:sdtPr>
          <w:rPr>
            <w:rFonts w:ascii="Times New Roman" w:hAnsi="Times New Roman" w:eastAsia="Arial" w:cs="Times New Roman"/>
            <w:color w:val="000000" w:themeColor="text1"/>
            <w:sz w:val="24"/>
            <w:szCs w:val="24"/>
            <w:lang w:eastAsia="es-CO"/>
          </w:rPr>
          <w:id w:val="-35982375"/>
          <w:citation/>
        </w:sdtPr>
        <w:sdtContent>
          <w:r w:rsidRPr="00FA2F13">
            <w:rPr>
              <w:rFonts w:ascii="Times New Roman" w:hAnsi="Times New Roman" w:eastAsia="Arial" w:cs="Times New Roman"/>
              <w:color w:val="000000" w:themeColor="text1"/>
              <w:sz w:val="24"/>
              <w:szCs w:val="24"/>
              <w:lang w:eastAsia="es-CO"/>
            </w:rPr>
            <w:fldChar w:fldCharType="begin"/>
          </w:r>
          <w:r w:rsidRPr="00FA2F13">
            <w:rPr>
              <w:rFonts w:ascii="Times New Roman" w:hAnsi="Times New Roman" w:eastAsia="Arial" w:cs="Times New Roman"/>
              <w:color w:val="000000" w:themeColor="text1"/>
              <w:sz w:val="24"/>
              <w:szCs w:val="24"/>
              <w:lang w:val="es-MX" w:eastAsia="es-CO"/>
            </w:rPr>
            <w:instrText xml:space="preserve"> CITATION Nac15 \l 2058 </w:instrText>
          </w:r>
          <w:r w:rsidRPr="00FA2F13">
            <w:rPr>
              <w:rFonts w:ascii="Times New Roman" w:hAnsi="Times New Roman" w:eastAsia="Arial" w:cs="Times New Roman"/>
              <w:color w:val="000000" w:themeColor="text1"/>
              <w:sz w:val="24"/>
              <w:szCs w:val="24"/>
              <w:lang w:eastAsia="es-CO"/>
            </w:rPr>
            <w:fldChar w:fldCharType="separate"/>
          </w:r>
          <w:r w:rsidR="009F5138">
            <w:rPr>
              <w:rFonts w:ascii="Times New Roman" w:hAnsi="Times New Roman" w:eastAsia="Arial" w:cs="Times New Roman"/>
              <w:noProof/>
              <w:color w:val="000000" w:themeColor="text1"/>
              <w:sz w:val="24"/>
              <w:szCs w:val="24"/>
              <w:lang w:val="es-MX" w:eastAsia="es-CO"/>
            </w:rPr>
            <w:t xml:space="preserve"> </w:t>
          </w:r>
          <w:r w:rsidRPr="009F5138" w:rsidR="009F5138">
            <w:rPr>
              <w:rFonts w:ascii="Times New Roman" w:hAnsi="Times New Roman" w:eastAsia="Arial" w:cs="Times New Roman"/>
              <w:noProof/>
              <w:color w:val="000000" w:themeColor="text1"/>
              <w:sz w:val="24"/>
              <w:szCs w:val="24"/>
              <w:lang w:val="es-MX" w:eastAsia="es-CO"/>
            </w:rPr>
            <w:t>(Naciones Unidas, 2015)</w:t>
          </w:r>
          <w:r w:rsidRPr="00FA2F13">
            <w:rPr>
              <w:rFonts w:ascii="Times New Roman" w:hAnsi="Times New Roman" w:eastAsia="Arial" w:cs="Times New Roman"/>
              <w:color w:val="000000" w:themeColor="text1"/>
              <w:sz w:val="24"/>
              <w:szCs w:val="24"/>
              <w:lang w:eastAsia="es-CO"/>
            </w:rPr>
            <w:fldChar w:fldCharType="end"/>
          </w:r>
        </w:sdtContent>
      </w:sdt>
      <w:r w:rsidRPr="00FA2F13">
        <w:rPr>
          <w:rFonts w:ascii="Times New Roman" w:hAnsi="Times New Roman" w:eastAsia="Arial" w:cs="Times New Roman"/>
          <w:color w:val="000000" w:themeColor="text1"/>
          <w:sz w:val="24"/>
          <w:szCs w:val="24"/>
          <w:lang w:eastAsia="es-CO"/>
        </w:rPr>
        <w:t>.</w:t>
      </w:r>
    </w:p>
    <w:p w:rsidRPr="00FA2F13" w:rsidR="0048541B" w:rsidP="00FA2F13" w:rsidRDefault="0048541B" w14:paraId="79E7B5DB" w14:textId="24D8538A">
      <w:pPr>
        <w:spacing w:line="276" w:lineRule="auto"/>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A continuación, se presentan algunas definiciones relacionadas con el término de Responsabilidad Social Universitaria</w:t>
      </w:r>
      <w:r w:rsidR="00443B9D">
        <w:rPr>
          <w:rFonts w:ascii="Times New Roman" w:hAnsi="Times New Roman" w:eastAsia="Arial" w:cs="Times New Roman"/>
          <w:color w:val="000000" w:themeColor="text1"/>
          <w:sz w:val="24"/>
          <w:szCs w:val="24"/>
          <w:lang w:eastAsia="es-CO"/>
        </w:rPr>
        <w:t>.</w:t>
      </w: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00" w:firstRow="0" w:lastRow="0" w:firstColumn="0" w:lastColumn="0" w:noHBand="0" w:noVBand="1"/>
      </w:tblPr>
      <w:tblGrid>
        <w:gridCol w:w="2122"/>
        <w:gridCol w:w="6706"/>
      </w:tblGrid>
      <w:tr w:rsidRPr="00FA2F13" w:rsidR="0048541B" w:rsidTr="43D6FA2F" w14:paraId="3F16E4B8" w14:textId="77777777">
        <w:trPr>
          <w:trHeight w:val="300"/>
          <w:tblHeader/>
        </w:trPr>
        <w:tc>
          <w:tcPr>
            <w:tcW w:w="2122" w:type="dxa"/>
            <w:shd w:val="clear" w:color="auto" w:fill="C00000"/>
            <w:tcMar/>
            <w:vAlign w:val="center"/>
          </w:tcPr>
          <w:p w:rsidRPr="00FA2F13" w:rsidR="0048541B" w:rsidP="00FA2F13" w:rsidRDefault="0048541B" w14:paraId="493883C6" w14:textId="77777777">
            <w:pPr>
              <w:jc w:val="both"/>
              <w:rPr>
                <w:rFonts w:ascii="Times New Roman" w:hAnsi="Times New Roman" w:eastAsia="Arial" w:cs="Times New Roman"/>
                <w:color w:val="FFFFFF" w:themeColor="background1"/>
                <w:sz w:val="24"/>
                <w:szCs w:val="24"/>
                <w:lang w:eastAsia="es-CO"/>
              </w:rPr>
            </w:pPr>
            <w:r w:rsidRPr="00FA2F13">
              <w:rPr>
                <w:rFonts w:ascii="Times New Roman" w:hAnsi="Times New Roman" w:eastAsia="Arial" w:cs="Times New Roman"/>
                <w:color w:val="FFFFFF" w:themeColor="background1"/>
                <w:sz w:val="24"/>
                <w:szCs w:val="24"/>
                <w:lang w:eastAsia="es-CO"/>
              </w:rPr>
              <w:t>Autor</w:t>
            </w:r>
          </w:p>
        </w:tc>
        <w:tc>
          <w:tcPr>
            <w:tcW w:w="6706" w:type="dxa"/>
            <w:shd w:val="clear" w:color="auto" w:fill="C00000"/>
            <w:tcMar/>
            <w:vAlign w:val="center"/>
          </w:tcPr>
          <w:p w:rsidRPr="00FA2F13" w:rsidR="0048541B" w:rsidP="00FA2F13" w:rsidRDefault="0048541B" w14:paraId="18242E74" w14:textId="77777777">
            <w:pPr>
              <w:jc w:val="both"/>
              <w:rPr>
                <w:rFonts w:ascii="Times New Roman" w:hAnsi="Times New Roman" w:eastAsia="Arial" w:cs="Times New Roman"/>
                <w:color w:val="FFFFFF" w:themeColor="background1"/>
                <w:sz w:val="24"/>
                <w:szCs w:val="24"/>
                <w:lang w:eastAsia="es-CO"/>
              </w:rPr>
            </w:pPr>
            <w:r w:rsidRPr="00FA2F13">
              <w:rPr>
                <w:rFonts w:ascii="Times New Roman" w:hAnsi="Times New Roman" w:eastAsia="Arial" w:cs="Times New Roman"/>
                <w:color w:val="FFFFFF" w:themeColor="background1"/>
                <w:sz w:val="24"/>
                <w:szCs w:val="24"/>
                <w:lang w:eastAsia="es-CO"/>
              </w:rPr>
              <w:t>Responsabilidad Social Universitaria</w:t>
            </w:r>
          </w:p>
        </w:tc>
      </w:tr>
      <w:tr w:rsidRPr="00FA2F13" w:rsidR="0048541B" w:rsidTr="43D6FA2F" w14:paraId="6CC9999C" w14:textId="77777777">
        <w:trPr>
          <w:trHeight w:val="300"/>
          <w:tblHeader/>
        </w:trPr>
        <w:tc>
          <w:tcPr>
            <w:tcW w:w="2122" w:type="dxa"/>
            <w:tcMar/>
            <w:vAlign w:val="center"/>
          </w:tcPr>
          <w:p w:rsidRPr="00FA2F13" w:rsidR="0048541B" w:rsidP="00FA2F13" w:rsidRDefault="0048541B" w14:paraId="6C5132BE" w14:textId="77777777">
            <w:pPr>
              <w:jc w:val="both"/>
              <w:rPr>
                <w:rFonts w:ascii="Times New Roman" w:hAnsi="Times New Roman" w:eastAsia="Arial" w:cs="Times New Roman"/>
                <w:b/>
                <w:color w:val="000000" w:themeColor="text1"/>
                <w:sz w:val="24"/>
                <w:szCs w:val="24"/>
                <w:lang w:eastAsia="es-CO"/>
              </w:rPr>
            </w:pPr>
            <w:r w:rsidRPr="00FA2F13">
              <w:rPr>
                <w:rFonts w:ascii="Times New Roman" w:hAnsi="Times New Roman" w:eastAsia="Arial" w:cs="Times New Roman"/>
                <w:b/>
                <w:color w:val="000000" w:themeColor="text1"/>
                <w:sz w:val="24"/>
                <w:szCs w:val="24"/>
                <w:lang w:eastAsia="es-CO"/>
              </w:rPr>
              <w:t>Abraham Gustavo Choucy</w:t>
            </w:r>
          </w:p>
        </w:tc>
        <w:tc>
          <w:tcPr>
            <w:tcW w:w="6706" w:type="dxa"/>
            <w:tcMar/>
            <w:vAlign w:val="center"/>
          </w:tcPr>
          <w:p w:rsidRPr="00FA2F13" w:rsidR="0048541B" w:rsidP="00FA2F13" w:rsidRDefault="000F047B" w14:paraId="0214A34E" w14:textId="7CFA8307">
            <w:pPr>
              <w:jc w:val="both"/>
              <w:rPr>
                <w:rFonts w:ascii="Times New Roman" w:hAnsi="Times New Roman" w:eastAsia="Arial" w:cs="Times New Roman"/>
                <w:color w:val="000000" w:themeColor="text1"/>
                <w:sz w:val="24"/>
                <w:szCs w:val="24"/>
                <w:lang w:eastAsia="es-CO"/>
              </w:rPr>
            </w:pPr>
            <w:r w:rsidRPr="00FA2F13">
              <w:rPr>
                <w:rFonts w:ascii="Times New Roman" w:hAnsi="Times New Roman" w:cs="Times New Roman"/>
                <w:sz w:val="24"/>
                <w:szCs w:val="24"/>
              </w:rPr>
              <w:t xml:space="preserve">La Responsabilidad Social Universitaria (RSU) se refiere al compromiso que asumen las instituciones de educación superior para contribuir al desarrollo sostenible de la sociedad, a través de la formación integral de sus estudiantes, la realización de investigaciones que tengan un impacto positivo y la creación de vínculos significativos con la comunidad, buscando así transformar la realidad social. </w:t>
            </w:r>
            <w:sdt>
              <w:sdtPr>
                <w:rPr>
                  <w:rFonts w:ascii="Times New Roman" w:hAnsi="Times New Roman" w:cs="Times New Roman"/>
                  <w:sz w:val="24"/>
                  <w:szCs w:val="24"/>
                </w:rPr>
                <w:id w:val="1716473476"/>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Cho231 \l 2058 </w:instrText>
                </w:r>
                <w:r w:rsidRPr="00FA2F13">
                  <w:rPr>
                    <w:rFonts w:ascii="Times New Roman" w:hAnsi="Times New Roman" w:cs="Times New Roman"/>
                    <w:sz w:val="24"/>
                    <w:szCs w:val="24"/>
                  </w:rPr>
                  <w:fldChar w:fldCharType="separate"/>
                </w:r>
                <w:r w:rsidRPr="009F5138" w:rsidR="009F5138">
                  <w:rPr>
                    <w:rFonts w:ascii="Times New Roman" w:hAnsi="Times New Roman" w:cs="Times New Roman"/>
                    <w:noProof/>
                    <w:sz w:val="24"/>
                    <w:szCs w:val="24"/>
                    <w:lang w:val="es-MX"/>
                  </w:rPr>
                  <w:t>(Choucy A. G., 2023)</w:t>
                </w:r>
                <w:r w:rsidRPr="00FA2F13">
                  <w:rPr>
                    <w:rFonts w:ascii="Times New Roman" w:hAnsi="Times New Roman" w:cs="Times New Roman"/>
                    <w:sz w:val="24"/>
                    <w:szCs w:val="24"/>
                  </w:rPr>
                  <w:fldChar w:fldCharType="end"/>
                </w:r>
              </w:sdtContent>
            </w:sdt>
          </w:p>
        </w:tc>
      </w:tr>
      <w:tr w:rsidRPr="00FA2F13" w:rsidR="0048541B" w:rsidTr="43D6FA2F" w14:paraId="1F301697" w14:textId="77777777">
        <w:trPr>
          <w:trHeight w:val="300"/>
          <w:tblHeader/>
        </w:trPr>
        <w:tc>
          <w:tcPr>
            <w:tcW w:w="2122" w:type="dxa"/>
            <w:tcMar/>
            <w:vAlign w:val="center"/>
          </w:tcPr>
          <w:p w:rsidRPr="00FA2F13" w:rsidR="0048541B" w:rsidP="00FA2F13" w:rsidRDefault="00F95077" w14:paraId="0D16F14F" w14:textId="2A70FED7">
            <w:pPr>
              <w:jc w:val="both"/>
              <w:rPr>
                <w:rFonts w:ascii="Times New Roman" w:hAnsi="Times New Roman" w:eastAsia="Arial" w:cs="Times New Roman"/>
                <w:b/>
                <w:color w:val="000000" w:themeColor="text1"/>
                <w:sz w:val="24"/>
                <w:szCs w:val="24"/>
                <w:lang w:eastAsia="es-CO"/>
              </w:rPr>
            </w:pPr>
            <w:r w:rsidRPr="00FA2F13">
              <w:rPr>
                <w:rFonts w:ascii="Times New Roman" w:hAnsi="Times New Roman" w:cs="Times New Roman"/>
                <w:b/>
                <w:sz w:val="24"/>
                <w:szCs w:val="24"/>
              </w:rPr>
              <w:t>María José Pérez</w:t>
            </w:r>
          </w:p>
        </w:tc>
        <w:tc>
          <w:tcPr>
            <w:tcW w:w="6706" w:type="dxa"/>
            <w:tcMar/>
            <w:vAlign w:val="center"/>
          </w:tcPr>
          <w:p w:rsidRPr="00FA2F13" w:rsidR="0048541B" w:rsidP="00FA2F13" w:rsidRDefault="00F95077" w14:paraId="44342304" w14:textId="32C678AA">
            <w:pPr>
              <w:jc w:val="both"/>
              <w:rPr>
                <w:rFonts w:ascii="Times New Roman" w:hAnsi="Times New Roman" w:eastAsia="Arial" w:cs="Times New Roman"/>
                <w:color w:val="000000" w:themeColor="text1"/>
                <w:sz w:val="24"/>
                <w:szCs w:val="24"/>
                <w:lang w:eastAsia="es-CO"/>
              </w:rPr>
            </w:pPr>
            <w:r w:rsidRPr="00FA2F13" w:rsidR="7278B8FC">
              <w:rPr>
                <w:rFonts w:ascii="Times New Roman" w:hAnsi="Times New Roman" w:cs="Times New Roman"/>
                <w:sz w:val="24"/>
                <w:szCs w:val="24"/>
              </w:rPr>
              <w:t>L</w:t>
            </w:r>
            <w:r w:rsidRPr="43D6FA2F" w:rsidR="00F95077">
              <w:rPr>
                <w:rFonts w:ascii="Times New Roman" w:hAnsi="Times New Roman" w:cs="Times New Roman"/>
                <w:sz w:val="24"/>
                <w:szCs w:val="24"/>
              </w:rPr>
              <w:t>a RSU se presenta como un enfoque educativo que busca no solo la excelencia académica, sino también el desarrollo de una ciudadanía comprometida y responsable. A través de la formación en valores y la promoción del servicio comunitario, las universidades pueden contribuir a crear un sentido de pertenencia y responsabilidad en los estudiantes hacia su entorno social.</w:t>
            </w:r>
            <w:sdt>
              <w:sdtPr>
                <w:rPr>
                  <w:rFonts w:ascii="Times New Roman" w:hAnsi="Times New Roman" w:cs="Times New Roman"/>
                  <w:sz w:val="24"/>
                  <w:szCs w:val="24"/>
                </w:rPr>
                <w:id w:val="-1503667528"/>
                <w:citation/>
                <w:placeholder>
                  <w:docPart w:val="DefaultPlaceholder_1081868574"/>
                </w:placeholder>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Pér22 \l 2058 </w:instrText>
                </w:r>
                <w:r w:rsidRPr="00FA2F13">
                  <w:rPr>
                    <w:rFonts w:ascii="Times New Roman" w:hAnsi="Times New Roman" w:cs="Times New Roman"/>
                    <w:sz w:val="24"/>
                    <w:szCs w:val="24"/>
                  </w:rPr>
                  <w:fldChar w:fldCharType="separate"/>
                </w:r>
                <w:r w:rsidRPr="43D6FA2F" w:rsidR="009F5138">
                  <w:rPr>
                    <w:rFonts w:ascii="Times New Roman" w:hAnsi="Times New Roman" w:cs="Times New Roman"/>
                    <w:noProof/>
                    <w:sz w:val="24"/>
                    <w:szCs w:val="24"/>
                    <w:lang w:val="es-MX"/>
                  </w:rPr>
                  <w:t xml:space="preserve"> </w:t>
                </w:r>
                <w:r w:rsidRPr="43D6FA2F" w:rsidR="009F5138">
                  <w:rPr>
                    <w:rFonts w:ascii="Times New Roman" w:hAnsi="Times New Roman" w:cs="Times New Roman"/>
                    <w:noProof/>
                    <w:sz w:val="24"/>
                    <w:szCs w:val="24"/>
                    <w:lang w:val="es-MX"/>
                  </w:rPr>
                  <w:t>(Pérez, 2022)</w:t>
                </w:r>
                <w:r w:rsidRPr="00FA2F13">
                  <w:rPr>
                    <w:rFonts w:ascii="Times New Roman" w:hAnsi="Times New Roman" w:cs="Times New Roman"/>
                    <w:sz w:val="24"/>
                    <w:szCs w:val="24"/>
                  </w:rPr>
                  <w:fldChar w:fldCharType="end"/>
                </w:r>
              </w:sdtContent>
              <w:sdtEndPr>
                <w:rPr>
                  <w:rFonts w:ascii="Times New Roman" w:hAnsi="Times New Roman" w:cs="Times New Roman"/>
                  <w:sz w:val="24"/>
                  <w:szCs w:val="24"/>
                </w:rPr>
              </w:sdtEndPr>
            </w:sdt>
          </w:p>
        </w:tc>
      </w:tr>
      <w:tr w:rsidRPr="00FA2F13" w:rsidR="0048541B" w:rsidTr="43D6FA2F" w14:paraId="0F9341BE" w14:textId="77777777">
        <w:trPr>
          <w:trHeight w:val="300"/>
          <w:tblHeader/>
        </w:trPr>
        <w:tc>
          <w:tcPr>
            <w:tcW w:w="2122" w:type="dxa"/>
            <w:tcMar/>
            <w:vAlign w:val="center"/>
          </w:tcPr>
          <w:p w:rsidRPr="00FA2F13" w:rsidR="0048541B" w:rsidP="00FA2F13" w:rsidRDefault="0048541B" w14:paraId="12DF52EF" w14:textId="77777777">
            <w:pPr>
              <w:jc w:val="both"/>
              <w:rPr>
                <w:rFonts w:ascii="Times New Roman" w:hAnsi="Times New Roman" w:eastAsia="Arial" w:cs="Times New Roman"/>
                <w:b/>
                <w:color w:val="000000" w:themeColor="text1"/>
                <w:sz w:val="24"/>
                <w:szCs w:val="24"/>
                <w:lang w:eastAsia="es-CO"/>
              </w:rPr>
            </w:pPr>
            <w:r w:rsidRPr="00FA2F13">
              <w:rPr>
                <w:rFonts w:ascii="Times New Roman" w:hAnsi="Times New Roman" w:eastAsia="Arial" w:cs="Times New Roman"/>
                <w:b/>
                <w:color w:val="000000" w:themeColor="text1"/>
                <w:sz w:val="24"/>
                <w:szCs w:val="24"/>
                <w:lang w:eastAsia="es-CO"/>
              </w:rPr>
              <w:t>María Elena Albornoz Lastra</w:t>
            </w:r>
          </w:p>
        </w:tc>
        <w:tc>
          <w:tcPr>
            <w:tcW w:w="6706" w:type="dxa"/>
            <w:tcMar/>
            <w:vAlign w:val="center"/>
          </w:tcPr>
          <w:p w:rsidRPr="00FA2F13" w:rsidR="0048541B" w:rsidP="00FA2F13" w:rsidRDefault="000F047B" w14:paraId="1C7D5785" w14:textId="3CFD9C88">
            <w:pPr>
              <w:jc w:val="both"/>
              <w:rPr>
                <w:rFonts w:ascii="Times New Roman" w:hAnsi="Times New Roman" w:eastAsia="Arial" w:cs="Times New Roman"/>
                <w:color w:val="000000" w:themeColor="text1"/>
                <w:sz w:val="24"/>
                <w:szCs w:val="24"/>
                <w:lang w:eastAsia="es-CO"/>
              </w:rPr>
            </w:pPr>
            <w:r w:rsidRPr="00FA2F13">
              <w:rPr>
                <w:rFonts w:ascii="Times New Roman" w:hAnsi="Times New Roman" w:cs="Times New Roman"/>
                <w:sz w:val="24"/>
                <w:szCs w:val="24"/>
              </w:rPr>
              <w:t>La RSU debe estar integrada en el currículo académico, permitiendo que los estudiantes desarrollen una conciencia social crítica. A través de proyectos y actividades que conecten la teoría con la práctica, los estudiantes pueden aprender a identificar y abordar problemáticas sociales, desarrollando habilidades que les permitan ser agentes de cambio en sus comunidades.</w:t>
            </w:r>
            <w:sdt>
              <w:sdtPr>
                <w:rPr>
                  <w:rFonts w:ascii="Times New Roman" w:hAnsi="Times New Roman" w:cs="Times New Roman"/>
                  <w:sz w:val="24"/>
                  <w:szCs w:val="24"/>
                </w:rPr>
                <w:id w:val="662358577"/>
                <w:citation/>
              </w:sdtPr>
              <w:sdtContent>
                <w:r w:rsidRPr="00FA2F13" w:rsidR="00F95077">
                  <w:rPr>
                    <w:rFonts w:ascii="Times New Roman" w:hAnsi="Times New Roman" w:cs="Times New Roman"/>
                    <w:sz w:val="24"/>
                    <w:szCs w:val="24"/>
                  </w:rPr>
                  <w:fldChar w:fldCharType="begin"/>
                </w:r>
                <w:r w:rsidRPr="00FA2F13" w:rsidR="00F95077">
                  <w:rPr>
                    <w:rFonts w:ascii="Times New Roman" w:hAnsi="Times New Roman" w:cs="Times New Roman"/>
                    <w:sz w:val="24"/>
                    <w:szCs w:val="24"/>
                    <w:lang w:val="es-MX"/>
                  </w:rPr>
                  <w:instrText xml:space="preserve"> CITATION Sal20 \l 2058 </w:instrText>
                </w:r>
                <w:r w:rsidRPr="00FA2F13" w:rsidR="00F95077">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(Salas M. F., La Educación Superior y su Responsabilidad Social., 2020)</w:t>
                </w:r>
                <w:r w:rsidRPr="00FA2F13" w:rsidR="00F95077">
                  <w:rPr>
                    <w:rFonts w:ascii="Times New Roman" w:hAnsi="Times New Roman" w:cs="Times New Roman"/>
                    <w:sz w:val="24"/>
                    <w:szCs w:val="24"/>
                  </w:rPr>
                  <w:fldChar w:fldCharType="end"/>
                </w:r>
              </w:sdtContent>
            </w:sdt>
          </w:p>
        </w:tc>
      </w:tr>
      <w:tr w:rsidRPr="00FA2F13" w:rsidR="0048541B" w:rsidTr="43D6FA2F" w14:paraId="2489B0F3" w14:textId="77777777">
        <w:trPr>
          <w:trHeight w:val="300"/>
          <w:tblHeader/>
        </w:trPr>
        <w:tc>
          <w:tcPr>
            <w:tcW w:w="2122" w:type="dxa"/>
            <w:tcMar/>
            <w:vAlign w:val="center"/>
          </w:tcPr>
          <w:p w:rsidRPr="00FA2F13" w:rsidR="0048541B" w:rsidP="00FA2F13" w:rsidRDefault="00F95077" w14:paraId="1F4DC0E2" w14:textId="5FE7DCF7">
            <w:pPr>
              <w:jc w:val="both"/>
              <w:rPr>
                <w:rFonts w:ascii="Times New Roman" w:hAnsi="Times New Roman" w:eastAsia="Arial" w:cs="Times New Roman"/>
                <w:b/>
                <w:color w:val="000000" w:themeColor="text1"/>
                <w:sz w:val="24"/>
                <w:szCs w:val="24"/>
                <w:lang w:eastAsia="es-CO"/>
              </w:rPr>
            </w:pPr>
            <w:r w:rsidRPr="00FA2F13">
              <w:rPr>
                <w:rFonts w:ascii="Times New Roman" w:hAnsi="Times New Roman" w:cs="Times New Roman"/>
                <w:b/>
                <w:sz w:val="24"/>
                <w:szCs w:val="24"/>
              </w:rPr>
              <w:t>Roberto Antonio López</w:t>
            </w:r>
          </w:p>
        </w:tc>
        <w:tc>
          <w:tcPr>
            <w:tcW w:w="6706" w:type="dxa"/>
            <w:tcMar/>
            <w:vAlign w:val="center"/>
          </w:tcPr>
          <w:p w:rsidRPr="00FA2F13" w:rsidR="0048541B" w:rsidP="00FA2F13" w:rsidRDefault="00F95077" w14:paraId="04ED740C" w14:textId="1F029AEA">
            <w:pPr>
              <w:jc w:val="both"/>
              <w:rPr>
                <w:rFonts w:ascii="Times New Roman" w:hAnsi="Times New Roman" w:eastAsia="Arial" w:cs="Times New Roman"/>
                <w:color w:val="000000" w:themeColor="text1"/>
                <w:sz w:val="24"/>
                <w:szCs w:val="24"/>
                <w:lang w:eastAsia="es-CO"/>
              </w:rPr>
            </w:pPr>
            <w:r w:rsidRPr="00FA2F13">
              <w:rPr>
                <w:rFonts w:ascii="Times New Roman" w:hAnsi="Times New Roman" w:cs="Times New Roman"/>
                <w:sz w:val="24"/>
                <w:szCs w:val="24"/>
              </w:rPr>
              <w:t>La RSU promueve la colaboración activa entre las universidades y las comunidades para abordar problemas sociales contemporáneos, fomentando así una educación que trasciende las aulas. Esta colaboración se materializa en proyectos de extensión y servicios comunitarios que buscan mejorar la calidad de vida de los ciudadanos, fortaleciendo los lazos sociales y generando un impacto duradero.</w:t>
            </w:r>
            <w:sdt>
              <w:sdtPr>
                <w:rPr>
                  <w:rFonts w:ascii="Times New Roman" w:hAnsi="Times New Roman" w:cs="Times New Roman"/>
                  <w:sz w:val="24"/>
                  <w:szCs w:val="24"/>
                </w:rPr>
                <w:id w:val="-841238619"/>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Lóp21 \l 2058 </w:instrText>
                </w:r>
                <w:r w:rsidRPr="00FA2F1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(López, 2021)</w:t>
                </w:r>
                <w:r w:rsidRPr="00FA2F13">
                  <w:rPr>
                    <w:rFonts w:ascii="Times New Roman" w:hAnsi="Times New Roman" w:cs="Times New Roman"/>
                    <w:sz w:val="24"/>
                    <w:szCs w:val="24"/>
                  </w:rPr>
                  <w:fldChar w:fldCharType="end"/>
                </w:r>
              </w:sdtContent>
            </w:sdt>
          </w:p>
        </w:tc>
      </w:tr>
      <w:tr w:rsidRPr="00FA2F13" w:rsidR="0048541B" w:rsidTr="43D6FA2F" w14:paraId="67697243" w14:textId="77777777">
        <w:trPr>
          <w:trHeight w:val="300"/>
          <w:tblHeader/>
        </w:trPr>
        <w:tc>
          <w:tcPr>
            <w:tcW w:w="2122" w:type="dxa"/>
            <w:tcMar/>
            <w:vAlign w:val="center"/>
          </w:tcPr>
          <w:p w:rsidRPr="00FA2F13" w:rsidR="0048541B" w:rsidP="00FA2F13" w:rsidRDefault="008E078D" w14:paraId="515623C8" w14:textId="73917573">
            <w:pPr>
              <w:jc w:val="both"/>
              <w:rPr>
                <w:rFonts w:ascii="Times New Roman" w:hAnsi="Times New Roman" w:eastAsia="Arial" w:cs="Times New Roman"/>
                <w:b/>
                <w:color w:val="000000" w:themeColor="text1"/>
                <w:sz w:val="24"/>
                <w:szCs w:val="24"/>
                <w:lang w:eastAsia="es-CO"/>
              </w:rPr>
            </w:pPr>
            <w:r w:rsidRPr="00FA2F13">
              <w:rPr>
                <w:rFonts w:ascii="Times New Roman" w:hAnsi="Times New Roman" w:cs="Times New Roman"/>
                <w:b/>
                <w:sz w:val="24"/>
                <w:szCs w:val="24"/>
              </w:rPr>
              <w:t>Mariana Fernanda Salas</w:t>
            </w:r>
          </w:p>
        </w:tc>
        <w:tc>
          <w:tcPr>
            <w:tcW w:w="6706" w:type="dxa"/>
            <w:tcMar/>
            <w:vAlign w:val="center"/>
          </w:tcPr>
          <w:p w:rsidRPr="00FA2F13" w:rsidR="0048541B" w:rsidP="00FA2F13" w:rsidRDefault="008E078D" w14:paraId="70A790C3" w14:textId="1329F639">
            <w:pPr>
              <w:jc w:val="both"/>
              <w:rPr>
                <w:rFonts w:ascii="Times New Roman" w:hAnsi="Times New Roman" w:eastAsia="Arial" w:cs="Times New Roman"/>
                <w:color w:val="000000" w:themeColor="text1"/>
                <w:sz w:val="24"/>
                <w:szCs w:val="24"/>
                <w:lang w:eastAsia="es-CO"/>
              </w:rPr>
            </w:pPr>
            <w:r w:rsidRPr="00FA2F13">
              <w:rPr>
                <w:rFonts w:ascii="Times New Roman" w:hAnsi="Times New Roman" w:cs="Times New Roman"/>
                <w:sz w:val="24"/>
                <w:szCs w:val="24"/>
              </w:rPr>
              <w:t>La RSU debe estar integrada en el currículo académico, permitiendo que los estudiantes desarrollen una conciencia social crítica. A través de proyectos y actividades que conecten la teoría con la práctica, los estudiantes pueden aprender a identificar y abordar problemáticas sociales, desarrollando habilidades que les permitan ser agentes de cambio en sus comunidades.</w:t>
            </w:r>
            <w:sdt>
              <w:sdtPr>
                <w:rPr>
                  <w:rFonts w:ascii="Times New Roman" w:hAnsi="Times New Roman" w:cs="Times New Roman"/>
                  <w:sz w:val="24"/>
                  <w:szCs w:val="24"/>
                </w:rPr>
                <w:id w:val="-649136271"/>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Sal202 \l 2058 </w:instrText>
                </w:r>
                <w:r w:rsidRPr="00FA2F1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(Salas M. F., 2020)</w:t>
                </w:r>
                <w:r w:rsidRPr="00FA2F13">
                  <w:rPr>
                    <w:rFonts w:ascii="Times New Roman" w:hAnsi="Times New Roman" w:cs="Times New Roman"/>
                    <w:sz w:val="24"/>
                    <w:szCs w:val="24"/>
                  </w:rPr>
                  <w:fldChar w:fldCharType="end"/>
                </w:r>
              </w:sdtContent>
            </w:sdt>
          </w:p>
        </w:tc>
      </w:tr>
      <w:tr w:rsidRPr="00FA2F13" w:rsidR="0048541B" w:rsidTr="43D6FA2F" w14:paraId="4A05AD10" w14:textId="77777777">
        <w:trPr>
          <w:trHeight w:val="300"/>
          <w:tblHeader/>
        </w:trPr>
        <w:tc>
          <w:tcPr>
            <w:tcW w:w="2122" w:type="dxa"/>
            <w:tcMar/>
            <w:vAlign w:val="center"/>
          </w:tcPr>
          <w:p w:rsidRPr="00FA2F13" w:rsidR="0048541B" w:rsidP="00FA2F13" w:rsidRDefault="0048541B" w14:paraId="5351640F" w14:textId="77777777">
            <w:pPr>
              <w:jc w:val="both"/>
              <w:rPr>
                <w:rFonts w:ascii="Times New Roman" w:hAnsi="Times New Roman" w:eastAsia="Arial" w:cs="Times New Roman"/>
                <w:b/>
                <w:color w:val="000000" w:themeColor="text1"/>
                <w:sz w:val="24"/>
                <w:szCs w:val="24"/>
                <w:lang w:eastAsia="es-CO"/>
              </w:rPr>
            </w:pPr>
            <w:r w:rsidRPr="00FA2F13">
              <w:rPr>
                <w:rFonts w:ascii="Times New Roman" w:hAnsi="Times New Roman" w:eastAsia="Arial" w:cs="Times New Roman"/>
                <w:b/>
                <w:color w:val="000000" w:themeColor="text1"/>
                <w:sz w:val="24"/>
                <w:szCs w:val="24"/>
                <w:highlight w:val="white"/>
                <w:lang w:eastAsia="es-CO"/>
              </w:rPr>
              <w:t> François Vallaeys</w:t>
            </w:r>
          </w:p>
        </w:tc>
        <w:tc>
          <w:tcPr>
            <w:tcW w:w="6706" w:type="dxa"/>
            <w:tcMar/>
            <w:vAlign w:val="center"/>
          </w:tcPr>
          <w:p w:rsidRPr="00FA2F13" w:rsidR="0048541B" w:rsidP="00FA2F13" w:rsidRDefault="0048541B" w14:paraId="7478669E" w14:textId="4B10CDA3">
            <w:pPr>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 xml:space="preserve">La responsabilidad social universitaria implica que las universidades no solo deben enfocarse en la formación académica y la investigación, sino que también deben considerar su impacto social, económico y ambiental. Esto incluye promover la equidad, la justicia social y el desarrollo comunitario, así como fomentar la </w:t>
            </w:r>
            <w:proofErr w:type="gramStart"/>
            <w:r w:rsidRPr="00FA2F13">
              <w:rPr>
                <w:rFonts w:ascii="Times New Roman" w:hAnsi="Times New Roman" w:eastAsia="Arial" w:cs="Times New Roman"/>
                <w:color w:val="000000" w:themeColor="text1"/>
                <w:sz w:val="24"/>
                <w:szCs w:val="24"/>
                <w:lang w:eastAsia="es-CO"/>
              </w:rPr>
              <w:t>participación activa</w:t>
            </w:r>
            <w:proofErr w:type="gramEnd"/>
            <w:r w:rsidRPr="00FA2F13">
              <w:rPr>
                <w:rFonts w:ascii="Times New Roman" w:hAnsi="Times New Roman" w:eastAsia="Arial" w:cs="Times New Roman"/>
                <w:color w:val="000000" w:themeColor="text1"/>
                <w:sz w:val="24"/>
                <w:szCs w:val="24"/>
                <w:lang w:eastAsia="es-CO"/>
              </w:rPr>
              <w:t xml:space="preserve"> de estudiantes y docentes en iniciativas que aborden las necesidades y desafíos sociales.</w:t>
            </w:r>
            <w:sdt>
              <w:sdtPr>
                <w:rPr>
                  <w:rFonts w:ascii="Times New Roman" w:hAnsi="Times New Roman" w:eastAsia="Arial" w:cs="Times New Roman"/>
                  <w:color w:val="000000" w:themeColor="text1"/>
                  <w:sz w:val="24"/>
                  <w:szCs w:val="24"/>
                  <w:lang w:eastAsia="es-CO"/>
                </w:rPr>
                <w:id w:val="-897057641"/>
                <w:citation/>
              </w:sdtPr>
              <w:sdtContent>
                <w:r w:rsidRPr="00FA2F13" w:rsidR="00DB7594">
                  <w:rPr>
                    <w:rFonts w:ascii="Times New Roman" w:hAnsi="Times New Roman" w:eastAsia="Arial" w:cs="Times New Roman"/>
                    <w:color w:val="000000" w:themeColor="text1"/>
                    <w:sz w:val="24"/>
                    <w:szCs w:val="24"/>
                    <w:lang w:eastAsia="es-CO"/>
                  </w:rPr>
                  <w:fldChar w:fldCharType="begin"/>
                </w:r>
                <w:r w:rsidRPr="00FA2F13" w:rsidR="00DB7594">
                  <w:rPr>
                    <w:rFonts w:ascii="Times New Roman" w:hAnsi="Times New Roman" w:eastAsia="Arial" w:cs="Times New Roman"/>
                    <w:color w:val="000000" w:themeColor="text1"/>
                    <w:sz w:val="24"/>
                    <w:szCs w:val="24"/>
                    <w:lang w:val="es-MX" w:eastAsia="es-CO"/>
                  </w:rPr>
                  <w:instrText xml:space="preserve"> CITATION Val19 \l 2058 </w:instrText>
                </w:r>
                <w:r w:rsidRPr="00FA2F13" w:rsidR="00DB7594">
                  <w:rPr>
                    <w:rFonts w:ascii="Times New Roman" w:hAnsi="Times New Roman" w:eastAsia="Arial" w:cs="Times New Roman"/>
                    <w:color w:val="000000" w:themeColor="text1"/>
                    <w:sz w:val="24"/>
                    <w:szCs w:val="24"/>
                    <w:lang w:eastAsia="es-CO"/>
                  </w:rPr>
                  <w:fldChar w:fldCharType="separate"/>
                </w:r>
                <w:r w:rsidR="009F5138">
                  <w:rPr>
                    <w:rFonts w:ascii="Times New Roman" w:hAnsi="Times New Roman" w:eastAsia="Arial" w:cs="Times New Roman"/>
                    <w:noProof/>
                    <w:color w:val="000000" w:themeColor="text1"/>
                    <w:sz w:val="24"/>
                    <w:szCs w:val="24"/>
                    <w:lang w:val="es-MX" w:eastAsia="es-CO"/>
                  </w:rPr>
                  <w:t xml:space="preserve"> </w:t>
                </w:r>
                <w:r w:rsidRPr="009F5138" w:rsidR="009F5138">
                  <w:rPr>
                    <w:rFonts w:ascii="Times New Roman" w:hAnsi="Times New Roman" w:eastAsia="Arial" w:cs="Times New Roman"/>
                    <w:noProof/>
                    <w:color w:val="000000" w:themeColor="text1"/>
                    <w:sz w:val="24"/>
                    <w:szCs w:val="24"/>
                    <w:lang w:val="es-MX" w:eastAsia="es-CO"/>
                  </w:rPr>
                  <w:t>(Vallaeys F. , 2019)</w:t>
                </w:r>
                <w:r w:rsidRPr="00FA2F13" w:rsidR="00DB7594">
                  <w:rPr>
                    <w:rFonts w:ascii="Times New Roman" w:hAnsi="Times New Roman" w:eastAsia="Arial" w:cs="Times New Roman"/>
                    <w:color w:val="000000" w:themeColor="text1"/>
                    <w:sz w:val="24"/>
                    <w:szCs w:val="24"/>
                    <w:lang w:eastAsia="es-CO"/>
                  </w:rPr>
                  <w:fldChar w:fldCharType="end"/>
                </w:r>
              </w:sdtContent>
            </w:sdt>
          </w:p>
        </w:tc>
      </w:tr>
      <w:tr w:rsidRPr="00FA2F13" w:rsidR="008E078D" w:rsidTr="43D6FA2F" w14:paraId="71CE019F" w14:textId="77777777">
        <w:trPr>
          <w:trHeight w:val="300"/>
          <w:tblHeader/>
        </w:trPr>
        <w:tc>
          <w:tcPr>
            <w:tcW w:w="2122" w:type="dxa"/>
            <w:tcMar/>
            <w:vAlign w:val="center"/>
          </w:tcPr>
          <w:p w:rsidRPr="00FA2F13" w:rsidR="008E078D" w:rsidP="00FA2F13" w:rsidRDefault="008E078D" w14:paraId="47252CF4" w14:textId="4365D538">
            <w:pPr>
              <w:jc w:val="both"/>
              <w:rPr>
                <w:rFonts w:ascii="Times New Roman" w:hAnsi="Times New Roman" w:eastAsia="Arial" w:cs="Times New Roman"/>
                <w:b/>
                <w:color w:val="000000" w:themeColor="text1"/>
                <w:sz w:val="24"/>
                <w:szCs w:val="24"/>
                <w:highlight w:val="white"/>
                <w:lang w:eastAsia="es-CO"/>
              </w:rPr>
            </w:pPr>
            <w:r w:rsidRPr="00FA2F13">
              <w:rPr>
                <w:rFonts w:ascii="Times New Roman" w:hAnsi="Times New Roman" w:cs="Times New Roman"/>
                <w:b/>
                <w:sz w:val="24"/>
                <w:szCs w:val="24"/>
              </w:rPr>
              <w:t>Alejandro Pablo García</w:t>
            </w:r>
          </w:p>
        </w:tc>
        <w:tc>
          <w:tcPr>
            <w:tcW w:w="6706" w:type="dxa"/>
            <w:tcMar/>
            <w:vAlign w:val="center"/>
          </w:tcPr>
          <w:p w:rsidRPr="00FA2F13" w:rsidR="008E078D" w:rsidP="00FA2F13" w:rsidRDefault="008E078D" w14:paraId="783A5B50" w14:textId="2ABD56A3">
            <w:pPr>
              <w:jc w:val="both"/>
              <w:rPr>
                <w:rFonts w:ascii="Times New Roman" w:hAnsi="Times New Roman" w:eastAsia="Arial" w:cs="Times New Roman"/>
                <w:color w:val="000000" w:themeColor="text1"/>
                <w:sz w:val="24"/>
                <w:szCs w:val="24"/>
                <w:lang w:eastAsia="es-CO"/>
              </w:rPr>
            </w:pPr>
            <w:r w:rsidRPr="00FA2F13">
              <w:rPr>
                <w:rFonts w:ascii="Times New Roman" w:hAnsi="Times New Roman" w:cs="Times New Roman"/>
                <w:sz w:val="24"/>
                <w:szCs w:val="24"/>
              </w:rPr>
              <w:t xml:space="preserve">La RSU implica que las universidades formen profesionales no solo con competencias técnicas, sino también con un profundo sentido de ética y responsabilidad social. Esto se logra a través de la enseñanza de valores, la reflexión crítica sobre las implicaciones sociales de sus acciones y la promoción de un compromiso activo hacia el bienestar de la sociedad. </w:t>
            </w:r>
            <w:sdt>
              <w:sdtPr>
                <w:rPr>
                  <w:rFonts w:ascii="Times New Roman" w:hAnsi="Times New Roman" w:cs="Times New Roman"/>
                  <w:sz w:val="24"/>
                  <w:szCs w:val="24"/>
                </w:rPr>
                <w:id w:val="77419440"/>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Gar194 \l 2058 </w:instrText>
                </w:r>
                <w:r w:rsidRPr="00FA2F13">
                  <w:rPr>
                    <w:rFonts w:ascii="Times New Roman" w:hAnsi="Times New Roman" w:cs="Times New Roman"/>
                    <w:sz w:val="24"/>
                    <w:szCs w:val="24"/>
                  </w:rPr>
                  <w:fldChar w:fldCharType="separate"/>
                </w:r>
                <w:r w:rsidRPr="009F5138" w:rsidR="009F5138">
                  <w:rPr>
                    <w:rFonts w:ascii="Times New Roman" w:hAnsi="Times New Roman" w:cs="Times New Roman"/>
                    <w:noProof/>
                    <w:sz w:val="24"/>
                    <w:szCs w:val="24"/>
                    <w:lang w:val="es-MX"/>
                  </w:rPr>
                  <w:t>(García, A. P., 2019)</w:t>
                </w:r>
                <w:r w:rsidRPr="00FA2F13">
                  <w:rPr>
                    <w:rFonts w:ascii="Times New Roman" w:hAnsi="Times New Roman" w:cs="Times New Roman"/>
                    <w:sz w:val="24"/>
                    <w:szCs w:val="24"/>
                  </w:rPr>
                  <w:fldChar w:fldCharType="end"/>
                </w:r>
              </w:sdtContent>
            </w:sdt>
          </w:p>
        </w:tc>
      </w:tr>
      <w:tr w:rsidRPr="00FA2F13" w:rsidR="008E078D" w:rsidTr="43D6FA2F" w14:paraId="287DB17A" w14:textId="77777777">
        <w:trPr>
          <w:trHeight w:val="300"/>
          <w:tblHeader/>
        </w:trPr>
        <w:tc>
          <w:tcPr>
            <w:tcW w:w="2122" w:type="dxa"/>
            <w:tcMar/>
            <w:vAlign w:val="center"/>
          </w:tcPr>
          <w:p w:rsidRPr="00FA2F13" w:rsidR="008E078D" w:rsidP="00FA2F13" w:rsidRDefault="00DB67A1" w14:paraId="2EC6A57E" w14:textId="66D537F3">
            <w:pPr>
              <w:jc w:val="both"/>
              <w:rPr>
                <w:rFonts w:ascii="Times New Roman" w:hAnsi="Times New Roman" w:eastAsia="Arial" w:cs="Times New Roman"/>
                <w:b/>
                <w:color w:val="000000" w:themeColor="text1"/>
                <w:sz w:val="24"/>
                <w:szCs w:val="24"/>
                <w:highlight w:val="white"/>
                <w:lang w:eastAsia="es-CO"/>
              </w:rPr>
            </w:pPr>
            <w:r w:rsidRPr="00FA2F13">
              <w:rPr>
                <w:rFonts w:ascii="Times New Roman" w:hAnsi="Times New Roman" w:cs="Times New Roman"/>
                <w:b/>
                <w:sz w:val="24"/>
                <w:szCs w:val="24"/>
              </w:rPr>
              <w:t>Tomás Rojas</w:t>
            </w:r>
          </w:p>
        </w:tc>
        <w:tc>
          <w:tcPr>
            <w:tcW w:w="6706" w:type="dxa"/>
            <w:tcMar/>
            <w:vAlign w:val="center"/>
          </w:tcPr>
          <w:p w:rsidRPr="00FA2F13" w:rsidR="008E078D" w:rsidP="00FA2F13" w:rsidRDefault="00DB67A1" w14:paraId="15C7AE7D" w14:textId="682FDE0C">
            <w:pPr>
              <w:jc w:val="both"/>
              <w:rPr>
                <w:rFonts w:ascii="Times New Roman" w:hAnsi="Times New Roman" w:eastAsia="Arial" w:cs="Times New Roman"/>
                <w:color w:val="000000" w:themeColor="text1"/>
                <w:sz w:val="24"/>
                <w:szCs w:val="24"/>
                <w:lang w:eastAsia="es-CO"/>
              </w:rPr>
            </w:pPr>
            <w:r w:rsidRPr="00FA2F13">
              <w:rPr>
                <w:rFonts w:ascii="Times New Roman" w:hAnsi="Times New Roman" w:cs="Times New Roman"/>
                <w:sz w:val="24"/>
                <w:szCs w:val="24"/>
              </w:rPr>
              <w:t>La RSU se define como el conjunto de acciones y políticas que las universidades implementan para contribuir al bienestar de la sociedad, a través de la investigación aplicada y el desarrollo de proyectos comunitarios. Estas acciones deben estar alineadas con las necesidades locales y buscan generar un impacto positivo y sostenible en la calidad de vida de las personas.</w:t>
            </w:r>
            <w:sdt>
              <w:sdtPr>
                <w:rPr>
                  <w:rFonts w:ascii="Times New Roman" w:hAnsi="Times New Roman" w:cs="Times New Roman"/>
                  <w:sz w:val="24"/>
                  <w:szCs w:val="24"/>
                </w:rPr>
                <w:id w:val="1737971721"/>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Roj20 \l 2058 </w:instrText>
                </w:r>
                <w:r w:rsidRPr="00FA2F1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(Rojas, 2020)</w:t>
                </w:r>
                <w:r w:rsidRPr="00FA2F13">
                  <w:rPr>
                    <w:rFonts w:ascii="Times New Roman" w:hAnsi="Times New Roman" w:cs="Times New Roman"/>
                    <w:sz w:val="24"/>
                    <w:szCs w:val="24"/>
                  </w:rPr>
                  <w:fldChar w:fldCharType="end"/>
                </w:r>
              </w:sdtContent>
            </w:sdt>
          </w:p>
        </w:tc>
      </w:tr>
      <w:tr w:rsidRPr="00FA2F13" w:rsidR="008E078D" w:rsidTr="43D6FA2F" w14:paraId="56458289" w14:textId="77777777">
        <w:trPr>
          <w:trHeight w:val="300"/>
          <w:tblHeader/>
        </w:trPr>
        <w:tc>
          <w:tcPr>
            <w:tcW w:w="2122" w:type="dxa"/>
            <w:tcMar/>
            <w:vAlign w:val="center"/>
          </w:tcPr>
          <w:p w:rsidRPr="00FA2F13" w:rsidR="008E078D" w:rsidP="00FA2F13" w:rsidRDefault="00063129" w14:paraId="5CF6DEE3" w14:textId="5E733280">
            <w:pPr>
              <w:jc w:val="both"/>
              <w:rPr>
                <w:rFonts w:ascii="Times New Roman" w:hAnsi="Times New Roman" w:eastAsia="Arial" w:cs="Times New Roman"/>
                <w:b/>
                <w:color w:val="000000" w:themeColor="text1"/>
                <w:sz w:val="24"/>
                <w:szCs w:val="24"/>
                <w:highlight w:val="white"/>
                <w:lang w:eastAsia="es-CO"/>
              </w:rPr>
            </w:pPr>
            <w:r w:rsidRPr="00FA2F13">
              <w:rPr>
                <w:rFonts w:ascii="Times New Roman" w:hAnsi="Times New Roman" w:cs="Times New Roman"/>
                <w:b/>
                <w:sz w:val="24"/>
                <w:szCs w:val="24"/>
              </w:rPr>
              <w:t>Luis Javier Martínez</w:t>
            </w:r>
          </w:p>
        </w:tc>
        <w:tc>
          <w:tcPr>
            <w:tcW w:w="6706" w:type="dxa"/>
            <w:tcMar/>
            <w:vAlign w:val="center"/>
          </w:tcPr>
          <w:p w:rsidRPr="00FA2F13" w:rsidR="008E078D" w:rsidP="00FA2F13" w:rsidRDefault="00063129" w14:paraId="05D1A221" w14:textId="385C7F17">
            <w:pPr>
              <w:jc w:val="both"/>
              <w:rPr>
                <w:rFonts w:ascii="Times New Roman" w:hAnsi="Times New Roman" w:eastAsia="Arial" w:cs="Times New Roman"/>
                <w:color w:val="000000" w:themeColor="text1"/>
                <w:sz w:val="24"/>
                <w:szCs w:val="24"/>
                <w:lang w:eastAsia="es-CO"/>
              </w:rPr>
            </w:pPr>
            <w:r w:rsidRPr="00FA2F13">
              <w:rPr>
                <w:rFonts w:ascii="Times New Roman" w:hAnsi="Times New Roman" w:cs="Times New Roman"/>
                <w:sz w:val="24"/>
                <w:szCs w:val="24"/>
              </w:rPr>
              <w:t xml:space="preserve">La RSU busca un equilibrio entre la formación académica de los estudiantes y su capacidad para generar un impacto social positivo. Esto se logra al fomentar la </w:t>
            </w:r>
            <w:proofErr w:type="gramStart"/>
            <w:r w:rsidRPr="00FA2F13">
              <w:rPr>
                <w:rFonts w:ascii="Times New Roman" w:hAnsi="Times New Roman" w:cs="Times New Roman"/>
                <w:sz w:val="24"/>
                <w:szCs w:val="24"/>
              </w:rPr>
              <w:t>participación activa</w:t>
            </w:r>
            <w:proofErr w:type="gramEnd"/>
            <w:r w:rsidRPr="00FA2F13">
              <w:rPr>
                <w:rFonts w:ascii="Times New Roman" w:hAnsi="Times New Roman" w:cs="Times New Roman"/>
                <w:sz w:val="24"/>
                <w:szCs w:val="24"/>
              </w:rPr>
              <w:t xml:space="preserve"> de los estudiantes en proyectos comunitarios, permitiéndoles aplicar sus conocimientos en contextos reales y contribuir al desarrollo social de manera efectiva.</w:t>
            </w:r>
            <w:sdt>
              <w:sdtPr>
                <w:rPr>
                  <w:rFonts w:ascii="Times New Roman" w:hAnsi="Times New Roman" w:cs="Times New Roman"/>
                  <w:sz w:val="24"/>
                  <w:szCs w:val="24"/>
                </w:rPr>
                <w:id w:val="-1435669553"/>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Mar21 \l 2058 </w:instrText>
                </w:r>
                <w:r w:rsidRPr="00FA2F1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(Martínez, 2021)</w:t>
                </w:r>
                <w:r w:rsidRPr="00FA2F13">
                  <w:rPr>
                    <w:rFonts w:ascii="Times New Roman" w:hAnsi="Times New Roman" w:cs="Times New Roman"/>
                    <w:sz w:val="24"/>
                    <w:szCs w:val="24"/>
                  </w:rPr>
                  <w:fldChar w:fldCharType="end"/>
                </w:r>
              </w:sdtContent>
            </w:sdt>
          </w:p>
        </w:tc>
      </w:tr>
      <w:tr w:rsidRPr="00FA2F13" w:rsidR="008E078D" w:rsidTr="43D6FA2F" w14:paraId="43E84460" w14:textId="77777777">
        <w:trPr>
          <w:trHeight w:val="300"/>
          <w:tblHeader/>
        </w:trPr>
        <w:tc>
          <w:tcPr>
            <w:tcW w:w="2122" w:type="dxa"/>
            <w:tcMar/>
            <w:vAlign w:val="center"/>
          </w:tcPr>
          <w:p w:rsidRPr="00FA2F13" w:rsidR="008E078D" w:rsidP="00FA2F13" w:rsidRDefault="00063129" w14:paraId="47D015EA" w14:textId="445325F4">
            <w:pPr>
              <w:jc w:val="both"/>
              <w:rPr>
                <w:rFonts w:ascii="Times New Roman" w:hAnsi="Times New Roman" w:eastAsia="Arial" w:cs="Times New Roman"/>
                <w:b/>
                <w:color w:val="000000" w:themeColor="text1"/>
                <w:sz w:val="24"/>
                <w:szCs w:val="24"/>
                <w:highlight w:val="white"/>
                <w:lang w:eastAsia="es-CO"/>
              </w:rPr>
            </w:pPr>
            <w:r w:rsidRPr="00FA2F13">
              <w:rPr>
                <w:rFonts w:ascii="Times New Roman" w:hAnsi="Times New Roman" w:cs="Times New Roman"/>
                <w:b/>
                <w:sz w:val="24"/>
                <w:szCs w:val="24"/>
              </w:rPr>
              <w:t>Sofía Delgado</w:t>
            </w:r>
          </w:p>
        </w:tc>
        <w:tc>
          <w:tcPr>
            <w:tcW w:w="6706" w:type="dxa"/>
            <w:tcMar/>
            <w:vAlign w:val="center"/>
          </w:tcPr>
          <w:p w:rsidRPr="00FA2F13" w:rsidR="008E078D" w:rsidP="00FA2F13" w:rsidRDefault="00063129" w14:paraId="14E5833C" w14:textId="2A7F971F">
            <w:pPr>
              <w:jc w:val="both"/>
              <w:rPr>
                <w:rFonts w:ascii="Times New Roman" w:hAnsi="Times New Roman" w:eastAsia="Arial" w:cs="Times New Roman"/>
                <w:color w:val="000000" w:themeColor="text1"/>
                <w:sz w:val="24"/>
                <w:szCs w:val="24"/>
                <w:lang w:eastAsia="es-CO"/>
              </w:rPr>
            </w:pPr>
            <w:r w:rsidRPr="00FA2F13">
              <w:rPr>
                <w:rFonts w:ascii="Times New Roman" w:hAnsi="Times New Roman" w:cs="Times New Roman"/>
                <w:sz w:val="24"/>
                <w:szCs w:val="24"/>
              </w:rPr>
              <w:t>La RSU incluye la investigación y la extensión como pilares fundamentales para el desarrollo social. A través de investigaciones que abordan problemáticas locales y el desarrollo de proyectos de extensión, las universidades pueden contribuir significativamente al bienestar de las comunidades, generando un diálogo entre la academia y la sociedad.</w:t>
            </w:r>
            <w:sdt>
              <w:sdtPr>
                <w:rPr>
                  <w:rFonts w:ascii="Times New Roman" w:hAnsi="Times New Roman" w:cs="Times New Roman"/>
                  <w:sz w:val="24"/>
                  <w:szCs w:val="24"/>
                </w:rPr>
                <w:id w:val="1570390820"/>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Del22 \l 2058 </w:instrText>
                </w:r>
                <w:r w:rsidRPr="00FA2F1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(Delgado, 2022)</w:t>
                </w:r>
                <w:r w:rsidRPr="00FA2F13">
                  <w:rPr>
                    <w:rFonts w:ascii="Times New Roman" w:hAnsi="Times New Roman" w:cs="Times New Roman"/>
                    <w:sz w:val="24"/>
                    <w:szCs w:val="24"/>
                  </w:rPr>
                  <w:fldChar w:fldCharType="end"/>
                </w:r>
              </w:sdtContent>
            </w:sdt>
          </w:p>
        </w:tc>
      </w:tr>
      <w:tr w:rsidRPr="00FA2F13" w:rsidR="008E078D" w:rsidTr="43D6FA2F" w14:paraId="248E1C5A" w14:textId="77777777">
        <w:trPr>
          <w:trHeight w:val="300"/>
          <w:tblHeader/>
        </w:trPr>
        <w:tc>
          <w:tcPr>
            <w:tcW w:w="2122" w:type="dxa"/>
            <w:tcMar/>
            <w:vAlign w:val="center"/>
          </w:tcPr>
          <w:p w:rsidRPr="00FA2F13" w:rsidR="008E078D" w:rsidP="00FA2F13" w:rsidRDefault="00063129" w14:paraId="4B7A3D39" w14:textId="28165A36">
            <w:pPr>
              <w:jc w:val="both"/>
              <w:rPr>
                <w:rFonts w:ascii="Times New Roman" w:hAnsi="Times New Roman" w:eastAsia="Arial" w:cs="Times New Roman"/>
                <w:b/>
                <w:color w:val="000000" w:themeColor="text1"/>
                <w:sz w:val="24"/>
                <w:szCs w:val="24"/>
                <w:highlight w:val="white"/>
                <w:lang w:eastAsia="es-CO"/>
              </w:rPr>
            </w:pPr>
            <w:r w:rsidRPr="00FA2F13">
              <w:rPr>
                <w:rFonts w:ascii="Times New Roman" w:hAnsi="Times New Roman" w:cs="Times New Roman"/>
                <w:b/>
                <w:sz w:val="24"/>
                <w:szCs w:val="24"/>
              </w:rPr>
              <w:t>Nicolás Ortega</w:t>
            </w:r>
          </w:p>
        </w:tc>
        <w:tc>
          <w:tcPr>
            <w:tcW w:w="6706" w:type="dxa"/>
            <w:tcMar/>
            <w:vAlign w:val="center"/>
          </w:tcPr>
          <w:p w:rsidRPr="00FA2F13" w:rsidR="008E078D" w:rsidP="00FA2F13" w:rsidRDefault="00063129" w14:paraId="2B8B92DE" w14:textId="271E27F6">
            <w:pPr>
              <w:jc w:val="both"/>
              <w:rPr>
                <w:rFonts w:ascii="Times New Roman" w:hAnsi="Times New Roman" w:eastAsia="Arial" w:cs="Times New Roman"/>
                <w:color w:val="000000" w:themeColor="text1"/>
                <w:sz w:val="24"/>
                <w:szCs w:val="24"/>
                <w:lang w:eastAsia="es-CO"/>
              </w:rPr>
            </w:pPr>
            <w:r w:rsidRPr="00FA2F13">
              <w:rPr>
                <w:rFonts w:ascii="Times New Roman" w:hAnsi="Times New Roman" w:cs="Times New Roman"/>
                <w:sz w:val="24"/>
                <w:szCs w:val="24"/>
              </w:rPr>
              <w:t xml:space="preserve">La RSU es un proceso continuo que involucra a toda la comunidad universitaria, incluyendo estudiantes, docentes y personal administrativo, en la búsqueda de soluciones a los problemas sociales. Esta colaboración es esencial para crear un entorno de aprendizaje que fomente la </w:t>
            </w:r>
            <w:proofErr w:type="gramStart"/>
            <w:r w:rsidRPr="00FA2F13">
              <w:rPr>
                <w:rFonts w:ascii="Times New Roman" w:hAnsi="Times New Roman" w:cs="Times New Roman"/>
                <w:sz w:val="24"/>
                <w:szCs w:val="24"/>
              </w:rPr>
              <w:t>participación activa</w:t>
            </w:r>
            <w:proofErr w:type="gramEnd"/>
            <w:r w:rsidRPr="00FA2F13">
              <w:rPr>
                <w:rFonts w:ascii="Times New Roman" w:hAnsi="Times New Roman" w:cs="Times New Roman"/>
                <w:sz w:val="24"/>
                <w:szCs w:val="24"/>
              </w:rPr>
              <w:t xml:space="preserve"> y el compromiso social, fortaleciendo así la misión educativa de las universidades.</w:t>
            </w:r>
            <w:sdt>
              <w:sdtPr>
                <w:rPr>
                  <w:rFonts w:ascii="Times New Roman" w:hAnsi="Times New Roman" w:cs="Times New Roman"/>
                  <w:sz w:val="24"/>
                  <w:szCs w:val="24"/>
                </w:rPr>
                <w:id w:val="-1063561697"/>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Ort23 \l 2058 </w:instrText>
                </w:r>
                <w:r w:rsidRPr="00FA2F1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(Ortega, 2023)</w:t>
                </w:r>
                <w:r w:rsidRPr="00FA2F13">
                  <w:rPr>
                    <w:rFonts w:ascii="Times New Roman" w:hAnsi="Times New Roman" w:cs="Times New Roman"/>
                    <w:sz w:val="24"/>
                    <w:szCs w:val="24"/>
                  </w:rPr>
                  <w:fldChar w:fldCharType="end"/>
                </w:r>
              </w:sdtContent>
            </w:sdt>
          </w:p>
        </w:tc>
      </w:tr>
      <w:tr w:rsidRPr="00FA2F13" w:rsidR="008E078D" w:rsidTr="43D6FA2F" w14:paraId="6F5DC45A" w14:textId="77777777">
        <w:trPr>
          <w:trHeight w:val="300"/>
          <w:tblHeader/>
        </w:trPr>
        <w:tc>
          <w:tcPr>
            <w:tcW w:w="2122" w:type="dxa"/>
            <w:tcMar/>
            <w:vAlign w:val="center"/>
          </w:tcPr>
          <w:p w:rsidRPr="00FA2F13" w:rsidR="008E078D" w:rsidP="00FA2F13" w:rsidRDefault="00063129" w14:paraId="11712DBF" w14:textId="35B5B514">
            <w:pPr>
              <w:jc w:val="both"/>
              <w:rPr>
                <w:rFonts w:ascii="Times New Roman" w:hAnsi="Times New Roman" w:eastAsia="Arial" w:cs="Times New Roman"/>
                <w:b/>
                <w:color w:val="000000" w:themeColor="text1"/>
                <w:sz w:val="24"/>
                <w:szCs w:val="24"/>
                <w:highlight w:val="white"/>
                <w:lang w:eastAsia="es-CO"/>
              </w:rPr>
            </w:pPr>
            <w:r w:rsidRPr="00FA2F13">
              <w:rPr>
                <w:rFonts w:ascii="Times New Roman" w:hAnsi="Times New Roman" w:cs="Times New Roman"/>
                <w:b/>
                <w:sz w:val="24"/>
                <w:szCs w:val="24"/>
              </w:rPr>
              <w:t>Héctor Torres</w:t>
            </w:r>
          </w:p>
        </w:tc>
        <w:tc>
          <w:tcPr>
            <w:tcW w:w="6706" w:type="dxa"/>
            <w:tcMar/>
            <w:vAlign w:val="center"/>
          </w:tcPr>
          <w:p w:rsidRPr="00FA2F13" w:rsidR="008E078D" w:rsidP="00FA2F13" w:rsidRDefault="00063129" w14:paraId="3DF4B202" w14:textId="0B921390">
            <w:pPr>
              <w:jc w:val="both"/>
              <w:rPr>
                <w:rFonts w:ascii="Times New Roman" w:hAnsi="Times New Roman" w:eastAsia="Arial" w:cs="Times New Roman"/>
                <w:color w:val="000000" w:themeColor="text1"/>
                <w:sz w:val="24"/>
                <w:szCs w:val="24"/>
                <w:lang w:eastAsia="es-CO"/>
              </w:rPr>
            </w:pPr>
            <w:r w:rsidRPr="00FA2F13">
              <w:rPr>
                <w:rFonts w:ascii="Times New Roman" w:hAnsi="Times New Roman" w:cs="Times New Roman"/>
                <w:sz w:val="24"/>
                <w:szCs w:val="24"/>
              </w:rPr>
              <w:t>La RSU promueve la inclusión y la equidad en el acceso a la educación superior, reconociendo la diversidad de contextos y realidades que enfrentan los estudiantes. A través de políticas inclusivas y programas de apoyo, las universidades pueden garantizar que todos los individuos tengan la oportunidad de acceder a una educación de calidad, contribuyendo así a una sociedad más equitativa.</w:t>
            </w:r>
            <w:sdt>
              <w:sdtPr>
                <w:rPr>
                  <w:rFonts w:ascii="Times New Roman" w:hAnsi="Times New Roman" w:cs="Times New Roman"/>
                  <w:sz w:val="24"/>
                  <w:szCs w:val="24"/>
                </w:rPr>
                <w:id w:val="2018418178"/>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Tor20 \l 2058 </w:instrText>
                </w:r>
                <w:r w:rsidRPr="00FA2F1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(Torres, 2020)</w:t>
                </w:r>
                <w:r w:rsidRPr="00FA2F13">
                  <w:rPr>
                    <w:rFonts w:ascii="Times New Roman" w:hAnsi="Times New Roman" w:cs="Times New Roman"/>
                    <w:sz w:val="24"/>
                    <w:szCs w:val="24"/>
                  </w:rPr>
                  <w:fldChar w:fldCharType="end"/>
                </w:r>
              </w:sdtContent>
            </w:sdt>
          </w:p>
        </w:tc>
      </w:tr>
      <w:tr w:rsidRPr="00FA2F13" w:rsidR="006B63C7" w:rsidTr="43D6FA2F" w14:paraId="6A0AC8C1" w14:textId="77777777">
        <w:trPr>
          <w:trHeight w:val="300"/>
          <w:tblHeader/>
        </w:trPr>
        <w:tc>
          <w:tcPr>
            <w:tcW w:w="2122" w:type="dxa"/>
            <w:tcMar/>
            <w:vAlign w:val="center"/>
          </w:tcPr>
          <w:p w:rsidRPr="00FA2F13" w:rsidR="006B63C7" w:rsidP="00FA2F13" w:rsidRDefault="006B63C7" w14:paraId="7FBDFB90" w14:textId="605FD4F5">
            <w:pPr>
              <w:jc w:val="both"/>
              <w:rPr>
                <w:rFonts w:ascii="Times New Roman" w:hAnsi="Times New Roman" w:cs="Times New Roman"/>
                <w:b/>
                <w:sz w:val="24"/>
                <w:szCs w:val="24"/>
              </w:rPr>
            </w:pPr>
            <w:r w:rsidRPr="00FA2F13">
              <w:rPr>
                <w:rFonts w:ascii="Times New Roman" w:hAnsi="Times New Roman" w:cs="Times New Roman"/>
                <w:b/>
                <w:sz w:val="24"/>
                <w:szCs w:val="24"/>
              </w:rPr>
              <w:t>ONU</w:t>
            </w:r>
          </w:p>
        </w:tc>
        <w:tc>
          <w:tcPr>
            <w:tcW w:w="6706" w:type="dxa"/>
            <w:tcMar/>
            <w:vAlign w:val="center"/>
          </w:tcPr>
          <w:p w:rsidRPr="00FA2F13" w:rsidR="006B63C7" w:rsidP="00FA2F13" w:rsidRDefault="006B63C7" w14:paraId="3668B594" w14:textId="36BF3323">
            <w:pPr>
              <w:jc w:val="both"/>
              <w:rPr>
                <w:rFonts w:ascii="Times New Roman" w:hAnsi="Times New Roman" w:cs="Times New Roman"/>
                <w:sz w:val="24"/>
                <w:szCs w:val="24"/>
              </w:rPr>
            </w:pPr>
            <w:r w:rsidRPr="00FA2F13">
              <w:rPr>
                <w:rFonts w:ascii="Times New Roman" w:hAnsi="Times New Roman" w:cs="Times New Roman"/>
                <w:sz w:val="24"/>
                <w:szCs w:val="24"/>
              </w:rPr>
              <w:t xml:space="preserve">La RSU debe estar integrada en el currículo académico para que los estudiantes desarrollen una conciencia social crítica y sean capaces de actuar en beneficio de su comunidad. </w:t>
            </w:r>
            <w:sdt>
              <w:sdtPr>
                <w:rPr>
                  <w:rFonts w:ascii="Times New Roman" w:hAnsi="Times New Roman" w:cs="Times New Roman"/>
                  <w:sz w:val="24"/>
                  <w:szCs w:val="24"/>
                </w:rPr>
                <w:id w:val="-1357265154"/>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ONU19 \l 2058 </w:instrText>
                </w:r>
                <w:r w:rsidRPr="00FA2F13">
                  <w:rPr>
                    <w:rFonts w:ascii="Times New Roman" w:hAnsi="Times New Roman" w:cs="Times New Roman"/>
                    <w:sz w:val="24"/>
                    <w:szCs w:val="24"/>
                  </w:rPr>
                  <w:fldChar w:fldCharType="separate"/>
                </w:r>
                <w:r w:rsidRPr="009F5138" w:rsidR="009F5138">
                  <w:rPr>
                    <w:rFonts w:ascii="Times New Roman" w:hAnsi="Times New Roman" w:cs="Times New Roman"/>
                    <w:noProof/>
                    <w:sz w:val="24"/>
                    <w:szCs w:val="24"/>
                    <w:lang w:val="es-MX"/>
                  </w:rPr>
                  <w:t>(ONU., 2019)</w:t>
                </w:r>
                <w:r w:rsidRPr="00FA2F13">
                  <w:rPr>
                    <w:rFonts w:ascii="Times New Roman" w:hAnsi="Times New Roman" w:cs="Times New Roman"/>
                    <w:sz w:val="24"/>
                    <w:szCs w:val="24"/>
                  </w:rPr>
                  <w:fldChar w:fldCharType="end"/>
                </w:r>
              </w:sdtContent>
            </w:sdt>
          </w:p>
        </w:tc>
      </w:tr>
      <w:tr w:rsidRPr="00FA2F13" w:rsidR="006B63C7" w:rsidTr="43D6FA2F" w14:paraId="0C268DE8" w14:textId="77777777">
        <w:trPr>
          <w:trHeight w:val="300"/>
          <w:tblHeader/>
        </w:trPr>
        <w:tc>
          <w:tcPr>
            <w:tcW w:w="2122" w:type="dxa"/>
            <w:tcMar/>
            <w:vAlign w:val="center"/>
          </w:tcPr>
          <w:p w:rsidRPr="00FA2F13" w:rsidR="006B63C7" w:rsidP="00FA2F13" w:rsidRDefault="006B63C7" w14:paraId="423F1AD2" w14:textId="1A7539EF">
            <w:pPr>
              <w:jc w:val="both"/>
              <w:rPr>
                <w:rFonts w:ascii="Times New Roman" w:hAnsi="Times New Roman" w:cs="Times New Roman"/>
                <w:b/>
                <w:sz w:val="24"/>
                <w:szCs w:val="24"/>
              </w:rPr>
            </w:pPr>
            <w:r w:rsidRPr="00FA2F13">
              <w:rPr>
                <w:rFonts w:ascii="Times New Roman" w:hAnsi="Times New Roman" w:cs="Times New Roman"/>
                <w:b/>
                <w:sz w:val="24"/>
                <w:szCs w:val="24"/>
              </w:rPr>
              <w:t>ORSU</w:t>
            </w:r>
          </w:p>
        </w:tc>
        <w:tc>
          <w:tcPr>
            <w:tcW w:w="6706" w:type="dxa"/>
            <w:tcMar/>
            <w:vAlign w:val="center"/>
          </w:tcPr>
          <w:p w:rsidRPr="00FA2F13" w:rsidR="006B63C7" w:rsidP="00FA2F13" w:rsidRDefault="006B63C7" w14:paraId="09F4B73E" w14:textId="1DC07DD5">
            <w:pPr>
              <w:jc w:val="both"/>
              <w:rPr>
                <w:rFonts w:ascii="Times New Roman" w:hAnsi="Times New Roman" w:cs="Times New Roman"/>
                <w:sz w:val="24"/>
                <w:szCs w:val="24"/>
              </w:rPr>
            </w:pPr>
            <w:r w:rsidRPr="00FA2F13">
              <w:rPr>
                <w:rFonts w:ascii="Times New Roman" w:hAnsi="Times New Roman" w:cs="Times New Roman"/>
                <w:sz w:val="24"/>
                <w:szCs w:val="24"/>
              </w:rPr>
              <w:t>La RSU fomenta el desarrollo de competencias y habilidades que permiten a los estudiantes participar activamente en la transformación social y ser agentes de cambio en sus contextos.</w:t>
            </w:r>
            <w:sdt>
              <w:sdtPr>
                <w:rPr>
                  <w:rFonts w:ascii="Times New Roman" w:hAnsi="Times New Roman" w:cs="Times New Roman"/>
                  <w:sz w:val="24"/>
                  <w:szCs w:val="24"/>
                </w:rPr>
                <w:id w:val="-945537631"/>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ORS20 \l 2058 </w:instrText>
                </w:r>
                <w:r w:rsidRPr="00FA2F1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(ORSU., 2020)</w:t>
                </w:r>
                <w:r w:rsidRPr="00FA2F13">
                  <w:rPr>
                    <w:rFonts w:ascii="Times New Roman" w:hAnsi="Times New Roman" w:cs="Times New Roman"/>
                    <w:sz w:val="24"/>
                    <w:szCs w:val="24"/>
                  </w:rPr>
                  <w:fldChar w:fldCharType="end"/>
                </w:r>
              </w:sdtContent>
            </w:sdt>
          </w:p>
        </w:tc>
      </w:tr>
      <w:tr w:rsidRPr="00FA2F13" w:rsidR="006B63C7" w:rsidTr="43D6FA2F" w14:paraId="1FCEC92C" w14:textId="77777777">
        <w:trPr>
          <w:trHeight w:val="300"/>
          <w:tblHeader/>
        </w:trPr>
        <w:tc>
          <w:tcPr>
            <w:tcW w:w="2122" w:type="dxa"/>
            <w:tcMar/>
            <w:vAlign w:val="center"/>
          </w:tcPr>
          <w:p w:rsidRPr="00FA2F13" w:rsidR="006B63C7" w:rsidP="00FA2F13" w:rsidRDefault="006B63C7" w14:paraId="1D5BC638" w14:textId="6A8BBF70">
            <w:pPr>
              <w:jc w:val="both"/>
              <w:rPr>
                <w:rFonts w:ascii="Times New Roman" w:hAnsi="Times New Roman" w:cs="Times New Roman"/>
                <w:b/>
                <w:sz w:val="24"/>
                <w:szCs w:val="24"/>
              </w:rPr>
            </w:pPr>
            <w:r w:rsidRPr="00FA2F13">
              <w:rPr>
                <w:rFonts w:ascii="Times New Roman" w:hAnsi="Times New Roman" w:cs="Times New Roman"/>
                <w:b/>
                <w:sz w:val="24"/>
                <w:szCs w:val="24"/>
              </w:rPr>
              <w:t>UNESCO</w:t>
            </w:r>
          </w:p>
        </w:tc>
        <w:tc>
          <w:tcPr>
            <w:tcW w:w="6706" w:type="dxa"/>
            <w:tcMar/>
            <w:vAlign w:val="center"/>
          </w:tcPr>
          <w:p w:rsidRPr="00FA2F13" w:rsidR="006B63C7" w:rsidP="00FA2F13" w:rsidRDefault="006B63C7" w14:paraId="64D022AA" w14:textId="2252BB97">
            <w:pPr>
              <w:jc w:val="both"/>
              <w:rPr>
                <w:rFonts w:ascii="Times New Roman" w:hAnsi="Times New Roman" w:cs="Times New Roman"/>
                <w:sz w:val="24"/>
                <w:szCs w:val="24"/>
              </w:rPr>
            </w:pPr>
            <w:r w:rsidRPr="00FA2F13">
              <w:rPr>
                <w:rFonts w:ascii="Times New Roman" w:hAnsi="Times New Roman" w:cs="Times New Roman"/>
                <w:sz w:val="24"/>
                <w:szCs w:val="24"/>
              </w:rPr>
              <w:t>La RSU es fundamental para garantizar que la educación superior sea relevante y responda a los desafíos del mundo contemporáneo, formando profesionales con un fuerte compromiso social.</w:t>
            </w:r>
            <w:sdt>
              <w:sdtPr>
                <w:rPr>
                  <w:rFonts w:ascii="Times New Roman" w:hAnsi="Times New Roman" w:cs="Times New Roman"/>
                  <w:sz w:val="24"/>
                  <w:szCs w:val="24"/>
                </w:rPr>
                <w:id w:val="90818747"/>
                <w:citation/>
              </w:sdtPr>
              <w:sdtContent>
                <w:r w:rsidRPr="00FA2F13" w:rsidR="008D3982">
                  <w:rPr>
                    <w:rFonts w:ascii="Times New Roman" w:hAnsi="Times New Roman" w:cs="Times New Roman"/>
                    <w:sz w:val="24"/>
                    <w:szCs w:val="24"/>
                  </w:rPr>
                  <w:fldChar w:fldCharType="begin"/>
                </w:r>
                <w:r w:rsidRPr="00FA2F13" w:rsidR="008D3982">
                  <w:rPr>
                    <w:rFonts w:ascii="Times New Roman" w:hAnsi="Times New Roman" w:cs="Times New Roman"/>
                    <w:sz w:val="24"/>
                    <w:szCs w:val="24"/>
                    <w:lang w:val="es-MX"/>
                  </w:rPr>
                  <w:instrText xml:space="preserve"> CITATION UNE161 \l 2058 </w:instrText>
                </w:r>
                <w:r w:rsidRPr="00FA2F13" w:rsidR="008D3982">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(UNESCO, 2016)</w:t>
                </w:r>
                <w:r w:rsidRPr="00FA2F13" w:rsidR="008D3982">
                  <w:rPr>
                    <w:rFonts w:ascii="Times New Roman" w:hAnsi="Times New Roman" w:cs="Times New Roman"/>
                    <w:sz w:val="24"/>
                    <w:szCs w:val="24"/>
                  </w:rPr>
                  <w:fldChar w:fldCharType="end"/>
                </w:r>
              </w:sdtContent>
            </w:sdt>
          </w:p>
        </w:tc>
      </w:tr>
      <w:tr w:rsidRPr="00FA2F13" w:rsidR="006B63C7" w:rsidTr="43D6FA2F" w14:paraId="4AC6AFBF" w14:textId="77777777">
        <w:trPr>
          <w:trHeight w:val="300"/>
          <w:tblHeader/>
        </w:trPr>
        <w:tc>
          <w:tcPr>
            <w:tcW w:w="2122" w:type="dxa"/>
            <w:tcMar/>
            <w:vAlign w:val="center"/>
          </w:tcPr>
          <w:p w:rsidRPr="00FA2F13" w:rsidR="006B63C7" w:rsidP="00FA2F13" w:rsidRDefault="006B63C7" w14:paraId="20F64966" w14:textId="07928A3A">
            <w:pPr>
              <w:jc w:val="both"/>
              <w:rPr>
                <w:rFonts w:ascii="Times New Roman" w:hAnsi="Times New Roman" w:cs="Times New Roman"/>
                <w:b/>
                <w:sz w:val="24"/>
                <w:szCs w:val="24"/>
              </w:rPr>
            </w:pPr>
            <w:r w:rsidRPr="00FA2F13">
              <w:rPr>
                <w:rFonts w:ascii="Times New Roman" w:hAnsi="Times New Roman" w:cs="Times New Roman"/>
                <w:b/>
                <w:sz w:val="24"/>
                <w:szCs w:val="24"/>
              </w:rPr>
              <w:t>RED URSULA</w:t>
            </w:r>
          </w:p>
        </w:tc>
        <w:tc>
          <w:tcPr>
            <w:tcW w:w="6706" w:type="dxa"/>
            <w:tcMar/>
            <w:vAlign w:val="center"/>
          </w:tcPr>
          <w:p w:rsidRPr="00FA2F13" w:rsidR="006B63C7" w:rsidP="00FA2F13" w:rsidRDefault="006B63C7" w14:paraId="236A9444" w14:textId="7BB7A254">
            <w:pPr>
              <w:jc w:val="both"/>
              <w:rPr>
                <w:rFonts w:ascii="Times New Roman" w:hAnsi="Times New Roman" w:cs="Times New Roman"/>
                <w:sz w:val="24"/>
                <w:szCs w:val="24"/>
              </w:rPr>
            </w:pPr>
            <w:r w:rsidRPr="00FA2F13">
              <w:rPr>
                <w:rFonts w:ascii="Times New Roman" w:hAnsi="Times New Roman" w:cs="Times New Roman"/>
                <w:sz w:val="24"/>
                <w:szCs w:val="24"/>
              </w:rPr>
              <w:t xml:space="preserve">La RSU promueve la </w:t>
            </w:r>
            <w:proofErr w:type="gramStart"/>
            <w:r w:rsidRPr="00FA2F13">
              <w:rPr>
                <w:rFonts w:ascii="Times New Roman" w:hAnsi="Times New Roman" w:cs="Times New Roman"/>
                <w:sz w:val="24"/>
                <w:szCs w:val="24"/>
              </w:rPr>
              <w:t>participación activa</w:t>
            </w:r>
            <w:proofErr w:type="gramEnd"/>
            <w:r w:rsidRPr="00FA2F13">
              <w:rPr>
                <w:rFonts w:ascii="Times New Roman" w:hAnsi="Times New Roman" w:cs="Times New Roman"/>
                <w:sz w:val="24"/>
                <w:szCs w:val="24"/>
              </w:rPr>
              <w:t xml:space="preserve"> de los estudiantes en proyectos comunitarios, fortaleciendo su compromiso social y su rol como ciudadanos responsables en un mundo diverso.</w:t>
            </w:r>
            <w:sdt>
              <w:sdtPr>
                <w:rPr>
                  <w:rFonts w:ascii="Times New Roman" w:hAnsi="Times New Roman" w:cs="Times New Roman"/>
                  <w:sz w:val="24"/>
                  <w:szCs w:val="24"/>
                </w:rPr>
                <w:id w:val="557365880"/>
                <w:citation/>
              </w:sdtPr>
              <w:sdtContent>
                <w:r w:rsidRPr="00FA2F13" w:rsidR="008D3982">
                  <w:rPr>
                    <w:rFonts w:ascii="Times New Roman" w:hAnsi="Times New Roman" w:cs="Times New Roman"/>
                    <w:sz w:val="24"/>
                    <w:szCs w:val="24"/>
                  </w:rPr>
                  <w:fldChar w:fldCharType="begin"/>
                </w:r>
                <w:r w:rsidRPr="00FA2F13" w:rsidR="008D3982">
                  <w:rPr>
                    <w:rFonts w:ascii="Times New Roman" w:hAnsi="Times New Roman" w:cs="Times New Roman"/>
                    <w:sz w:val="24"/>
                    <w:szCs w:val="24"/>
                    <w:lang w:val="es-MX"/>
                  </w:rPr>
                  <w:instrText xml:space="preserve"> CITATION URS21 \l 2058 </w:instrText>
                </w:r>
                <w:r w:rsidRPr="00FA2F13" w:rsidR="008D3982">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(URSULA, 2021)</w:t>
                </w:r>
                <w:r w:rsidRPr="00FA2F13" w:rsidR="008D3982">
                  <w:rPr>
                    <w:rFonts w:ascii="Times New Roman" w:hAnsi="Times New Roman" w:cs="Times New Roman"/>
                    <w:sz w:val="24"/>
                    <w:szCs w:val="24"/>
                  </w:rPr>
                  <w:fldChar w:fldCharType="end"/>
                </w:r>
              </w:sdtContent>
            </w:sdt>
          </w:p>
        </w:tc>
      </w:tr>
    </w:tbl>
    <w:p w:rsidRPr="00FA2F13" w:rsidR="0048541B" w:rsidP="00FA2F13" w:rsidRDefault="0048541B" w14:paraId="56CD2DC8" w14:textId="77777777">
      <w:pPr>
        <w:spacing w:line="276" w:lineRule="auto"/>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Tabla 1. Definiciones Responsabilidad Social universitaria</w:t>
      </w:r>
    </w:p>
    <w:p w:rsidRPr="00FA2F13" w:rsidR="0048541B" w:rsidP="00FA2F13" w:rsidRDefault="0048541B" w14:paraId="18622BDF" w14:textId="676E10CE">
      <w:pPr>
        <w:spacing w:line="276" w:lineRule="auto"/>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 xml:space="preserve">La Responsabilidad Social Universitaria es un modelo de gestión universitaria que alinea los cuatro procesos centrales ―administración, formación, investigación y extensión― con imperativos éticos de participación institucional en la solución de los problemas sociales y ambientales del entorno, tanto en el ámbito local y nacional como en el regional y mundial </w:t>
      </w:r>
      <w:sdt>
        <w:sdtPr>
          <w:rPr>
            <w:rFonts w:ascii="Times New Roman" w:hAnsi="Times New Roman" w:eastAsia="Arial" w:cs="Times New Roman"/>
            <w:color w:val="000000" w:themeColor="text1"/>
            <w:sz w:val="24"/>
            <w:szCs w:val="24"/>
            <w:lang w:eastAsia="es-CO"/>
          </w:rPr>
          <w:id w:val="952821493"/>
          <w:citation/>
        </w:sdtPr>
        <w:sdtContent>
          <w:r w:rsidRPr="00FA2F13">
            <w:rPr>
              <w:rFonts w:ascii="Times New Roman" w:hAnsi="Times New Roman" w:eastAsia="Arial" w:cs="Times New Roman"/>
              <w:color w:val="000000" w:themeColor="text1"/>
              <w:sz w:val="24"/>
              <w:szCs w:val="24"/>
              <w:lang w:eastAsia="es-CO"/>
            </w:rPr>
            <w:fldChar w:fldCharType="begin"/>
          </w:r>
          <w:r w:rsidRPr="00FA2F13">
            <w:rPr>
              <w:rFonts w:ascii="Times New Roman" w:hAnsi="Times New Roman" w:eastAsia="Arial" w:cs="Times New Roman"/>
              <w:color w:val="000000" w:themeColor="text1"/>
              <w:sz w:val="24"/>
              <w:szCs w:val="24"/>
              <w:lang w:val="es-MX" w:eastAsia="es-CO"/>
            </w:rPr>
            <w:instrText xml:space="preserve"> CITATION Val14 \l 2058 </w:instrText>
          </w:r>
          <w:r w:rsidRPr="00FA2F13">
            <w:rPr>
              <w:rFonts w:ascii="Times New Roman" w:hAnsi="Times New Roman" w:eastAsia="Arial" w:cs="Times New Roman"/>
              <w:color w:val="000000" w:themeColor="text1"/>
              <w:sz w:val="24"/>
              <w:szCs w:val="24"/>
              <w:lang w:eastAsia="es-CO"/>
            </w:rPr>
            <w:fldChar w:fldCharType="separate"/>
          </w:r>
          <w:r w:rsidRPr="009F5138" w:rsidR="009F5138">
            <w:rPr>
              <w:rFonts w:ascii="Times New Roman" w:hAnsi="Times New Roman" w:eastAsia="Arial" w:cs="Times New Roman"/>
              <w:noProof/>
              <w:color w:val="000000" w:themeColor="text1"/>
              <w:sz w:val="24"/>
              <w:szCs w:val="24"/>
              <w:lang w:val="es-MX" w:eastAsia="es-CO"/>
            </w:rPr>
            <w:t>(Vallaeys, 2014)</w:t>
          </w:r>
          <w:r w:rsidRPr="00FA2F13">
            <w:rPr>
              <w:rFonts w:ascii="Times New Roman" w:hAnsi="Times New Roman" w:eastAsia="Arial" w:cs="Times New Roman"/>
              <w:color w:val="000000" w:themeColor="text1"/>
              <w:sz w:val="24"/>
              <w:szCs w:val="24"/>
              <w:lang w:eastAsia="es-CO"/>
            </w:rPr>
            <w:fldChar w:fldCharType="end"/>
          </w:r>
        </w:sdtContent>
      </w:sdt>
    </w:p>
    <w:p w:rsidRPr="00FA2F13" w:rsidR="0048541B" w:rsidP="00FA2F13" w:rsidRDefault="0048541B" w14:paraId="0939D82A" w14:textId="77777777">
      <w:pPr>
        <w:spacing w:line="276" w:lineRule="auto"/>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 xml:space="preserve">Con un énfasis en las funciones esenciales de la universidad enseñanza, investigación y extensión, teniendo en cuenta la administración interna de la organización que respalda el desarrollo de estas funciones, se pueden distinguir cuatro clases de impactos universitarios: </w:t>
      </w:r>
    </w:p>
    <w:p w:rsidRPr="00FA2F13" w:rsidR="0048541B" w:rsidRDefault="0048541B" w14:paraId="0B26880C" w14:textId="77777777">
      <w:pPr>
        <w:numPr>
          <w:ilvl w:val="0"/>
          <w:numId w:val="1"/>
        </w:numPr>
        <w:spacing w:line="276" w:lineRule="auto"/>
        <w:contextualSpacing/>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Impactos organizacionales: Vinculados con la administración interna</w:t>
      </w:r>
    </w:p>
    <w:p w:rsidRPr="00FA2F13" w:rsidR="00732094" w:rsidRDefault="0048541B" w14:paraId="2CF549D0" w14:textId="77777777">
      <w:pPr>
        <w:numPr>
          <w:ilvl w:val="0"/>
          <w:numId w:val="1"/>
        </w:numPr>
        <w:spacing w:line="276" w:lineRule="auto"/>
        <w:contextualSpacing/>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Impactos educativos: Relacionados con la labor docente</w:t>
      </w:r>
    </w:p>
    <w:p w:rsidRPr="00FA2F13" w:rsidR="00732094" w:rsidRDefault="0048541B" w14:paraId="7D8AB51B" w14:textId="77777777">
      <w:pPr>
        <w:numPr>
          <w:ilvl w:val="0"/>
          <w:numId w:val="1"/>
        </w:numPr>
        <w:spacing w:line="276" w:lineRule="auto"/>
        <w:contextualSpacing/>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Impactos cognitivos: Relacionados con la investigación</w:t>
      </w:r>
    </w:p>
    <w:p w:rsidRPr="00FA2F13" w:rsidR="0048541B" w:rsidRDefault="0048541B" w14:paraId="4180CC1C" w14:textId="2F4B79C1">
      <w:pPr>
        <w:numPr>
          <w:ilvl w:val="0"/>
          <w:numId w:val="1"/>
        </w:numPr>
        <w:spacing w:line="276" w:lineRule="auto"/>
        <w:contextualSpacing/>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Impactos Sociales: Relacionados con las acciones de extensión y proyección social.</w:t>
      </w:r>
    </w:p>
    <w:p w:rsidRPr="00FA2F13" w:rsidR="00732094" w:rsidP="00FA2F13" w:rsidRDefault="00732094" w14:paraId="7A5F36FA" w14:textId="77777777">
      <w:pPr>
        <w:spacing w:line="276" w:lineRule="auto"/>
        <w:jc w:val="both"/>
        <w:rPr>
          <w:rFonts w:ascii="Times New Roman" w:hAnsi="Times New Roman" w:eastAsia="Arial" w:cs="Times New Roman"/>
          <w:color w:val="000000" w:themeColor="text1"/>
          <w:sz w:val="24"/>
          <w:szCs w:val="24"/>
          <w:lang w:eastAsia="es-CO"/>
        </w:rPr>
      </w:pPr>
    </w:p>
    <w:p w:rsidRPr="00FA2F13" w:rsidR="0048541B" w:rsidP="00FA2F13" w:rsidRDefault="0048541B" w14:paraId="0523386D" w14:textId="77BD5859">
      <w:pPr>
        <w:spacing w:line="276" w:lineRule="auto"/>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Para examinar los efectos producidos en el entorno universitario, es importante considerar los diferentes aspectos internos y externos que impactan tanto a la comunidad educativa como a la sociedad. Es esencial analizar las prácticas de trabajo, las relaciones en la administración con los estudiantes, además de las iniciativas ecológicas y la administración de proveedores</w:t>
      </w:r>
      <w:sdt>
        <w:sdtPr>
          <w:rPr>
            <w:rFonts w:ascii="Times New Roman" w:hAnsi="Times New Roman" w:eastAsia="Arial" w:cs="Times New Roman"/>
            <w:color w:val="000000" w:themeColor="text1"/>
            <w:sz w:val="24"/>
            <w:szCs w:val="24"/>
            <w:lang w:eastAsia="es-CO"/>
          </w:rPr>
          <w:id w:val="-929269307"/>
          <w:citation/>
        </w:sdtPr>
        <w:sdtContent>
          <w:r w:rsidRPr="00FA2F13">
            <w:rPr>
              <w:rFonts w:ascii="Times New Roman" w:hAnsi="Times New Roman" w:eastAsia="Arial" w:cs="Times New Roman"/>
              <w:color w:val="000000" w:themeColor="text1"/>
              <w:sz w:val="24"/>
              <w:szCs w:val="24"/>
              <w:lang w:eastAsia="es-CO"/>
            </w:rPr>
            <w:fldChar w:fldCharType="begin"/>
          </w:r>
          <w:r w:rsidRPr="00FA2F13">
            <w:rPr>
              <w:rFonts w:ascii="Times New Roman" w:hAnsi="Times New Roman" w:eastAsia="Arial" w:cs="Times New Roman"/>
              <w:color w:val="000000" w:themeColor="text1"/>
              <w:sz w:val="24"/>
              <w:szCs w:val="24"/>
              <w:lang w:val="es-MX" w:eastAsia="es-CO"/>
            </w:rPr>
            <w:instrText xml:space="preserve"> CITATION AUS29 \l 2058 </w:instrText>
          </w:r>
          <w:r w:rsidRPr="00FA2F13">
            <w:rPr>
              <w:rFonts w:ascii="Times New Roman" w:hAnsi="Times New Roman" w:eastAsia="Arial" w:cs="Times New Roman"/>
              <w:color w:val="000000" w:themeColor="text1"/>
              <w:sz w:val="24"/>
              <w:szCs w:val="24"/>
              <w:lang w:eastAsia="es-CO"/>
            </w:rPr>
            <w:fldChar w:fldCharType="separate"/>
          </w:r>
          <w:r w:rsidR="009F5138">
            <w:rPr>
              <w:rFonts w:ascii="Times New Roman" w:hAnsi="Times New Roman" w:eastAsia="Arial" w:cs="Times New Roman"/>
              <w:noProof/>
              <w:color w:val="000000" w:themeColor="text1"/>
              <w:sz w:val="24"/>
              <w:szCs w:val="24"/>
              <w:lang w:val="es-MX" w:eastAsia="es-CO"/>
            </w:rPr>
            <w:t xml:space="preserve"> </w:t>
          </w:r>
          <w:r w:rsidRPr="009F5138" w:rsidR="009F5138">
            <w:rPr>
              <w:rFonts w:ascii="Times New Roman" w:hAnsi="Times New Roman" w:eastAsia="Arial" w:cs="Times New Roman"/>
              <w:noProof/>
              <w:color w:val="000000" w:themeColor="text1"/>
              <w:sz w:val="24"/>
              <w:szCs w:val="24"/>
              <w:lang w:val="es-MX" w:eastAsia="es-CO"/>
            </w:rPr>
            <w:t>(AUSJAL, 2029)</w:t>
          </w:r>
          <w:r w:rsidRPr="00FA2F13">
            <w:rPr>
              <w:rFonts w:ascii="Times New Roman" w:hAnsi="Times New Roman" w:eastAsia="Arial" w:cs="Times New Roman"/>
              <w:color w:val="000000" w:themeColor="text1"/>
              <w:sz w:val="24"/>
              <w:szCs w:val="24"/>
              <w:lang w:eastAsia="es-CO"/>
            </w:rPr>
            <w:fldChar w:fldCharType="end"/>
          </w:r>
        </w:sdtContent>
      </w:sdt>
      <w:r w:rsidRPr="00FA2F13">
        <w:rPr>
          <w:rFonts w:ascii="Times New Roman" w:hAnsi="Times New Roman" w:eastAsia="Arial" w:cs="Times New Roman"/>
          <w:color w:val="000000" w:themeColor="text1"/>
          <w:sz w:val="24"/>
          <w:szCs w:val="24"/>
          <w:lang w:eastAsia="es-CO"/>
        </w:rPr>
        <w:t xml:space="preserve">. </w:t>
      </w:r>
    </w:p>
    <w:p w:rsidRPr="00FA2F13" w:rsidR="0048541B" w:rsidP="00FA2F13" w:rsidRDefault="0048541B" w14:paraId="33385071" w14:textId="77777777">
      <w:pPr>
        <w:spacing w:line="276" w:lineRule="auto"/>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 xml:space="preserve">Estas medidas representan la manera en que una universidad se integra en su contexto. </w:t>
      </w:r>
    </w:p>
    <w:p w:rsidRPr="00FA2F13" w:rsidR="0048541B" w:rsidP="00FA2F13" w:rsidRDefault="0048541B" w14:paraId="1272C44A" w14:textId="7BC971FF">
      <w:pPr>
        <w:spacing w:line="276" w:lineRule="auto"/>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 xml:space="preserve">Además, para entender el impacto social, es necesario valorar todas las contribuciones de la universidad al medio, que incluyen la capacitación de profesionales, publicaciones, asesorías, eventos académicos y proyectos de difusión uno de los autores </w:t>
      </w:r>
      <w:proofErr w:type="spellStart"/>
      <w:r w:rsidRPr="00FA2F13">
        <w:rPr>
          <w:rFonts w:ascii="Times New Roman" w:hAnsi="Times New Roman" w:eastAsia="Arial" w:cs="Times New Roman"/>
          <w:color w:val="000000" w:themeColor="text1"/>
          <w:sz w:val="24"/>
          <w:szCs w:val="24"/>
          <w:lang w:eastAsia="es-CO"/>
        </w:rPr>
        <w:t>mas</w:t>
      </w:r>
      <w:proofErr w:type="spellEnd"/>
      <w:r w:rsidRPr="00FA2F13">
        <w:rPr>
          <w:rFonts w:ascii="Times New Roman" w:hAnsi="Times New Roman" w:eastAsia="Arial" w:cs="Times New Roman"/>
          <w:color w:val="000000" w:themeColor="text1"/>
          <w:sz w:val="24"/>
          <w:szCs w:val="24"/>
          <w:lang w:eastAsia="es-CO"/>
        </w:rPr>
        <w:t xml:space="preserve"> reconocidos en aspectos de Responsabilidad Social universitaria Francisco Vallaeys, identifica la importancia de generar técnicas de enseñanza, el desarrollo de competencias y actitudes ante el saber, y la cultura deontológica </w:t>
      </w:r>
      <w:sdt>
        <w:sdtPr>
          <w:rPr>
            <w:rFonts w:ascii="Times New Roman" w:hAnsi="Times New Roman" w:eastAsia="Arial" w:cs="Times New Roman"/>
            <w:color w:val="000000" w:themeColor="text1"/>
            <w:sz w:val="24"/>
            <w:szCs w:val="24"/>
            <w:lang w:eastAsia="es-CO"/>
          </w:rPr>
          <w:id w:val="-105975247"/>
          <w:citation/>
        </w:sdtPr>
        <w:sdtContent>
          <w:r w:rsidRPr="00FA2F13">
            <w:rPr>
              <w:rFonts w:ascii="Times New Roman" w:hAnsi="Times New Roman" w:eastAsia="Arial" w:cs="Times New Roman"/>
              <w:color w:val="000000" w:themeColor="text1"/>
              <w:sz w:val="24"/>
              <w:szCs w:val="24"/>
              <w:lang w:eastAsia="es-CO"/>
            </w:rPr>
            <w:fldChar w:fldCharType="begin"/>
          </w:r>
          <w:r w:rsidRPr="00FA2F13">
            <w:rPr>
              <w:rFonts w:ascii="Times New Roman" w:hAnsi="Times New Roman" w:eastAsia="Arial" w:cs="Times New Roman"/>
              <w:color w:val="000000" w:themeColor="text1"/>
              <w:sz w:val="24"/>
              <w:szCs w:val="24"/>
              <w:lang w:val="es-MX" w:eastAsia="es-CO"/>
            </w:rPr>
            <w:instrText xml:space="preserve"> CITATION Val14 \l 2058 </w:instrText>
          </w:r>
          <w:r w:rsidRPr="00FA2F13">
            <w:rPr>
              <w:rFonts w:ascii="Times New Roman" w:hAnsi="Times New Roman" w:eastAsia="Arial" w:cs="Times New Roman"/>
              <w:color w:val="000000" w:themeColor="text1"/>
              <w:sz w:val="24"/>
              <w:szCs w:val="24"/>
              <w:lang w:eastAsia="es-CO"/>
            </w:rPr>
            <w:fldChar w:fldCharType="separate"/>
          </w:r>
          <w:r w:rsidRPr="009F5138" w:rsidR="009F5138">
            <w:rPr>
              <w:rFonts w:ascii="Times New Roman" w:hAnsi="Times New Roman" w:eastAsia="Arial" w:cs="Times New Roman"/>
              <w:noProof/>
              <w:color w:val="000000" w:themeColor="text1"/>
              <w:sz w:val="24"/>
              <w:szCs w:val="24"/>
              <w:lang w:val="es-MX" w:eastAsia="es-CO"/>
            </w:rPr>
            <w:t>(Vallaeys, 2014)</w:t>
          </w:r>
          <w:r w:rsidRPr="00FA2F13">
            <w:rPr>
              <w:rFonts w:ascii="Times New Roman" w:hAnsi="Times New Roman" w:eastAsia="Arial" w:cs="Times New Roman"/>
              <w:color w:val="000000" w:themeColor="text1"/>
              <w:sz w:val="24"/>
              <w:szCs w:val="24"/>
              <w:lang w:eastAsia="es-CO"/>
            </w:rPr>
            <w:fldChar w:fldCharType="end"/>
          </w:r>
        </w:sdtContent>
      </w:sdt>
      <w:r w:rsidRPr="00FA2F13" w:rsidR="005F1B30">
        <w:rPr>
          <w:rFonts w:ascii="Times New Roman" w:hAnsi="Times New Roman" w:eastAsia="Arial" w:cs="Times New Roman"/>
          <w:color w:val="000000" w:themeColor="text1"/>
          <w:sz w:val="24"/>
          <w:szCs w:val="24"/>
          <w:lang w:eastAsia="es-CO"/>
        </w:rPr>
        <w:t>.</w:t>
      </w:r>
    </w:p>
    <w:p w:rsidRPr="00FA2F13" w:rsidR="005F1B30" w:rsidP="00FA2F13" w:rsidRDefault="005F1B30" w14:paraId="067359B5" w14:textId="77777777">
      <w:pPr>
        <w:spacing w:line="276" w:lineRule="auto"/>
        <w:jc w:val="both"/>
        <w:rPr>
          <w:rFonts w:ascii="Times New Roman" w:hAnsi="Times New Roman" w:eastAsia="Times New Roman" w:cs="Times New Roman"/>
          <w:sz w:val="24"/>
          <w:szCs w:val="24"/>
        </w:rPr>
      </w:pPr>
      <w:r w:rsidRPr="00FA2F13">
        <w:rPr>
          <w:rFonts w:ascii="Times New Roman" w:hAnsi="Times New Roman" w:eastAsia="Times New Roman" w:cs="Times New Roman"/>
          <w:sz w:val="24"/>
          <w:szCs w:val="24"/>
        </w:rPr>
        <w:t>Las organizaciones internacionales desempeñan un papel fundamental en la implementación de la Responsabilidad Social Universitaria, proporcionando directrices y políticas que fomentan estas iniciativas. A continuación, se presentan algunas de estas organizaciones y su labor en este ámbito:</w:t>
      </w:r>
    </w:p>
    <w:p w:rsidRPr="00FA2F13" w:rsidR="005F1B30" w:rsidP="00FA2F13" w:rsidRDefault="005F1B30" w14:paraId="1245210A" w14:textId="64BBD652">
      <w:pPr>
        <w:spacing w:after="300" w:line="336" w:lineRule="atLeast"/>
        <w:jc w:val="both"/>
        <w:rPr>
          <w:rFonts w:ascii="Times New Roman" w:hAnsi="Times New Roman" w:eastAsia="Times New Roman" w:cs="Times New Roman"/>
          <w:sz w:val="24"/>
          <w:szCs w:val="24"/>
        </w:rPr>
      </w:pPr>
      <w:r w:rsidRPr="00FA2F13">
        <w:rPr>
          <w:rFonts w:ascii="Times New Roman" w:hAnsi="Times New Roman" w:eastAsia="Times New Roman" w:cs="Times New Roman"/>
          <w:b/>
          <w:bCs/>
          <w:sz w:val="24"/>
          <w:szCs w:val="24"/>
        </w:rPr>
        <w:t>UNESCO</w:t>
      </w:r>
      <w:r w:rsidRPr="00FA2F13">
        <w:rPr>
          <w:rFonts w:ascii="Times New Roman" w:hAnsi="Times New Roman" w:eastAsia="Times New Roman" w:cs="Times New Roman"/>
          <w:sz w:val="24"/>
          <w:szCs w:val="24"/>
        </w:rPr>
        <w:t xml:space="preserve">: La Organización de las Naciones Unidas para la Educación, la Ciencia y la Cultura (UNESCO) es un referente en la promoción de la educación para la sostenibilidad y la responsabilidad social. Su programa "Educación para Todos" aboga por la inclusión social en la educación superior, fomenta el diálogo intercultural y apoya el desarrollo sostenible. La UNESCO ha desarrollado directrices y marcos de trabajo que facilitan la integración de la Responsabilidad Social Universitaria en los planes curriculares de las universidades </w:t>
      </w:r>
      <w:sdt>
        <w:sdtPr>
          <w:rPr>
            <w:rFonts w:ascii="Times New Roman" w:hAnsi="Times New Roman" w:eastAsia="Times New Roman" w:cs="Times New Roman"/>
            <w:sz w:val="24"/>
            <w:szCs w:val="24"/>
          </w:rPr>
          <w:id w:val="1038856147"/>
          <w:citation/>
        </w:sdtPr>
        <w:sdtContent>
          <w:r w:rsidRPr="00FA2F13">
            <w:rPr>
              <w:rFonts w:ascii="Times New Roman" w:hAnsi="Times New Roman" w:eastAsia="Times New Roman" w:cs="Times New Roman"/>
              <w:sz w:val="24"/>
              <w:szCs w:val="24"/>
            </w:rPr>
            <w:fldChar w:fldCharType="begin"/>
          </w:r>
          <w:r w:rsidRPr="00FA2F13">
            <w:rPr>
              <w:rFonts w:ascii="Times New Roman" w:hAnsi="Times New Roman" w:eastAsia="Times New Roman" w:cs="Times New Roman"/>
              <w:sz w:val="24"/>
              <w:szCs w:val="24"/>
              <w:lang w:val="es-MX"/>
            </w:rPr>
            <w:instrText xml:space="preserve"> CITATION UNE15 \l 2058 </w:instrText>
          </w:r>
          <w:r w:rsidRPr="00FA2F13">
            <w:rPr>
              <w:rFonts w:ascii="Times New Roman" w:hAnsi="Times New Roman" w:eastAsia="Times New Roman" w:cs="Times New Roman"/>
              <w:sz w:val="24"/>
              <w:szCs w:val="24"/>
            </w:rPr>
            <w:fldChar w:fldCharType="separate"/>
          </w:r>
          <w:r w:rsidRPr="009F5138" w:rsidR="009F5138">
            <w:rPr>
              <w:rFonts w:ascii="Times New Roman" w:hAnsi="Times New Roman" w:eastAsia="Times New Roman" w:cs="Times New Roman"/>
              <w:noProof/>
              <w:sz w:val="24"/>
              <w:szCs w:val="24"/>
              <w:lang w:val="es-MX"/>
            </w:rPr>
            <w:t>(UNESCO, 2015)</w:t>
          </w:r>
          <w:r w:rsidRPr="00FA2F13">
            <w:rPr>
              <w:rFonts w:ascii="Times New Roman" w:hAnsi="Times New Roman" w:eastAsia="Times New Roman" w:cs="Times New Roman"/>
              <w:sz w:val="24"/>
              <w:szCs w:val="24"/>
            </w:rPr>
            <w:fldChar w:fldCharType="end"/>
          </w:r>
        </w:sdtContent>
      </w:sdt>
      <w:r w:rsidRPr="00FA2F13">
        <w:rPr>
          <w:rFonts w:ascii="Times New Roman" w:hAnsi="Times New Roman" w:eastAsia="Times New Roman" w:cs="Times New Roman"/>
          <w:sz w:val="24"/>
          <w:szCs w:val="24"/>
        </w:rPr>
        <w:t>.</w:t>
      </w:r>
    </w:p>
    <w:p w:rsidRPr="00FA2F13" w:rsidR="005F1B30" w:rsidP="00FA2F13" w:rsidRDefault="005F1B30" w14:paraId="01113D86" w14:textId="0F69F570">
      <w:pPr>
        <w:spacing w:after="300" w:line="336" w:lineRule="atLeast"/>
        <w:jc w:val="both"/>
        <w:rPr>
          <w:rFonts w:ascii="Times New Roman" w:hAnsi="Times New Roman" w:eastAsia="Times New Roman" w:cs="Times New Roman"/>
          <w:sz w:val="24"/>
          <w:szCs w:val="24"/>
        </w:rPr>
      </w:pPr>
      <w:r w:rsidRPr="00FA2F13">
        <w:rPr>
          <w:rFonts w:ascii="Times New Roman" w:hAnsi="Times New Roman" w:eastAsia="Times New Roman" w:cs="Times New Roman"/>
          <w:b/>
          <w:bCs/>
          <w:sz w:val="24"/>
          <w:szCs w:val="24"/>
        </w:rPr>
        <w:t>Asociación de Universidades Católicas (AUC)</w:t>
      </w:r>
      <w:r w:rsidRPr="00FA2F13">
        <w:rPr>
          <w:rFonts w:ascii="Times New Roman" w:hAnsi="Times New Roman" w:eastAsia="Times New Roman" w:cs="Times New Roman"/>
          <w:sz w:val="24"/>
          <w:szCs w:val="24"/>
        </w:rPr>
        <w:t xml:space="preserve">: Esta asociación reúne a instituciones de educación superior que comparten valores cristianos y un fuerte compromiso social. Promueve la responsabilidad social mediante la incorporación de valores éticos en la educación y fomenta la intervención de las universidades en comunidades vulnerables. A través de talleres, congresos y publicaciones, la AUC impulsa el desarrollo de proyectos que respalden la Responsabilidad Social Universitaria </w:t>
      </w:r>
      <w:sdt>
        <w:sdtPr>
          <w:rPr>
            <w:rFonts w:ascii="Times New Roman" w:hAnsi="Times New Roman" w:eastAsia="Times New Roman" w:cs="Times New Roman"/>
            <w:sz w:val="24"/>
            <w:szCs w:val="24"/>
          </w:rPr>
          <w:id w:val="-1226065196"/>
          <w:citation/>
        </w:sdtPr>
        <w:sdtContent>
          <w:r w:rsidRPr="00FA2F13">
            <w:rPr>
              <w:rFonts w:ascii="Times New Roman" w:hAnsi="Times New Roman" w:eastAsia="Times New Roman" w:cs="Times New Roman"/>
              <w:sz w:val="24"/>
              <w:szCs w:val="24"/>
            </w:rPr>
            <w:fldChar w:fldCharType="begin"/>
          </w:r>
          <w:r w:rsidRPr="00FA2F13">
            <w:rPr>
              <w:rFonts w:ascii="Times New Roman" w:hAnsi="Times New Roman" w:eastAsia="Times New Roman" w:cs="Times New Roman"/>
              <w:sz w:val="24"/>
              <w:szCs w:val="24"/>
              <w:lang w:val="es-MX"/>
            </w:rPr>
            <w:instrText xml:space="preserve"> CITATION AUC20 \l 2058 </w:instrText>
          </w:r>
          <w:r w:rsidRPr="00FA2F13">
            <w:rPr>
              <w:rFonts w:ascii="Times New Roman" w:hAnsi="Times New Roman" w:eastAsia="Times New Roman" w:cs="Times New Roman"/>
              <w:sz w:val="24"/>
              <w:szCs w:val="24"/>
            </w:rPr>
            <w:fldChar w:fldCharType="separate"/>
          </w:r>
          <w:r w:rsidRPr="009F5138" w:rsidR="009F5138">
            <w:rPr>
              <w:rFonts w:ascii="Times New Roman" w:hAnsi="Times New Roman" w:eastAsia="Times New Roman" w:cs="Times New Roman"/>
              <w:noProof/>
              <w:sz w:val="24"/>
              <w:szCs w:val="24"/>
              <w:lang w:val="es-MX"/>
            </w:rPr>
            <w:t>(AUC, 2020)</w:t>
          </w:r>
          <w:r w:rsidRPr="00FA2F13">
            <w:rPr>
              <w:rFonts w:ascii="Times New Roman" w:hAnsi="Times New Roman" w:eastAsia="Times New Roman" w:cs="Times New Roman"/>
              <w:sz w:val="24"/>
              <w:szCs w:val="24"/>
            </w:rPr>
            <w:fldChar w:fldCharType="end"/>
          </w:r>
        </w:sdtContent>
      </w:sdt>
      <w:r w:rsidRPr="00FA2F13">
        <w:rPr>
          <w:rFonts w:ascii="Times New Roman" w:hAnsi="Times New Roman" w:eastAsia="Times New Roman" w:cs="Times New Roman"/>
          <w:sz w:val="24"/>
          <w:szCs w:val="24"/>
        </w:rPr>
        <w:t>.</w:t>
      </w:r>
    </w:p>
    <w:p w:rsidRPr="00FA2F13" w:rsidR="005F1B30" w:rsidP="00FA2F13" w:rsidRDefault="005F1B30" w14:paraId="0D71FCB3" w14:textId="3F6AC958">
      <w:pPr>
        <w:spacing w:after="300" w:line="336" w:lineRule="atLeast"/>
        <w:jc w:val="both"/>
        <w:rPr>
          <w:rFonts w:ascii="Times New Roman" w:hAnsi="Times New Roman" w:eastAsia="Times New Roman" w:cs="Times New Roman"/>
          <w:sz w:val="24"/>
          <w:szCs w:val="24"/>
        </w:rPr>
      </w:pPr>
      <w:r w:rsidRPr="00FA2F13">
        <w:rPr>
          <w:rFonts w:ascii="Times New Roman" w:hAnsi="Times New Roman" w:eastAsia="Times New Roman" w:cs="Times New Roman"/>
          <w:b/>
          <w:bCs/>
          <w:sz w:val="24"/>
          <w:szCs w:val="24"/>
        </w:rPr>
        <w:t>Red Española de Universidades por la Sostenibilidad (REUPS)</w:t>
      </w:r>
      <w:r w:rsidRPr="00FA2F13">
        <w:rPr>
          <w:rFonts w:ascii="Times New Roman" w:hAnsi="Times New Roman" w:eastAsia="Times New Roman" w:cs="Times New Roman"/>
          <w:sz w:val="24"/>
          <w:szCs w:val="24"/>
        </w:rPr>
        <w:t>: La REUPS es un consorcio que agrupa a universidades en España, con el objetivo de promover la sostenibilidad y la responsabilidad social en las instituciones de educación superior. Iniciativas como la "Agenda 2030" y los Objetivos de Desarrollo Sostenible (ODS) buscan sensibilizar, capacitar e impulsar proyectos de investigación y acción social que contribuyan al desarrollo sostenible en las universidades</w:t>
      </w:r>
      <w:sdt>
        <w:sdtPr>
          <w:rPr>
            <w:rFonts w:ascii="Times New Roman" w:hAnsi="Times New Roman" w:eastAsia="Times New Roman" w:cs="Times New Roman"/>
            <w:sz w:val="24"/>
            <w:szCs w:val="24"/>
          </w:rPr>
          <w:id w:val="-2001342554"/>
          <w:citation/>
        </w:sdtPr>
        <w:sdtContent>
          <w:r w:rsidRPr="00FA2F13">
            <w:rPr>
              <w:rFonts w:ascii="Times New Roman" w:hAnsi="Times New Roman" w:eastAsia="Times New Roman" w:cs="Times New Roman"/>
              <w:sz w:val="24"/>
              <w:szCs w:val="24"/>
            </w:rPr>
            <w:fldChar w:fldCharType="begin"/>
          </w:r>
          <w:r w:rsidRPr="00FA2F13">
            <w:rPr>
              <w:rFonts w:ascii="Times New Roman" w:hAnsi="Times New Roman" w:eastAsia="Times New Roman" w:cs="Times New Roman"/>
              <w:sz w:val="24"/>
              <w:szCs w:val="24"/>
              <w:lang w:val="es-MX"/>
            </w:rPr>
            <w:instrText xml:space="preserve"> CITATION REU21 \l 2058 </w:instrText>
          </w:r>
          <w:r w:rsidRPr="00FA2F13">
            <w:rPr>
              <w:rFonts w:ascii="Times New Roman" w:hAnsi="Times New Roman" w:eastAsia="Times New Roman" w:cs="Times New Roman"/>
              <w:sz w:val="24"/>
              <w:szCs w:val="24"/>
            </w:rPr>
            <w:fldChar w:fldCharType="separate"/>
          </w:r>
          <w:r w:rsidR="009F5138">
            <w:rPr>
              <w:rFonts w:ascii="Times New Roman" w:hAnsi="Times New Roman" w:eastAsia="Times New Roman" w:cs="Times New Roman"/>
              <w:noProof/>
              <w:sz w:val="24"/>
              <w:szCs w:val="24"/>
              <w:lang w:val="es-MX"/>
            </w:rPr>
            <w:t xml:space="preserve"> </w:t>
          </w:r>
          <w:r w:rsidRPr="009F5138" w:rsidR="009F5138">
            <w:rPr>
              <w:rFonts w:ascii="Times New Roman" w:hAnsi="Times New Roman" w:eastAsia="Times New Roman" w:cs="Times New Roman"/>
              <w:noProof/>
              <w:sz w:val="24"/>
              <w:szCs w:val="24"/>
              <w:lang w:val="es-MX"/>
            </w:rPr>
            <w:t>(REUPS, 2021)</w:t>
          </w:r>
          <w:r w:rsidRPr="00FA2F13">
            <w:rPr>
              <w:rFonts w:ascii="Times New Roman" w:hAnsi="Times New Roman" w:eastAsia="Times New Roman" w:cs="Times New Roman"/>
              <w:sz w:val="24"/>
              <w:szCs w:val="24"/>
            </w:rPr>
            <w:fldChar w:fldCharType="end"/>
          </w:r>
        </w:sdtContent>
      </w:sdt>
      <w:r w:rsidRPr="00FA2F13">
        <w:rPr>
          <w:rFonts w:ascii="Times New Roman" w:hAnsi="Times New Roman" w:eastAsia="Times New Roman" w:cs="Times New Roman"/>
          <w:sz w:val="24"/>
          <w:szCs w:val="24"/>
        </w:rPr>
        <w:t>.</w:t>
      </w:r>
    </w:p>
    <w:p w:rsidRPr="00FA2F13" w:rsidR="005F1B30" w:rsidP="00FA2F13" w:rsidRDefault="005F1B30" w14:paraId="68F80949" w14:textId="02485F3F">
      <w:pPr>
        <w:spacing w:after="300" w:line="336" w:lineRule="atLeast"/>
        <w:jc w:val="both"/>
        <w:rPr>
          <w:rFonts w:ascii="Times New Roman" w:hAnsi="Times New Roman" w:eastAsia="Times New Roman" w:cs="Times New Roman"/>
          <w:sz w:val="24"/>
          <w:szCs w:val="24"/>
        </w:rPr>
      </w:pPr>
      <w:r w:rsidRPr="00FA2F13">
        <w:rPr>
          <w:rFonts w:ascii="Times New Roman" w:hAnsi="Times New Roman" w:eastAsia="Times New Roman" w:cs="Times New Roman"/>
          <w:b/>
          <w:bCs/>
          <w:sz w:val="24"/>
          <w:szCs w:val="24"/>
        </w:rPr>
        <w:t>Observatorio Regional de Responsabilidad Social para América Latina y el Caribe (ORSALC)</w:t>
      </w:r>
      <w:r w:rsidRPr="00FA2F13">
        <w:rPr>
          <w:rFonts w:ascii="Times New Roman" w:hAnsi="Times New Roman" w:eastAsia="Times New Roman" w:cs="Times New Roman"/>
          <w:sz w:val="24"/>
          <w:szCs w:val="24"/>
        </w:rPr>
        <w:t xml:space="preserve">: Este observatorio tiene como objetivo principal promover y fortalecer la responsabilidad social en la región a través de la recopilación, análisis y difusión de información, así como de buenas prácticas y experiencias vinculadas a la responsabilidad social en diversos sectores y comunidades </w:t>
      </w:r>
      <w:sdt>
        <w:sdtPr>
          <w:rPr>
            <w:rFonts w:ascii="Times New Roman" w:hAnsi="Times New Roman" w:eastAsia="Times New Roman" w:cs="Times New Roman"/>
            <w:sz w:val="24"/>
            <w:szCs w:val="24"/>
          </w:rPr>
          <w:id w:val="1001933647"/>
          <w:citation/>
        </w:sdtPr>
        <w:sdtContent>
          <w:r w:rsidRPr="00FA2F13">
            <w:rPr>
              <w:rFonts w:ascii="Times New Roman" w:hAnsi="Times New Roman" w:eastAsia="Times New Roman" w:cs="Times New Roman"/>
              <w:sz w:val="24"/>
              <w:szCs w:val="24"/>
            </w:rPr>
            <w:fldChar w:fldCharType="begin"/>
          </w:r>
          <w:r w:rsidRPr="00FA2F13">
            <w:rPr>
              <w:rFonts w:ascii="Times New Roman" w:hAnsi="Times New Roman" w:eastAsia="Times New Roman" w:cs="Times New Roman"/>
              <w:sz w:val="24"/>
              <w:szCs w:val="24"/>
              <w:lang w:val="es-MX"/>
            </w:rPr>
            <w:instrText xml:space="preserve"> CITATION ORS19 \l 2058 </w:instrText>
          </w:r>
          <w:r w:rsidRPr="00FA2F13">
            <w:rPr>
              <w:rFonts w:ascii="Times New Roman" w:hAnsi="Times New Roman" w:eastAsia="Times New Roman" w:cs="Times New Roman"/>
              <w:sz w:val="24"/>
              <w:szCs w:val="24"/>
            </w:rPr>
            <w:fldChar w:fldCharType="separate"/>
          </w:r>
          <w:r w:rsidRPr="009F5138" w:rsidR="009F5138">
            <w:rPr>
              <w:rFonts w:ascii="Times New Roman" w:hAnsi="Times New Roman" w:eastAsia="Times New Roman" w:cs="Times New Roman"/>
              <w:noProof/>
              <w:sz w:val="24"/>
              <w:szCs w:val="24"/>
              <w:lang w:val="es-MX"/>
            </w:rPr>
            <w:t>(ORSALC, 2019)</w:t>
          </w:r>
          <w:r w:rsidRPr="00FA2F13">
            <w:rPr>
              <w:rFonts w:ascii="Times New Roman" w:hAnsi="Times New Roman" w:eastAsia="Times New Roman" w:cs="Times New Roman"/>
              <w:sz w:val="24"/>
              <w:szCs w:val="24"/>
            </w:rPr>
            <w:fldChar w:fldCharType="end"/>
          </w:r>
        </w:sdtContent>
      </w:sdt>
    </w:p>
    <w:p w:rsidRPr="00FA2F13" w:rsidR="005F1B30" w:rsidP="00FA2F13" w:rsidRDefault="005F1B30" w14:paraId="0E892BF2" w14:textId="7E1C0ED4">
      <w:pPr>
        <w:spacing w:after="300" w:line="336" w:lineRule="atLeast"/>
        <w:jc w:val="both"/>
        <w:rPr>
          <w:rFonts w:ascii="Times New Roman" w:hAnsi="Times New Roman" w:eastAsia="Times New Roman" w:cs="Times New Roman"/>
          <w:sz w:val="24"/>
          <w:szCs w:val="24"/>
        </w:rPr>
      </w:pPr>
      <w:r w:rsidRPr="00FA2F13">
        <w:rPr>
          <w:rFonts w:ascii="Times New Roman" w:hAnsi="Times New Roman" w:eastAsia="Times New Roman" w:cs="Times New Roman"/>
          <w:b/>
          <w:bCs/>
          <w:sz w:val="24"/>
          <w:szCs w:val="24"/>
        </w:rPr>
        <w:t>Red URSULA</w:t>
      </w:r>
      <w:r w:rsidRPr="00FA2F13">
        <w:rPr>
          <w:rFonts w:ascii="Times New Roman" w:hAnsi="Times New Roman" w:eastAsia="Times New Roman" w:cs="Times New Roman"/>
          <w:sz w:val="24"/>
          <w:szCs w:val="24"/>
        </w:rPr>
        <w:t xml:space="preserve">: Esta iniciativa busca promover y fortalecer la responsabilidad social en las universidades. Su objetivo principal es integrar la responsabilidad social en el quehacer académico y fomentar la cooperación entre instituciones de educación superior para desarrollar proyectos que beneficien el bienestar social, económico y ambiental de las comunidades </w:t>
      </w:r>
      <w:sdt>
        <w:sdtPr>
          <w:rPr>
            <w:rFonts w:ascii="Times New Roman" w:hAnsi="Times New Roman" w:eastAsia="Times New Roman" w:cs="Times New Roman"/>
            <w:sz w:val="24"/>
            <w:szCs w:val="24"/>
          </w:rPr>
          <w:id w:val="702208305"/>
          <w:citation/>
        </w:sdtPr>
        <w:sdtContent>
          <w:r w:rsidRPr="00FA2F13">
            <w:rPr>
              <w:rFonts w:ascii="Times New Roman" w:hAnsi="Times New Roman" w:eastAsia="Times New Roman" w:cs="Times New Roman"/>
              <w:sz w:val="24"/>
              <w:szCs w:val="24"/>
            </w:rPr>
            <w:fldChar w:fldCharType="begin"/>
          </w:r>
          <w:r w:rsidRPr="00FA2F13">
            <w:rPr>
              <w:rFonts w:ascii="Times New Roman" w:hAnsi="Times New Roman" w:eastAsia="Times New Roman" w:cs="Times New Roman"/>
              <w:sz w:val="24"/>
              <w:szCs w:val="24"/>
              <w:lang w:val="es-MX"/>
            </w:rPr>
            <w:instrText xml:space="preserve"> CITATION Red22 \l 2058 </w:instrText>
          </w:r>
          <w:r w:rsidRPr="00FA2F13">
            <w:rPr>
              <w:rFonts w:ascii="Times New Roman" w:hAnsi="Times New Roman" w:eastAsia="Times New Roman" w:cs="Times New Roman"/>
              <w:sz w:val="24"/>
              <w:szCs w:val="24"/>
            </w:rPr>
            <w:fldChar w:fldCharType="separate"/>
          </w:r>
          <w:r w:rsidRPr="009F5138" w:rsidR="009F5138">
            <w:rPr>
              <w:rFonts w:ascii="Times New Roman" w:hAnsi="Times New Roman" w:eastAsia="Times New Roman" w:cs="Times New Roman"/>
              <w:noProof/>
              <w:sz w:val="24"/>
              <w:szCs w:val="24"/>
              <w:lang w:val="es-MX"/>
            </w:rPr>
            <w:t>(URSULA., 2022)</w:t>
          </w:r>
          <w:r w:rsidRPr="00FA2F13">
            <w:rPr>
              <w:rFonts w:ascii="Times New Roman" w:hAnsi="Times New Roman" w:eastAsia="Times New Roman" w:cs="Times New Roman"/>
              <w:sz w:val="24"/>
              <w:szCs w:val="24"/>
            </w:rPr>
            <w:fldChar w:fldCharType="end"/>
          </w:r>
        </w:sdtContent>
      </w:sdt>
    </w:p>
    <w:p w:rsidRPr="00FA2F13" w:rsidR="005F1B30" w:rsidP="00FA2F13" w:rsidRDefault="005F1B30" w14:paraId="34E83D3F" w14:textId="066758AA">
      <w:pPr>
        <w:spacing w:after="300" w:line="276" w:lineRule="auto"/>
        <w:jc w:val="both"/>
        <w:rPr>
          <w:rFonts w:ascii="Times New Roman" w:hAnsi="Times New Roman" w:eastAsia="Arial" w:cs="Times New Roman"/>
          <w:sz w:val="24"/>
          <w:szCs w:val="24"/>
          <w:lang w:val="es-MX"/>
        </w:rPr>
      </w:pPr>
      <w:r w:rsidRPr="00FA2F13">
        <w:rPr>
          <w:rFonts w:ascii="Times New Roman" w:hAnsi="Times New Roman" w:eastAsia="Times New Roman" w:cs="Times New Roman"/>
          <w:b/>
          <w:bCs/>
          <w:sz w:val="24"/>
          <w:szCs w:val="24"/>
        </w:rPr>
        <w:t>Observatorio de Responsabilidad Social Universitaria</w:t>
      </w:r>
      <w:r w:rsidRPr="00FA2F13">
        <w:rPr>
          <w:rFonts w:ascii="Times New Roman" w:hAnsi="Times New Roman" w:eastAsia="Times New Roman" w:cs="Times New Roman"/>
          <w:sz w:val="24"/>
          <w:szCs w:val="24"/>
        </w:rPr>
        <w:t xml:space="preserve">: Este observatorio está constituido por una red de instituciones de educación superior colombianas que se dedican a observar, comprender y promover buenas prácticas en el ámbito de la responsabilidad social universitaria. Respaldado por el Ministerio de Educación Nacional, tiene como objetivo proporcionar elementos que permitan a las instituciones evidenciar sus acciones de impacto en materia de responsabilidad social </w:t>
      </w:r>
      <w:sdt>
        <w:sdtPr>
          <w:rPr>
            <w:rFonts w:ascii="Times New Roman" w:hAnsi="Times New Roman" w:eastAsia="Times New Roman" w:cs="Times New Roman"/>
            <w:sz w:val="24"/>
            <w:szCs w:val="24"/>
          </w:rPr>
          <w:id w:val="-882168262"/>
          <w:citation/>
        </w:sdtPr>
        <w:sdtContent>
          <w:r w:rsidRPr="00FA2F13">
            <w:rPr>
              <w:rFonts w:ascii="Times New Roman" w:hAnsi="Times New Roman" w:eastAsia="Times New Roman" w:cs="Times New Roman"/>
              <w:sz w:val="24"/>
              <w:szCs w:val="24"/>
            </w:rPr>
            <w:fldChar w:fldCharType="begin"/>
          </w:r>
          <w:r w:rsidRPr="00FA2F13">
            <w:rPr>
              <w:rFonts w:ascii="Times New Roman" w:hAnsi="Times New Roman" w:eastAsia="Times New Roman" w:cs="Times New Roman"/>
              <w:sz w:val="24"/>
              <w:szCs w:val="24"/>
              <w:lang w:val="es-MX"/>
            </w:rPr>
            <w:instrText xml:space="preserve">CITATION Min21 \l 2058 </w:instrText>
          </w:r>
          <w:r w:rsidRPr="00FA2F13">
            <w:rPr>
              <w:rFonts w:ascii="Times New Roman" w:hAnsi="Times New Roman" w:eastAsia="Times New Roman" w:cs="Times New Roman"/>
              <w:sz w:val="24"/>
              <w:szCs w:val="24"/>
            </w:rPr>
            <w:fldChar w:fldCharType="separate"/>
          </w:r>
          <w:r w:rsidRPr="009F5138" w:rsidR="009F5138">
            <w:rPr>
              <w:rFonts w:ascii="Times New Roman" w:hAnsi="Times New Roman" w:eastAsia="Times New Roman" w:cs="Times New Roman"/>
              <w:noProof/>
              <w:sz w:val="24"/>
              <w:szCs w:val="24"/>
              <w:lang w:val="es-MX"/>
            </w:rPr>
            <w:t>(Ministerio de Educación Nacional de Colombia., 2021)</w:t>
          </w:r>
          <w:r w:rsidRPr="00FA2F13">
            <w:rPr>
              <w:rFonts w:ascii="Times New Roman" w:hAnsi="Times New Roman" w:eastAsia="Times New Roman" w:cs="Times New Roman"/>
              <w:sz w:val="24"/>
              <w:szCs w:val="24"/>
            </w:rPr>
            <w:fldChar w:fldCharType="end"/>
          </w:r>
        </w:sdtContent>
      </w:sdt>
    </w:p>
    <w:p w:rsidRPr="00FA2F13" w:rsidR="00D365CA" w:rsidP="00FA2F13" w:rsidRDefault="00D365CA" w14:paraId="2EAF4F55" w14:textId="267EB6EE">
      <w:pPr>
        <w:pStyle w:val="Ttulo1"/>
        <w:jc w:val="both"/>
      </w:pPr>
      <w:bookmarkStart w:name="_Toc178337419" w:id="8"/>
      <w:bookmarkStart w:name="_Toc191467066" w:id="9"/>
      <w:r w:rsidRPr="00FA2F13">
        <w:t>RESPONSABILIDAD SOCIAL EN LAS UNIVERSIDADES</w:t>
      </w:r>
      <w:bookmarkEnd w:id="8"/>
      <w:bookmarkEnd w:id="9"/>
    </w:p>
    <w:p w:rsidRPr="00FA2F13" w:rsidR="00D365CA" w:rsidP="00FA2F13" w:rsidRDefault="00D365CA" w14:paraId="43B32068" w14:textId="6C8BAEAA">
      <w:pPr>
        <w:spacing w:line="276" w:lineRule="auto"/>
        <w:jc w:val="both"/>
        <w:rPr>
          <w:rFonts w:ascii="Times New Roman" w:hAnsi="Times New Roman" w:eastAsia="Arial" w:cs="Times New Roman"/>
          <w:sz w:val="24"/>
          <w:szCs w:val="24"/>
        </w:rPr>
      </w:pPr>
      <w:r w:rsidRPr="43D6FA2F" w:rsidR="00D365CA">
        <w:rPr>
          <w:rFonts w:ascii="Times New Roman" w:hAnsi="Times New Roman" w:eastAsia="Arial" w:cs="Times New Roman"/>
          <w:sz w:val="24"/>
          <w:szCs w:val="24"/>
        </w:rPr>
        <w:t xml:space="preserve">Universidades reconocidas a nivel global han implementado estrategias innovadoras </w:t>
      </w:r>
      <w:r w:rsidRPr="43D6FA2F" w:rsidR="51FFDA55">
        <w:rPr>
          <w:rFonts w:ascii="Times New Roman" w:hAnsi="Times New Roman" w:eastAsia="Arial" w:cs="Times New Roman"/>
          <w:sz w:val="24"/>
          <w:szCs w:val="24"/>
        </w:rPr>
        <w:t>en relación con</w:t>
      </w:r>
      <w:r w:rsidRPr="43D6FA2F" w:rsidR="00D365CA">
        <w:rPr>
          <w:rFonts w:ascii="Times New Roman" w:hAnsi="Times New Roman" w:eastAsia="Arial" w:cs="Times New Roman"/>
          <w:sz w:val="24"/>
          <w:szCs w:val="24"/>
        </w:rPr>
        <w:t xml:space="preserve"> la responsabilidad social universitaria, entendiendo la vital relevancia de capacitar a los alumnos no solo para sus futuras profesiones, sino también para convertirse en líderes dedicados a resolver problemas sociales que impactan a sus comunidades y al mundo en su totalidad. Estas acciones resaltan la manera en que la educación universitaria puede transformarse en una fuente de transformación, fomentando la creatividad, el razonamiento crítico y la cooperación interdisciplinaria.</w:t>
      </w:r>
    </w:p>
    <w:p w:rsidRPr="00FA2F13" w:rsidR="00D365CA" w:rsidP="00FA2F13" w:rsidRDefault="00D365CA" w14:paraId="49EF0FB2" w14:textId="0E8B451A">
      <w:pPr>
        <w:spacing w:line="276" w:lineRule="auto"/>
        <w:jc w:val="both"/>
        <w:rPr>
          <w:rFonts w:ascii="Times New Roman" w:hAnsi="Times New Roman" w:eastAsia="Arial" w:cs="Times New Roman"/>
          <w:sz w:val="24"/>
          <w:szCs w:val="24"/>
        </w:rPr>
      </w:pPr>
      <w:r w:rsidRPr="00FA2F13" w:rsidR="00D365CA">
        <w:rPr>
          <w:rFonts w:ascii="Times New Roman" w:hAnsi="Times New Roman" w:eastAsia="Arial" w:cs="Times New Roman"/>
          <w:sz w:val="24"/>
          <w:szCs w:val="24"/>
        </w:rPr>
        <w:t xml:space="preserve">La Universidad de Harvard ha instauro el "Congreso de Empresas Sociales de Harvard", el cual congrega a estudiantes, </w:t>
      </w:r>
      <w:r w:rsidRPr="00FA2F13" w:rsidR="3CEE6CF0">
        <w:rPr>
          <w:rFonts w:ascii="Times New Roman" w:hAnsi="Times New Roman" w:eastAsia="Arial" w:cs="Times New Roman"/>
          <w:sz w:val="24"/>
          <w:szCs w:val="24"/>
        </w:rPr>
        <w:t>exestudiantes</w:t>
      </w:r>
      <w:r w:rsidRPr="43D6FA2F" w:rsidR="00D365CA">
        <w:rPr>
          <w:rFonts w:ascii="Times New Roman" w:hAnsi="Times New Roman" w:eastAsia="Arial" w:cs="Times New Roman"/>
          <w:sz w:val="24"/>
          <w:szCs w:val="24"/>
        </w:rPr>
        <w:t xml:space="preserve"> y especialistas en innovación social para impulsar la creación de proyectos que enfrenten retos complicados en diferentes sectores, tales como la pobreza, la salud y la educación. Este evento no solo ofrece un entorno para el surgimiento de ideas creativas, sino que también ofrece a los asistentes la posibilidad de crear redes de conexión que pueden resultar útiles en sus carreras futuras</w:t>
      </w:r>
      <w:sdt>
        <w:sdtPr>
          <w:rPr>
            <w:rFonts w:ascii="Times New Roman" w:hAnsi="Times New Roman" w:eastAsia="Arial" w:cs="Times New Roman"/>
            <w:sz w:val="24"/>
            <w:szCs w:val="24"/>
          </w:rPr>
          <w:id w:val="888687918"/>
          <w:citation/>
          <w:placeholder>
            <w:docPart w:val="DefaultPlaceholder_1081868574"/>
          </w:placeholder>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Har25 \l 2058 </w:instrText>
          </w:r>
          <w:r w:rsidRPr="00FA2F13">
            <w:rPr>
              <w:rFonts w:ascii="Times New Roman" w:hAnsi="Times New Roman" w:eastAsia="Arial" w:cs="Times New Roman"/>
              <w:sz w:val="24"/>
              <w:szCs w:val="24"/>
            </w:rPr>
            <w:fldChar w:fldCharType="separate"/>
          </w:r>
          <w:r w:rsidRPr="43D6FA2F" w:rsidR="009F5138">
            <w:rPr>
              <w:rFonts w:ascii="Times New Roman" w:hAnsi="Times New Roman" w:eastAsia="Arial" w:cs="Times New Roman"/>
              <w:noProof/>
              <w:sz w:val="24"/>
              <w:szCs w:val="24"/>
              <w:lang w:val="es-MX"/>
            </w:rPr>
            <w:t xml:space="preserve"> </w:t>
          </w:r>
          <w:r w:rsidRPr="43D6FA2F" w:rsidR="009F5138">
            <w:rPr>
              <w:rFonts w:ascii="Times New Roman" w:hAnsi="Times New Roman" w:eastAsia="Arial" w:cs="Times New Roman"/>
              <w:noProof/>
              <w:sz w:val="24"/>
              <w:szCs w:val="24"/>
              <w:lang w:val="es-MX"/>
            </w:rPr>
            <w:t>(Harvard University, 2025)</w:t>
          </w:r>
          <w:r w:rsidRPr="00FA2F13">
            <w:rPr>
              <w:rFonts w:ascii="Times New Roman" w:hAnsi="Times New Roman" w:eastAsia="Arial" w:cs="Times New Roman"/>
              <w:sz w:val="24"/>
              <w:szCs w:val="24"/>
            </w:rPr>
            <w:fldChar w:fldCharType="end"/>
          </w:r>
        </w:sdtContent>
        <w:sdtEndPr>
          <w:rPr>
            <w:rFonts w:ascii="Times New Roman" w:hAnsi="Times New Roman" w:eastAsia="Arial" w:cs="Times New Roman"/>
            <w:sz w:val="24"/>
            <w:szCs w:val="24"/>
          </w:rPr>
        </w:sdtEndPr>
      </w:sdt>
      <w:r w:rsidRPr="43D6FA2F" w:rsidR="00D365CA">
        <w:rPr>
          <w:rFonts w:ascii="Times New Roman" w:hAnsi="Times New Roman" w:eastAsia="Arial" w:cs="Times New Roman"/>
          <w:sz w:val="24"/>
          <w:szCs w:val="24"/>
        </w:rPr>
        <w:t>.</w:t>
      </w:r>
    </w:p>
    <w:p w:rsidRPr="00FA2F13" w:rsidR="00D365CA" w:rsidP="00FA2F13" w:rsidRDefault="00D365CA" w14:paraId="7339F84D" w14:textId="1C73075E">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 xml:space="preserve">La Universidad de Stanford, mediante el "Centro Stanford para la Innovación Social", ha asumido el compromiso de fomentar prácticas de innovación social. Este centro se enfoca en enfrentar los retos actuales a través de una cooperación interdisciplinaria que reúne alumnos de diversas facultades y especialidades. Su enfoque integrador facilita la búsqueda de respuestas creativas y eficaces a problemas sociales urgentes, como el cambio climático y la </w:t>
      </w:r>
      <w:r w:rsidRPr="00FA2F13">
        <w:rPr>
          <w:rFonts w:ascii="Times New Roman" w:hAnsi="Times New Roman" w:eastAsia="Arial" w:cs="Times New Roman"/>
          <w:sz w:val="24"/>
          <w:szCs w:val="24"/>
        </w:rPr>
        <w:t xml:space="preserve">inequidad económica, motivando a los alumnos a cultivar habilidades prácticas y una visión global </w:t>
      </w:r>
      <w:sdt>
        <w:sdtPr>
          <w:rPr>
            <w:rFonts w:ascii="Times New Roman" w:hAnsi="Times New Roman" w:eastAsia="Arial" w:cs="Times New Roman"/>
            <w:sz w:val="24"/>
            <w:szCs w:val="24"/>
          </w:rPr>
          <w:id w:val="2073155195"/>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Sta25 \l 2058 </w:instrText>
          </w:r>
          <w:r w:rsidRPr="00FA2F13">
            <w:rPr>
              <w:rFonts w:ascii="Times New Roman" w:hAnsi="Times New Roman" w:eastAsia="Arial" w:cs="Times New Roman"/>
              <w:sz w:val="24"/>
              <w:szCs w:val="24"/>
            </w:rPr>
            <w:fldChar w:fldCharType="separate"/>
          </w:r>
          <w:r w:rsidRPr="009F5138" w:rsidR="009F5138">
            <w:rPr>
              <w:rFonts w:ascii="Times New Roman" w:hAnsi="Times New Roman" w:eastAsia="Arial" w:cs="Times New Roman"/>
              <w:noProof/>
              <w:sz w:val="24"/>
              <w:szCs w:val="24"/>
              <w:lang w:val="es-MX"/>
            </w:rPr>
            <w:t>(Stanford University, 2025)</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w:t>
      </w:r>
    </w:p>
    <w:p w:rsidRPr="00FA2F13" w:rsidR="00D365CA" w:rsidP="00FA2F13" w:rsidRDefault="00D365CA" w14:paraId="11F79D9C" w14:textId="33ADAF52">
      <w:pPr>
        <w:spacing w:line="276" w:lineRule="auto"/>
        <w:jc w:val="both"/>
        <w:rPr>
          <w:rFonts w:ascii="Times New Roman" w:hAnsi="Times New Roman" w:eastAsia="Arial" w:cs="Times New Roman"/>
          <w:sz w:val="24"/>
          <w:szCs w:val="24"/>
        </w:rPr>
      </w:pPr>
      <w:r w:rsidRPr="00FA2F13" w:rsidR="00D365CA">
        <w:rPr>
          <w:rFonts w:ascii="Times New Roman" w:hAnsi="Times New Roman" w:eastAsia="Arial" w:cs="Times New Roman"/>
          <w:sz w:val="24"/>
          <w:szCs w:val="24"/>
        </w:rPr>
        <w:t xml:space="preserve">En el Reino Unido, la Universidad de Oxford sobresale por su "Fondo de Inversión Socialmente Responsable de Oxford </w:t>
      </w:r>
      <w:r w:rsidRPr="00FA2F13" w:rsidR="00D365CA">
        <w:rPr>
          <w:rFonts w:ascii="Times New Roman" w:hAnsi="Times New Roman" w:eastAsia="Arial" w:cs="Times New Roman"/>
          <w:sz w:val="24"/>
          <w:szCs w:val="24"/>
        </w:rPr>
        <w:t>University</w:t>
      </w:r>
      <w:r w:rsidRPr="00FA2F13" w:rsidR="00D365CA">
        <w:rPr>
          <w:rFonts w:ascii="Times New Roman" w:hAnsi="Times New Roman" w:eastAsia="Arial" w:cs="Times New Roman"/>
          <w:sz w:val="24"/>
          <w:szCs w:val="24"/>
        </w:rPr>
        <w:t xml:space="preserve">", un fondo que facilita a los alumnos la </w:t>
      </w:r>
      <w:bookmarkStart w:name="_Int_7jbD1ukm" w:id="502484765"/>
      <w:r w:rsidRPr="00FA2F13" w:rsidR="00D365CA">
        <w:rPr>
          <w:rFonts w:ascii="Times New Roman" w:hAnsi="Times New Roman" w:eastAsia="Arial" w:cs="Times New Roman"/>
          <w:sz w:val="24"/>
          <w:szCs w:val="24"/>
        </w:rPr>
        <w:t>participación activa</w:t>
      </w:r>
      <w:bookmarkEnd w:id="502484765"/>
      <w:r w:rsidRPr="00FA2F13" w:rsidR="00D365CA">
        <w:rPr>
          <w:rFonts w:ascii="Times New Roman" w:hAnsi="Times New Roman" w:eastAsia="Arial" w:cs="Times New Roman"/>
          <w:sz w:val="24"/>
          <w:szCs w:val="24"/>
        </w:rPr>
        <w:t xml:space="preserve"> en decisiones de inversión que concuerden con los Objetivos de Desarrollo Sostenible (ODS) fijados por la ONU. Este método no solo instruye a los alumnos acerca de la relevancia de las inversiones responsables y sostenibles, sino que también los capacita para tomar decisiones que toman en cuenta el efecto social, económico y medioambiental de sus actos </w:t>
      </w:r>
      <w:sdt>
        <w:sdtPr>
          <w:rPr>
            <w:rFonts w:ascii="Times New Roman" w:hAnsi="Times New Roman" w:eastAsia="Arial" w:cs="Times New Roman"/>
            <w:sz w:val="24"/>
            <w:szCs w:val="24"/>
          </w:rPr>
          <w:id w:val="-723051560"/>
          <w:citation/>
          <w:placeholder>
            <w:docPart w:val="DefaultPlaceholder_1081868574"/>
          </w:placeholder>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Oxf25 \l 2058 </w:instrText>
          </w:r>
          <w:r w:rsidRPr="00FA2F13">
            <w:rPr>
              <w:rFonts w:ascii="Times New Roman" w:hAnsi="Times New Roman" w:eastAsia="Arial" w:cs="Times New Roman"/>
              <w:sz w:val="24"/>
              <w:szCs w:val="24"/>
            </w:rPr>
            <w:fldChar w:fldCharType="separate"/>
          </w:r>
          <w:r w:rsidRPr="009F5138" w:rsidR="009F5138">
            <w:rPr>
              <w:rFonts w:ascii="Times New Roman" w:hAnsi="Times New Roman" w:eastAsia="Arial" w:cs="Times New Roman"/>
              <w:noProof/>
              <w:sz w:val="24"/>
              <w:szCs w:val="24"/>
              <w:lang w:val="es-MX"/>
            </w:rPr>
            <w:t>(Oxford University, 2025)</w:t>
          </w:r>
          <w:r w:rsidRPr="00FA2F13">
            <w:rPr>
              <w:rFonts w:ascii="Times New Roman" w:hAnsi="Times New Roman" w:eastAsia="Arial" w:cs="Times New Roman"/>
              <w:sz w:val="24"/>
              <w:szCs w:val="24"/>
            </w:rPr>
            <w:fldChar w:fldCharType="end"/>
          </w:r>
        </w:sdtContent>
        <w:sdtEndPr>
          <w:rPr>
            <w:rFonts w:ascii="Times New Roman" w:hAnsi="Times New Roman" w:eastAsia="Arial" w:cs="Times New Roman"/>
            <w:sz w:val="24"/>
            <w:szCs w:val="24"/>
          </w:rPr>
        </w:sdtEndPr>
      </w:sdt>
      <w:r w:rsidRPr="00FA2F13" w:rsidR="00D365CA">
        <w:rPr>
          <w:rFonts w:ascii="Times New Roman" w:hAnsi="Times New Roman" w:eastAsia="Arial" w:cs="Times New Roman"/>
          <w:sz w:val="24"/>
          <w:szCs w:val="24"/>
        </w:rPr>
        <w:t>.</w:t>
      </w:r>
    </w:p>
    <w:p w:rsidRPr="00FA2F13" w:rsidR="00D365CA" w:rsidP="00FA2F13" w:rsidRDefault="00D365CA" w14:paraId="6366120E" w14:textId="47BC8E9F">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La Universidad de Melbourne genera el "Programa de Involucramiento e Inclusión de Melbourne", un esfuerzo importante para incorporar a comunidades desfavorecidas en actividades educativas. Este programa tiene como objetivo reducir la desigualdad ofreciendo oportunidades de aprendizaje y participación a colectivos que históricamente han sido marginados del acceso a la educación universitaria</w:t>
      </w:r>
      <w:sdt>
        <w:sdtPr>
          <w:rPr>
            <w:rFonts w:ascii="Times New Roman" w:hAnsi="Times New Roman" w:eastAsia="Arial" w:cs="Times New Roman"/>
            <w:sz w:val="24"/>
            <w:szCs w:val="24"/>
          </w:rPr>
          <w:id w:val="827721651"/>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Uni25 \l 2058 </w:instrText>
          </w:r>
          <w:r w:rsidRPr="00FA2F13">
            <w:rPr>
              <w:rFonts w:ascii="Times New Roman" w:hAnsi="Times New Roman" w:eastAsia="Arial" w:cs="Times New Roman"/>
              <w:sz w:val="24"/>
              <w:szCs w:val="24"/>
            </w:rPr>
            <w:fldChar w:fldCharType="separate"/>
          </w:r>
          <w:r w:rsidR="009F5138">
            <w:rPr>
              <w:rFonts w:ascii="Times New Roman" w:hAnsi="Times New Roman" w:eastAsia="Arial" w:cs="Times New Roman"/>
              <w:noProof/>
              <w:sz w:val="24"/>
              <w:szCs w:val="24"/>
              <w:lang w:val="es-MX"/>
            </w:rPr>
            <w:t xml:space="preserve"> </w:t>
          </w:r>
          <w:r w:rsidRPr="009F5138" w:rsidR="009F5138">
            <w:rPr>
              <w:rFonts w:ascii="Times New Roman" w:hAnsi="Times New Roman" w:eastAsia="Arial" w:cs="Times New Roman"/>
              <w:noProof/>
              <w:sz w:val="24"/>
              <w:szCs w:val="24"/>
              <w:lang w:val="es-MX"/>
            </w:rPr>
            <w:t>(University of Melbourne., 2025)</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 xml:space="preserve">. </w:t>
      </w:r>
    </w:p>
    <w:p w:rsidRPr="00FA2F13" w:rsidR="00D365CA" w:rsidP="00FA2F13" w:rsidRDefault="00D365CA" w14:paraId="5DCF9F9E" w14:textId="52CF48F1">
      <w:p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En Asia, la Universidad de Tokio ha lanzado su "</w:t>
      </w:r>
      <w:proofErr w:type="spellStart"/>
      <w:r w:rsidRPr="00FA2F13">
        <w:rPr>
          <w:rFonts w:ascii="Times New Roman" w:hAnsi="Times New Roman" w:cs="Times New Roman"/>
          <w:sz w:val="24"/>
          <w:szCs w:val="24"/>
        </w:rPr>
        <w:t>Sustainable</w:t>
      </w:r>
      <w:proofErr w:type="spellEnd"/>
      <w:r w:rsidRPr="00FA2F13">
        <w:rPr>
          <w:rFonts w:ascii="Times New Roman" w:hAnsi="Times New Roman" w:cs="Times New Roman"/>
          <w:sz w:val="24"/>
          <w:szCs w:val="24"/>
        </w:rPr>
        <w:t xml:space="preserve"> Campus Project", que no solo se enfoca en implementar prácticas sostenibles dentro del campus universitario, sino que también extiende su impacto a la comunidad. Este proyecto busca educar y movilizar a estudiantes y residentes locales sobre la importancia de la sostenibilidad y el medio ambiente, promoviendo un estilo de vida más consciente y responsable hacia el entorno </w:t>
      </w:r>
      <w:sdt>
        <w:sdtPr>
          <w:rPr>
            <w:rFonts w:ascii="Times New Roman" w:hAnsi="Times New Roman" w:cs="Times New Roman"/>
            <w:sz w:val="24"/>
            <w:szCs w:val="24"/>
          </w:rPr>
          <w:id w:val="834652715"/>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The08 \l 2058 </w:instrText>
          </w:r>
          <w:r w:rsidRPr="00FA2F13">
            <w:rPr>
              <w:rFonts w:ascii="Times New Roman" w:hAnsi="Times New Roman" w:cs="Times New Roman"/>
              <w:sz w:val="24"/>
              <w:szCs w:val="24"/>
            </w:rPr>
            <w:fldChar w:fldCharType="separate"/>
          </w:r>
          <w:r w:rsidRPr="009F5138" w:rsidR="009F5138">
            <w:rPr>
              <w:rFonts w:ascii="Times New Roman" w:hAnsi="Times New Roman" w:cs="Times New Roman"/>
              <w:noProof/>
              <w:sz w:val="24"/>
              <w:szCs w:val="24"/>
              <w:lang w:val="es-MX"/>
            </w:rPr>
            <w:t>(The University of Tokyo, 2008)</w:t>
          </w:r>
          <w:r w:rsidRPr="00FA2F13">
            <w:rPr>
              <w:rFonts w:ascii="Times New Roman" w:hAnsi="Times New Roman" w:cs="Times New Roman"/>
              <w:sz w:val="24"/>
              <w:szCs w:val="24"/>
            </w:rPr>
            <w:fldChar w:fldCharType="end"/>
          </w:r>
        </w:sdtContent>
      </w:sdt>
      <w:r w:rsidRPr="00FA2F13">
        <w:rPr>
          <w:rFonts w:ascii="Times New Roman" w:hAnsi="Times New Roman" w:cs="Times New Roman"/>
          <w:sz w:val="24"/>
          <w:szCs w:val="24"/>
        </w:rPr>
        <w:t>.</w:t>
      </w:r>
    </w:p>
    <w:p w:rsidRPr="00FA2F13" w:rsidR="00D365CA" w:rsidP="00FA2F13" w:rsidRDefault="00D365CA" w14:paraId="012B45E5" w14:textId="541A480E">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 xml:space="preserve">En Latinoamérica, la Universidad de Buenos Aires sobresale gracias a su programa "UBA Solidaria", que ofrece a los alumnos múltiples posibilidades de voluntariado. Este método posibilita que los alumnos enfrenten variados problemas sociales, desde asistencia a comunidades en situación de vulnerabilidad hasta la implicación en iniciativas de desarrollo comunitario, fomentando un sentimiento de solidaridad y compromiso social entre los profesionales del futuro </w:t>
      </w:r>
      <w:sdt>
        <w:sdtPr>
          <w:rPr>
            <w:rFonts w:ascii="Times New Roman" w:hAnsi="Times New Roman" w:eastAsia="Arial" w:cs="Times New Roman"/>
            <w:sz w:val="24"/>
            <w:szCs w:val="24"/>
          </w:rPr>
          <w:id w:val="-918566324"/>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Uni251 \l 2058 </w:instrText>
          </w:r>
          <w:r w:rsidRPr="00FA2F13">
            <w:rPr>
              <w:rFonts w:ascii="Times New Roman" w:hAnsi="Times New Roman" w:eastAsia="Arial" w:cs="Times New Roman"/>
              <w:sz w:val="24"/>
              <w:szCs w:val="24"/>
            </w:rPr>
            <w:fldChar w:fldCharType="separate"/>
          </w:r>
          <w:r w:rsidRPr="009F5138" w:rsidR="009F5138">
            <w:rPr>
              <w:rFonts w:ascii="Times New Roman" w:hAnsi="Times New Roman" w:eastAsia="Arial" w:cs="Times New Roman"/>
              <w:noProof/>
              <w:sz w:val="24"/>
              <w:szCs w:val="24"/>
              <w:lang w:val="es-MX"/>
            </w:rPr>
            <w:t>(Universidad de Buenos Aires, 2025)</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w:t>
      </w:r>
    </w:p>
    <w:p w:rsidRPr="00FA2F13" w:rsidR="0073012D" w:rsidP="00FA2F13" w:rsidRDefault="0073012D" w14:paraId="28F8759C" w14:textId="77777777">
      <w:pPr>
        <w:spacing w:line="276" w:lineRule="auto"/>
        <w:jc w:val="both"/>
        <w:rPr>
          <w:rFonts w:ascii="Times New Roman" w:hAnsi="Times New Roman" w:eastAsia="Arial" w:cs="Times New Roman"/>
          <w:sz w:val="24"/>
          <w:szCs w:val="24"/>
        </w:rPr>
      </w:pPr>
    </w:p>
    <w:tbl>
      <w:tblPr>
        <w:tblStyle w:val="Tablaconcuadrcula"/>
        <w:tblW w:w="0" w:type="auto"/>
        <w:tblLayout w:type="fixed"/>
        <w:tblLook w:val="04A0" w:firstRow="1" w:lastRow="0" w:firstColumn="1" w:lastColumn="0" w:noHBand="0" w:noVBand="1"/>
      </w:tblPr>
      <w:tblGrid>
        <w:gridCol w:w="1766"/>
        <w:gridCol w:w="3049"/>
        <w:gridCol w:w="4013"/>
      </w:tblGrid>
      <w:tr w:rsidRPr="00FA2F13" w:rsidR="00D365CA" w:rsidTr="0073012D" w14:paraId="1EF7360E" w14:textId="77777777">
        <w:tc>
          <w:tcPr>
            <w:tcW w:w="1766" w:type="dxa"/>
            <w:shd w:val="clear" w:color="auto" w:fill="C00000"/>
            <w:vAlign w:val="center"/>
          </w:tcPr>
          <w:p w:rsidRPr="00FA2F13" w:rsidR="00D365CA" w:rsidP="00FA2F13" w:rsidRDefault="00D365CA" w14:paraId="74251F54" w14:textId="77777777">
            <w:pPr>
              <w:spacing w:line="276" w:lineRule="auto"/>
              <w:jc w:val="both"/>
              <w:rPr>
                <w:rFonts w:ascii="Times New Roman" w:hAnsi="Times New Roman" w:eastAsia="Arial" w:cs="Times New Roman"/>
                <w:color w:val="FFFFFF" w:themeColor="background1"/>
                <w:sz w:val="24"/>
                <w:szCs w:val="24"/>
              </w:rPr>
            </w:pPr>
            <w:r w:rsidRPr="00FA2F13">
              <w:rPr>
                <w:rFonts w:ascii="Times New Roman" w:hAnsi="Times New Roman" w:eastAsia="Arial" w:cs="Times New Roman"/>
                <w:color w:val="FFFFFF" w:themeColor="background1"/>
                <w:sz w:val="24"/>
                <w:szCs w:val="24"/>
              </w:rPr>
              <w:t>UNIVERSIDAD</w:t>
            </w:r>
          </w:p>
        </w:tc>
        <w:tc>
          <w:tcPr>
            <w:tcW w:w="3049" w:type="dxa"/>
            <w:shd w:val="clear" w:color="auto" w:fill="C00000"/>
            <w:vAlign w:val="center"/>
          </w:tcPr>
          <w:p w:rsidRPr="00FA2F13" w:rsidR="00D365CA" w:rsidP="00FA2F13" w:rsidRDefault="00D365CA" w14:paraId="4F2FE21C" w14:textId="77777777">
            <w:pPr>
              <w:spacing w:line="276" w:lineRule="auto"/>
              <w:jc w:val="both"/>
              <w:rPr>
                <w:rFonts w:ascii="Times New Roman" w:hAnsi="Times New Roman" w:eastAsia="Arial" w:cs="Times New Roman"/>
                <w:color w:val="FFFFFF" w:themeColor="background1"/>
                <w:sz w:val="24"/>
                <w:szCs w:val="24"/>
              </w:rPr>
            </w:pPr>
            <w:r w:rsidRPr="00FA2F13">
              <w:rPr>
                <w:rFonts w:ascii="Times New Roman" w:hAnsi="Times New Roman" w:eastAsia="Arial" w:cs="Times New Roman"/>
                <w:color w:val="FFFFFF" w:themeColor="background1"/>
                <w:sz w:val="24"/>
                <w:szCs w:val="24"/>
              </w:rPr>
              <w:t>COMO ENTIENDE LA RSU</w:t>
            </w:r>
          </w:p>
        </w:tc>
        <w:tc>
          <w:tcPr>
            <w:tcW w:w="4013" w:type="dxa"/>
            <w:shd w:val="clear" w:color="auto" w:fill="C00000"/>
            <w:vAlign w:val="center"/>
          </w:tcPr>
          <w:p w:rsidRPr="00FA2F13" w:rsidR="00D365CA" w:rsidP="00FA2F13" w:rsidRDefault="00D365CA" w14:paraId="7B0236A4" w14:textId="77777777">
            <w:pPr>
              <w:spacing w:line="276" w:lineRule="auto"/>
              <w:jc w:val="both"/>
              <w:rPr>
                <w:rFonts w:ascii="Times New Roman" w:hAnsi="Times New Roman" w:eastAsia="Arial" w:cs="Times New Roman"/>
                <w:color w:val="FFFFFF" w:themeColor="background1"/>
                <w:sz w:val="24"/>
                <w:szCs w:val="24"/>
              </w:rPr>
            </w:pPr>
            <w:r w:rsidRPr="00FA2F13">
              <w:rPr>
                <w:rFonts w:ascii="Times New Roman" w:hAnsi="Times New Roman" w:eastAsia="Arial" w:cs="Times New Roman"/>
                <w:color w:val="FFFFFF" w:themeColor="background1"/>
                <w:sz w:val="24"/>
                <w:szCs w:val="24"/>
              </w:rPr>
              <w:t>COMO LO REALIZA</w:t>
            </w:r>
          </w:p>
        </w:tc>
      </w:tr>
      <w:tr w:rsidRPr="00FA2F13" w:rsidR="00D365CA" w:rsidTr="0073012D" w14:paraId="0FE8EA6F" w14:textId="77777777">
        <w:tc>
          <w:tcPr>
            <w:tcW w:w="1766" w:type="dxa"/>
            <w:vAlign w:val="center"/>
          </w:tcPr>
          <w:p w:rsidRPr="00FA2F13" w:rsidR="00D365CA" w:rsidP="00FA2F13" w:rsidRDefault="00D365CA" w14:paraId="0CE16FF6" w14:textId="77777777">
            <w:pPr>
              <w:spacing w:line="276" w:lineRule="auto"/>
              <w:jc w:val="both"/>
              <w:rPr>
                <w:rFonts w:ascii="Times New Roman" w:hAnsi="Times New Roman" w:eastAsia="Arial" w:cs="Times New Roman"/>
                <w:b/>
                <w:sz w:val="24"/>
                <w:szCs w:val="24"/>
              </w:rPr>
            </w:pPr>
            <w:r w:rsidRPr="00FA2F13">
              <w:rPr>
                <w:rFonts w:ascii="Times New Roman" w:hAnsi="Times New Roman" w:cs="Times New Roman"/>
                <w:b/>
                <w:sz w:val="24"/>
                <w:szCs w:val="24"/>
              </w:rPr>
              <w:t>Universidad de Viena</w:t>
            </w:r>
          </w:p>
        </w:tc>
        <w:tc>
          <w:tcPr>
            <w:tcW w:w="3049" w:type="dxa"/>
            <w:vAlign w:val="center"/>
          </w:tcPr>
          <w:p w:rsidRPr="00FA2F13" w:rsidR="00D365CA" w:rsidP="00FA2F13" w:rsidRDefault="00517B88" w14:paraId="3F90DEAC" w14:textId="7D362BFE">
            <w:p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 xml:space="preserve">Entiende la Responsabilidad Social Universitaria </w:t>
            </w:r>
            <w:r w:rsidRPr="00FA2F13" w:rsidR="00D365CA">
              <w:rPr>
                <w:rFonts w:ascii="Times New Roman" w:hAnsi="Times New Roman" w:cs="Times New Roman"/>
                <w:sz w:val="24"/>
                <w:szCs w:val="24"/>
              </w:rPr>
              <w:t>como un compromiso integral que abarca la formación académica, la investigación y el impacto en la comunidad.</w:t>
            </w:r>
          </w:p>
        </w:tc>
        <w:tc>
          <w:tcPr>
            <w:tcW w:w="4013" w:type="dxa"/>
            <w:vAlign w:val="center"/>
          </w:tcPr>
          <w:p w:rsidRPr="00FA2F13" w:rsidR="00D365CA" w:rsidRDefault="00D365CA" w14:paraId="33BB5011" w14:textId="77777777">
            <w:pPr>
              <w:pStyle w:val="Prrafodelista"/>
              <w:numPr>
                <w:ilvl w:val="0"/>
                <w:numId w:val="14"/>
              </w:num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Transmisión de conocimientos</w:t>
            </w:r>
          </w:p>
          <w:p w:rsidRPr="00FA2F13" w:rsidR="00D365CA" w:rsidRDefault="00FF0913" w14:paraId="33FB5F03" w14:textId="5E98A3DF">
            <w:pPr>
              <w:pStyle w:val="Prrafodelista"/>
              <w:numPr>
                <w:ilvl w:val="0"/>
                <w:numId w:val="14"/>
              </w:num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P</w:t>
            </w:r>
            <w:r w:rsidRPr="00FA2F13" w:rsidR="00D365CA">
              <w:rPr>
                <w:rFonts w:ascii="Times New Roman" w:hAnsi="Times New Roman" w:cs="Times New Roman"/>
                <w:sz w:val="24"/>
                <w:szCs w:val="24"/>
              </w:rPr>
              <w:t xml:space="preserve">romoción de valores éticos </w:t>
            </w:r>
          </w:p>
          <w:p w:rsidRPr="00FA2F13" w:rsidR="00D365CA" w:rsidRDefault="00D365CA" w14:paraId="4D78D0D4" w14:textId="77777777">
            <w:pPr>
              <w:pStyle w:val="Prrafodelista"/>
              <w:numPr>
                <w:ilvl w:val="0"/>
                <w:numId w:val="14"/>
              </w:num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 xml:space="preserve">La </w:t>
            </w:r>
            <w:proofErr w:type="gramStart"/>
            <w:r w:rsidRPr="00FA2F13">
              <w:rPr>
                <w:rFonts w:ascii="Times New Roman" w:hAnsi="Times New Roman" w:cs="Times New Roman"/>
                <w:sz w:val="24"/>
                <w:szCs w:val="24"/>
              </w:rPr>
              <w:t>participación activa</w:t>
            </w:r>
            <w:proofErr w:type="gramEnd"/>
            <w:r w:rsidRPr="00FA2F13">
              <w:rPr>
                <w:rFonts w:ascii="Times New Roman" w:hAnsi="Times New Roman" w:cs="Times New Roman"/>
                <w:sz w:val="24"/>
                <w:szCs w:val="24"/>
              </w:rPr>
              <w:t xml:space="preserve"> en la resolución de problemas sociales</w:t>
            </w:r>
          </w:p>
          <w:p w:rsidRPr="00FA2F13" w:rsidR="00D365CA" w:rsidRDefault="00D365CA" w14:paraId="2EF02D95" w14:textId="77777777">
            <w:pPr>
              <w:pStyle w:val="Prrafodelista"/>
              <w:numPr>
                <w:ilvl w:val="0"/>
                <w:numId w:val="14"/>
              </w:num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Contribuir al desarrollo sostenible mediante proyectos de investigación aplicados</w:t>
            </w:r>
          </w:p>
          <w:p w:rsidRPr="00FA2F13" w:rsidR="00D365CA" w:rsidRDefault="00D365CA" w14:paraId="4F117B6E" w14:textId="2AE03E71">
            <w:pPr>
              <w:pStyle w:val="Prrafodelista"/>
              <w:numPr>
                <w:ilvl w:val="0"/>
                <w:numId w:val="14"/>
              </w:num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La formación de estudiantes conscientes de su papel en la sociedad.</w:t>
            </w:r>
            <w:sdt>
              <w:sdtPr>
                <w:rPr>
                  <w:rFonts w:ascii="Times New Roman" w:hAnsi="Times New Roman" w:cs="Times New Roman"/>
                  <w:sz w:val="24"/>
                  <w:szCs w:val="24"/>
                </w:rPr>
                <w:id w:val="-1337220777"/>
                <w:citation/>
              </w:sdtPr>
              <w:sdtContent>
                <w:r w:rsidRPr="00FA2F13" w:rsidR="00A501A3">
                  <w:rPr>
                    <w:rFonts w:ascii="Times New Roman" w:hAnsi="Times New Roman" w:cs="Times New Roman"/>
                    <w:sz w:val="24"/>
                    <w:szCs w:val="24"/>
                  </w:rPr>
                  <w:fldChar w:fldCharType="begin"/>
                </w:r>
                <w:r w:rsidRPr="00FA2F13" w:rsidR="00A501A3">
                  <w:rPr>
                    <w:rFonts w:ascii="Times New Roman" w:hAnsi="Times New Roman" w:cs="Times New Roman"/>
                    <w:sz w:val="24"/>
                    <w:szCs w:val="24"/>
                    <w:lang w:val="es-MX"/>
                  </w:rPr>
                  <w:instrText xml:space="preserve"> CITATION Uni20 \l 2058 </w:instrText>
                </w:r>
                <w:r w:rsidRPr="00FA2F13" w:rsidR="00A501A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(Viena, 2020)</w:t>
                </w:r>
                <w:r w:rsidRPr="00FA2F13" w:rsidR="00A501A3">
                  <w:rPr>
                    <w:rFonts w:ascii="Times New Roman" w:hAnsi="Times New Roman" w:cs="Times New Roman"/>
                    <w:sz w:val="24"/>
                    <w:szCs w:val="24"/>
                  </w:rPr>
                  <w:fldChar w:fldCharType="end"/>
                </w:r>
              </w:sdtContent>
            </w:sdt>
          </w:p>
          <w:p w:rsidRPr="00FA2F13" w:rsidR="00D365CA" w:rsidP="00FA2F13" w:rsidRDefault="00D365CA" w14:paraId="6CB8FDAE" w14:textId="0B50A81A">
            <w:pPr>
              <w:pStyle w:val="Prrafodelista"/>
              <w:spacing w:line="276" w:lineRule="auto"/>
              <w:jc w:val="both"/>
              <w:rPr>
                <w:rFonts w:ascii="Times New Roman" w:hAnsi="Times New Roman" w:cs="Times New Roman"/>
                <w:sz w:val="24"/>
                <w:szCs w:val="24"/>
              </w:rPr>
            </w:pPr>
          </w:p>
        </w:tc>
      </w:tr>
      <w:tr w:rsidRPr="00FA2F13" w:rsidR="00D365CA" w:rsidTr="0073012D" w14:paraId="0D468CD8" w14:textId="77777777">
        <w:tc>
          <w:tcPr>
            <w:tcW w:w="1766" w:type="dxa"/>
            <w:vAlign w:val="center"/>
          </w:tcPr>
          <w:p w:rsidRPr="00FA2F13" w:rsidR="00D365CA" w:rsidP="00FA2F13" w:rsidRDefault="00D365CA" w14:paraId="75765F4A" w14:textId="77777777">
            <w:pPr>
              <w:spacing w:line="276" w:lineRule="auto"/>
              <w:jc w:val="both"/>
              <w:rPr>
                <w:rFonts w:ascii="Times New Roman" w:hAnsi="Times New Roman" w:eastAsia="Arial" w:cs="Times New Roman"/>
                <w:b/>
                <w:sz w:val="24"/>
                <w:szCs w:val="24"/>
              </w:rPr>
            </w:pPr>
            <w:r w:rsidRPr="00FA2F13">
              <w:rPr>
                <w:rFonts w:ascii="Times New Roman" w:hAnsi="Times New Roman" w:cs="Times New Roman"/>
                <w:b/>
                <w:sz w:val="24"/>
                <w:szCs w:val="24"/>
              </w:rPr>
              <w:t>Universidad de Cambridge</w:t>
            </w:r>
          </w:p>
        </w:tc>
        <w:tc>
          <w:tcPr>
            <w:tcW w:w="3049" w:type="dxa"/>
            <w:vAlign w:val="center"/>
          </w:tcPr>
          <w:p w:rsidRPr="00FA2F13" w:rsidR="00D365CA" w:rsidP="00FA2F13" w:rsidRDefault="00517B88" w14:paraId="59329836" w14:textId="72F99C8A">
            <w:p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 xml:space="preserve">Entiende la Responsabilidad Social Universitaria </w:t>
            </w:r>
            <w:r w:rsidRPr="00FA2F13" w:rsidR="00D365CA">
              <w:rPr>
                <w:rFonts w:ascii="Times New Roman" w:hAnsi="Times New Roman" w:cs="Times New Roman"/>
                <w:sz w:val="24"/>
                <w:szCs w:val="24"/>
              </w:rPr>
              <w:t>como un compromiso integral con su entorno y la sociedad en general, enfatizando la importancia de la sostenibilidad, la investigación aplicada y el impacto social.</w:t>
            </w:r>
          </w:p>
        </w:tc>
        <w:tc>
          <w:tcPr>
            <w:tcW w:w="4013" w:type="dxa"/>
            <w:vAlign w:val="center"/>
          </w:tcPr>
          <w:p w:rsidRPr="00FA2F13" w:rsidR="00D365CA" w:rsidRDefault="00D365CA" w14:paraId="0506330D" w14:textId="77777777">
            <w:pPr>
              <w:pStyle w:val="Prrafodelista"/>
              <w:numPr>
                <w:ilvl w:val="0"/>
                <w:numId w:val="2"/>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Según su estrategia de sostenibilidad, Cambridge busca promover la equidad y el bienestar mediante la educación, la investigación innovadora y la colaboración con diversas comunidades.</w:t>
            </w:r>
          </w:p>
          <w:p w:rsidRPr="00FA2F13" w:rsidR="00D365CA" w:rsidRDefault="00D365CA" w14:paraId="2EC66CBE" w14:textId="5C0AFC24">
            <w:pPr>
              <w:pStyle w:val="Prrafodelista"/>
              <w:numPr>
                <w:ilvl w:val="0"/>
                <w:numId w:val="2"/>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 xml:space="preserve">fomenta la </w:t>
            </w:r>
            <w:proofErr w:type="gramStart"/>
            <w:r w:rsidRPr="00FA2F13">
              <w:rPr>
                <w:rFonts w:ascii="Times New Roman" w:hAnsi="Times New Roman" w:cs="Times New Roman"/>
                <w:sz w:val="24"/>
                <w:szCs w:val="24"/>
              </w:rPr>
              <w:t>participación activa</w:t>
            </w:r>
            <w:proofErr w:type="gramEnd"/>
            <w:r w:rsidRPr="00FA2F13">
              <w:rPr>
                <w:rFonts w:ascii="Times New Roman" w:hAnsi="Times New Roman" w:cs="Times New Roman"/>
                <w:sz w:val="24"/>
                <w:szCs w:val="24"/>
              </w:rPr>
              <w:t xml:space="preserve"> de sus estudiantes en proyectos comunitarios, reforzando valores como la ética y la ciudadanía global.</w:t>
            </w:r>
            <w:sdt>
              <w:sdtPr>
                <w:rPr>
                  <w:rFonts w:ascii="Times New Roman" w:hAnsi="Times New Roman" w:cs="Times New Roman"/>
                  <w:sz w:val="24"/>
                  <w:szCs w:val="24"/>
                </w:rPr>
                <w:id w:val="1855922618"/>
                <w:citation/>
              </w:sdtPr>
              <w:sdtContent>
                <w:r w:rsidRPr="00FA2F13" w:rsidR="00A501A3">
                  <w:rPr>
                    <w:rFonts w:ascii="Times New Roman" w:hAnsi="Times New Roman" w:cs="Times New Roman"/>
                    <w:sz w:val="24"/>
                    <w:szCs w:val="24"/>
                  </w:rPr>
                  <w:fldChar w:fldCharType="begin"/>
                </w:r>
                <w:r w:rsidRPr="00FA2F13" w:rsidR="00A501A3">
                  <w:rPr>
                    <w:rFonts w:ascii="Times New Roman" w:hAnsi="Times New Roman" w:cs="Times New Roman"/>
                    <w:sz w:val="24"/>
                    <w:szCs w:val="24"/>
                    <w:lang w:val="es-MX"/>
                  </w:rPr>
                  <w:instrText xml:space="preserve"> CITATION Uni23 \l 2058 </w:instrText>
                </w:r>
                <w:r w:rsidRPr="00FA2F13" w:rsidR="00A501A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(Cambridge, 2023)</w:t>
                </w:r>
                <w:r w:rsidRPr="00FA2F13" w:rsidR="00A501A3">
                  <w:rPr>
                    <w:rFonts w:ascii="Times New Roman" w:hAnsi="Times New Roman" w:cs="Times New Roman"/>
                    <w:sz w:val="24"/>
                    <w:szCs w:val="24"/>
                  </w:rPr>
                  <w:fldChar w:fldCharType="end"/>
                </w:r>
              </w:sdtContent>
            </w:sdt>
            <w:r w:rsidRPr="00FA2F13">
              <w:rPr>
                <w:rFonts w:ascii="Times New Roman" w:hAnsi="Times New Roman" w:cs="Times New Roman"/>
                <w:sz w:val="24"/>
                <w:szCs w:val="24"/>
              </w:rPr>
              <w:t>.</w:t>
            </w:r>
          </w:p>
        </w:tc>
      </w:tr>
      <w:tr w:rsidRPr="00FA2F13" w:rsidR="00D365CA" w:rsidTr="0073012D" w14:paraId="0D057522" w14:textId="77777777">
        <w:tc>
          <w:tcPr>
            <w:tcW w:w="1766" w:type="dxa"/>
            <w:vAlign w:val="center"/>
          </w:tcPr>
          <w:p w:rsidRPr="00FA2F13" w:rsidR="00D365CA" w:rsidP="00FA2F13" w:rsidRDefault="00D365CA" w14:paraId="6695E972" w14:textId="77777777">
            <w:pPr>
              <w:spacing w:line="276" w:lineRule="auto"/>
              <w:jc w:val="both"/>
              <w:rPr>
                <w:rFonts w:ascii="Times New Roman" w:hAnsi="Times New Roman" w:eastAsia="Arial" w:cs="Times New Roman"/>
                <w:b/>
                <w:sz w:val="24"/>
                <w:szCs w:val="24"/>
              </w:rPr>
            </w:pPr>
            <w:r w:rsidRPr="00FA2F13">
              <w:rPr>
                <w:rFonts w:ascii="Times New Roman" w:hAnsi="Times New Roman" w:cs="Times New Roman"/>
                <w:b/>
                <w:sz w:val="24"/>
                <w:szCs w:val="24"/>
              </w:rPr>
              <w:t>La Universidad de Copenhague </w:t>
            </w:r>
          </w:p>
        </w:tc>
        <w:tc>
          <w:tcPr>
            <w:tcW w:w="3049" w:type="dxa"/>
            <w:vAlign w:val="center"/>
          </w:tcPr>
          <w:p w:rsidRPr="00FA2F13" w:rsidR="00D365CA" w:rsidP="00FA2F13" w:rsidRDefault="00517B88" w14:paraId="2029B659" w14:textId="643DF5DC">
            <w:p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 xml:space="preserve">Entiende la Responsabilidad Social Universitaria </w:t>
            </w:r>
            <w:r w:rsidRPr="00FA2F13" w:rsidR="00D365CA">
              <w:rPr>
                <w:rFonts w:ascii="Times New Roman" w:hAnsi="Times New Roman" w:cs="Times New Roman"/>
                <w:sz w:val="24"/>
                <w:szCs w:val="24"/>
              </w:rPr>
              <w:t>como un compromiso integral que trasciende la transmisión de conocimientos, integrando la investigación, la enseñanza y el servicio a la comunidad.</w:t>
            </w:r>
          </w:p>
        </w:tc>
        <w:tc>
          <w:tcPr>
            <w:tcW w:w="4013" w:type="dxa"/>
            <w:vAlign w:val="center"/>
          </w:tcPr>
          <w:p w:rsidRPr="00FA2F13" w:rsidR="00D365CA" w:rsidRDefault="00D365CA" w14:paraId="2993252A" w14:textId="639AB10E">
            <w:pPr>
              <w:pStyle w:val="Prrafodelista"/>
              <w:numPr>
                <w:ilvl w:val="0"/>
                <w:numId w:val="3"/>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Según su estrategia institucional, la RSU se focaliza en abordar desafíos globales fomentar la sostenibilidad y promover la equidad social.</w:t>
            </w:r>
            <w:sdt>
              <w:sdtPr>
                <w:rPr>
                  <w:rFonts w:ascii="Times New Roman" w:hAnsi="Times New Roman" w:cs="Times New Roman"/>
                  <w:sz w:val="24"/>
                  <w:szCs w:val="24"/>
                </w:rPr>
                <w:id w:val="944956042"/>
                <w:citation/>
              </w:sdtPr>
              <w:sdtContent>
                <w:r w:rsidRPr="00FA2F13" w:rsidR="00A501A3">
                  <w:rPr>
                    <w:rFonts w:ascii="Times New Roman" w:hAnsi="Times New Roman" w:cs="Times New Roman"/>
                    <w:sz w:val="24"/>
                    <w:szCs w:val="24"/>
                  </w:rPr>
                  <w:fldChar w:fldCharType="begin"/>
                </w:r>
                <w:r w:rsidRPr="00FA2F13" w:rsidR="00A501A3">
                  <w:rPr>
                    <w:rFonts w:ascii="Times New Roman" w:hAnsi="Times New Roman" w:cs="Times New Roman"/>
                    <w:sz w:val="24"/>
                    <w:szCs w:val="24"/>
                    <w:lang w:val="es-MX"/>
                  </w:rPr>
                  <w:instrText xml:space="preserve"> CITATION Uni231 \l 2058 </w:instrText>
                </w:r>
                <w:r w:rsidRPr="00FA2F13" w:rsidR="00A501A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(Copenhague, 2023)</w:t>
                </w:r>
                <w:r w:rsidRPr="00FA2F13" w:rsidR="00A501A3">
                  <w:rPr>
                    <w:rFonts w:ascii="Times New Roman" w:hAnsi="Times New Roman" w:cs="Times New Roman"/>
                    <w:sz w:val="24"/>
                    <w:szCs w:val="24"/>
                  </w:rPr>
                  <w:fldChar w:fldCharType="end"/>
                </w:r>
              </w:sdtContent>
            </w:sdt>
            <w:r w:rsidRPr="00FA2F13" w:rsidR="00A501A3">
              <w:rPr>
                <w:rFonts w:ascii="Times New Roman" w:hAnsi="Times New Roman" w:cs="Times New Roman"/>
                <w:sz w:val="24"/>
                <w:szCs w:val="24"/>
              </w:rPr>
              <w:t>.</w:t>
            </w:r>
            <w:r w:rsidRPr="00FA2F13" w:rsidR="00A501A3">
              <w:rPr>
                <w:rFonts w:ascii="Times New Roman" w:hAnsi="Times New Roman" w:eastAsia="Arial" w:cs="Times New Roman"/>
                <w:sz w:val="24"/>
                <w:szCs w:val="24"/>
              </w:rPr>
              <w:t xml:space="preserve"> </w:t>
            </w:r>
          </w:p>
        </w:tc>
      </w:tr>
      <w:tr w:rsidRPr="00FA2F13" w:rsidR="00D365CA" w:rsidTr="0073012D" w14:paraId="56A5BCBA" w14:textId="77777777">
        <w:tc>
          <w:tcPr>
            <w:tcW w:w="1766" w:type="dxa"/>
            <w:vAlign w:val="center"/>
          </w:tcPr>
          <w:p w:rsidRPr="00FA2F13" w:rsidR="00D365CA" w:rsidP="00FA2F13" w:rsidRDefault="00D365CA" w14:paraId="256B47A9" w14:textId="77777777">
            <w:pPr>
              <w:spacing w:line="276" w:lineRule="auto"/>
              <w:jc w:val="both"/>
              <w:rPr>
                <w:rFonts w:ascii="Times New Roman" w:hAnsi="Times New Roman" w:eastAsia="Arial" w:cs="Times New Roman"/>
                <w:b/>
                <w:sz w:val="24"/>
                <w:szCs w:val="24"/>
              </w:rPr>
            </w:pPr>
            <w:r w:rsidRPr="00FA2F13">
              <w:rPr>
                <w:rFonts w:ascii="Times New Roman" w:hAnsi="Times New Roman" w:cs="Times New Roman"/>
                <w:b/>
                <w:sz w:val="24"/>
                <w:szCs w:val="24"/>
              </w:rPr>
              <w:t>La Universidad de Stanford </w:t>
            </w:r>
          </w:p>
        </w:tc>
        <w:tc>
          <w:tcPr>
            <w:tcW w:w="3049" w:type="dxa"/>
            <w:vAlign w:val="center"/>
          </w:tcPr>
          <w:p w:rsidRPr="00FA2F13" w:rsidR="00D365CA" w:rsidP="00FA2F13" w:rsidRDefault="00517B88" w14:paraId="1FA8DB9D" w14:textId="0544558D">
            <w:p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 xml:space="preserve">Entiende la Responsabilidad Social Universitaria </w:t>
            </w:r>
            <w:r w:rsidRPr="00FA2F13" w:rsidR="00D365CA">
              <w:rPr>
                <w:rFonts w:ascii="Times New Roman" w:hAnsi="Times New Roman" w:cs="Times New Roman"/>
                <w:sz w:val="24"/>
                <w:szCs w:val="24"/>
              </w:rPr>
              <w:t>como un compromiso integral y sostenible con la sociedad, que se refleja en su misión de educar líderes globales y fomentar la investigación de impacto social</w:t>
            </w:r>
          </w:p>
        </w:tc>
        <w:tc>
          <w:tcPr>
            <w:tcW w:w="4013" w:type="dxa"/>
            <w:vAlign w:val="center"/>
          </w:tcPr>
          <w:p w:rsidRPr="00FA2F13" w:rsidR="00D365CA" w:rsidRDefault="00A501A3" w14:paraId="2BFDD8DF" w14:textId="07FEC517">
            <w:pPr>
              <w:pStyle w:val="Prrafodelista"/>
              <w:numPr>
                <w:ilvl w:val="0"/>
                <w:numId w:val="4"/>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P</w:t>
            </w:r>
            <w:r w:rsidRPr="00FA2F13" w:rsidR="00D365CA">
              <w:rPr>
                <w:rFonts w:ascii="Times New Roman" w:hAnsi="Times New Roman" w:cs="Times New Roman"/>
                <w:sz w:val="24"/>
                <w:szCs w:val="24"/>
              </w:rPr>
              <w:t>rogramas de servicio comunitario, investigación interdisciplinaria y colaboración con diversas comunidades.</w:t>
            </w:r>
          </w:p>
          <w:p w:rsidRPr="00FA2F13" w:rsidR="00D365CA" w:rsidRDefault="00D365CA" w14:paraId="73FD4750" w14:textId="14D1B251">
            <w:pPr>
              <w:pStyle w:val="Prrafodelista"/>
              <w:numPr>
                <w:ilvl w:val="0"/>
                <w:numId w:val="4"/>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promoción de la ética y la ciudadan</w:t>
            </w:r>
            <w:r w:rsidRPr="00FA2F13" w:rsidR="00A501A3">
              <w:rPr>
                <w:rFonts w:ascii="Times New Roman" w:hAnsi="Times New Roman" w:cs="Times New Roman"/>
                <w:sz w:val="24"/>
                <w:szCs w:val="24"/>
              </w:rPr>
              <w:t>ía activa entre sus estudiantes.</w:t>
            </w:r>
            <w:sdt>
              <w:sdtPr>
                <w:rPr>
                  <w:rFonts w:ascii="Times New Roman" w:hAnsi="Times New Roman" w:cs="Times New Roman"/>
                  <w:sz w:val="24"/>
                  <w:szCs w:val="24"/>
                </w:rPr>
                <w:id w:val="-1427030362"/>
                <w:citation/>
              </w:sdtPr>
              <w:sdtContent>
                <w:r w:rsidRPr="00FA2F13" w:rsidR="00A501A3">
                  <w:rPr>
                    <w:rFonts w:ascii="Times New Roman" w:hAnsi="Times New Roman" w:cs="Times New Roman"/>
                    <w:sz w:val="24"/>
                    <w:szCs w:val="24"/>
                  </w:rPr>
                  <w:fldChar w:fldCharType="begin"/>
                </w:r>
                <w:r w:rsidRPr="00FA2F13" w:rsidR="00A501A3">
                  <w:rPr>
                    <w:rFonts w:ascii="Times New Roman" w:hAnsi="Times New Roman" w:cs="Times New Roman"/>
                    <w:sz w:val="24"/>
                    <w:szCs w:val="24"/>
                    <w:lang w:val="es-MX"/>
                  </w:rPr>
                  <w:instrText xml:space="preserve"> CITATION Sta21 \l 2058 </w:instrText>
                </w:r>
                <w:r w:rsidRPr="00FA2F13" w:rsidR="00A501A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(University., 2021)</w:t>
                </w:r>
                <w:r w:rsidRPr="00FA2F13" w:rsidR="00A501A3">
                  <w:rPr>
                    <w:rFonts w:ascii="Times New Roman" w:hAnsi="Times New Roman" w:cs="Times New Roman"/>
                    <w:sz w:val="24"/>
                    <w:szCs w:val="24"/>
                  </w:rPr>
                  <w:fldChar w:fldCharType="end"/>
                </w:r>
              </w:sdtContent>
            </w:sdt>
          </w:p>
        </w:tc>
      </w:tr>
      <w:tr w:rsidRPr="00FA2F13" w:rsidR="00D365CA" w:rsidTr="0073012D" w14:paraId="4DF98201" w14:textId="77777777">
        <w:tc>
          <w:tcPr>
            <w:tcW w:w="1766" w:type="dxa"/>
            <w:vAlign w:val="center"/>
          </w:tcPr>
          <w:p w:rsidRPr="00FA2F13" w:rsidR="00D365CA" w:rsidP="00FA2F13" w:rsidRDefault="00D365CA" w14:paraId="2F45FE5E" w14:textId="77777777">
            <w:pPr>
              <w:spacing w:line="276" w:lineRule="auto"/>
              <w:jc w:val="both"/>
              <w:rPr>
                <w:rFonts w:ascii="Times New Roman" w:hAnsi="Times New Roman" w:cs="Times New Roman"/>
                <w:b/>
                <w:sz w:val="24"/>
                <w:szCs w:val="24"/>
              </w:rPr>
            </w:pPr>
            <w:r w:rsidRPr="00FA2F13">
              <w:rPr>
                <w:rFonts w:ascii="Times New Roman" w:hAnsi="Times New Roman" w:cs="Times New Roman"/>
                <w:b/>
                <w:sz w:val="24"/>
                <w:szCs w:val="24"/>
              </w:rPr>
              <w:t>La Universidad de Harvard </w:t>
            </w:r>
          </w:p>
        </w:tc>
        <w:tc>
          <w:tcPr>
            <w:tcW w:w="3049" w:type="dxa"/>
            <w:vAlign w:val="center"/>
          </w:tcPr>
          <w:p w:rsidRPr="00FA2F13" w:rsidR="00D365CA" w:rsidP="00FA2F13" w:rsidRDefault="00517B88" w14:paraId="2B3C2AF9" w14:textId="7B712FC9">
            <w:p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 xml:space="preserve">Entiende la Responsabilidad Social Universitaria </w:t>
            </w:r>
            <w:r w:rsidRPr="00FA2F13" w:rsidR="00D365CA">
              <w:rPr>
                <w:rFonts w:ascii="Times New Roman" w:hAnsi="Times New Roman" w:cs="Times New Roman"/>
                <w:sz w:val="24"/>
                <w:szCs w:val="24"/>
              </w:rPr>
              <w:t>como un compromiso integral de sus miembros hacia el bienestar de la sociedad mediante la investigación, la enseñanza y el servicio comunitario.</w:t>
            </w:r>
          </w:p>
        </w:tc>
        <w:tc>
          <w:tcPr>
            <w:tcW w:w="4013" w:type="dxa"/>
            <w:vAlign w:val="center"/>
          </w:tcPr>
          <w:p w:rsidRPr="00FA2F13" w:rsidR="00D365CA" w:rsidRDefault="00D365CA" w14:paraId="3E496F98" w14:textId="77777777">
            <w:pPr>
              <w:pStyle w:val="Prrafodelista"/>
              <w:numPr>
                <w:ilvl w:val="0"/>
                <w:numId w:val="4"/>
              </w:num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 Enfoque activo en la resolución de desafíos globales. </w:t>
            </w:r>
          </w:p>
          <w:p w:rsidRPr="00FA2F13" w:rsidR="00D365CA" w:rsidRDefault="00D365CA" w14:paraId="2F3CE3BC" w14:textId="4BA46A53">
            <w:pPr>
              <w:pStyle w:val="Prrafodelista"/>
              <w:numPr>
                <w:ilvl w:val="0"/>
                <w:numId w:val="4"/>
              </w:num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 xml:space="preserve"> iniciativas y programas que fomentan la participación </w:t>
            </w:r>
            <w:proofErr w:type="gramStart"/>
            <w:r w:rsidRPr="00FA2F13">
              <w:rPr>
                <w:rFonts w:ascii="Times New Roman" w:hAnsi="Times New Roman" w:cs="Times New Roman"/>
                <w:sz w:val="24"/>
                <w:szCs w:val="24"/>
              </w:rPr>
              <w:t>cívica .</w:t>
            </w:r>
            <w:proofErr w:type="gramEnd"/>
            <w:sdt>
              <w:sdtPr>
                <w:rPr>
                  <w:rFonts w:ascii="Times New Roman" w:hAnsi="Times New Roman" w:cs="Times New Roman"/>
                  <w:sz w:val="24"/>
                  <w:szCs w:val="24"/>
                </w:rPr>
                <w:id w:val="-104425946"/>
                <w:citation/>
              </w:sdtPr>
              <w:sdtContent>
                <w:r w:rsidRPr="00FA2F13" w:rsidR="007F1003">
                  <w:rPr>
                    <w:rFonts w:ascii="Times New Roman" w:hAnsi="Times New Roman" w:cs="Times New Roman"/>
                    <w:sz w:val="24"/>
                    <w:szCs w:val="24"/>
                  </w:rPr>
                  <w:fldChar w:fldCharType="begin"/>
                </w:r>
                <w:r w:rsidRPr="00FA2F13" w:rsidR="007F1003">
                  <w:rPr>
                    <w:rFonts w:ascii="Times New Roman" w:hAnsi="Times New Roman" w:cs="Times New Roman"/>
                    <w:sz w:val="24"/>
                    <w:szCs w:val="24"/>
                    <w:lang w:val="es-MX"/>
                  </w:rPr>
                  <w:instrText xml:space="preserve"> CITATION Har21 \l 2058 </w:instrText>
                </w:r>
                <w:r w:rsidRPr="00FA2F13" w:rsidR="007F100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(University, 2021)</w:t>
                </w:r>
                <w:r w:rsidRPr="00FA2F13" w:rsidR="007F1003">
                  <w:rPr>
                    <w:rFonts w:ascii="Times New Roman" w:hAnsi="Times New Roman" w:cs="Times New Roman"/>
                    <w:sz w:val="24"/>
                    <w:szCs w:val="24"/>
                  </w:rPr>
                  <w:fldChar w:fldCharType="end"/>
                </w:r>
              </w:sdtContent>
            </w:sdt>
          </w:p>
        </w:tc>
      </w:tr>
      <w:tr w:rsidRPr="00FA2F13" w:rsidR="00D365CA" w:rsidTr="0073012D" w14:paraId="2CE91B1C" w14:textId="77777777">
        <w:tc>
          <w:tcPr>
            <w:tcW w:w="1766" w:type="dxa"/>
            <w:vAlign w:val="center"/>
          </w:tcPr>
          <w:p w:rsidRPr="00FA2F13" w:rsidR="00D365CA" w:rsidP="00FA2F13" w:rsidRDefault="00D365CA" w14:paraId="77FD50FA" w14:textId="77777777">
            <w:pPr>
              <w:spacing w:line="276" w:lineRule="auto"/>
              <w:jc w:val="both"/>
              <w:rPr>
                <w:rFonts w:ascii="Times New Roman" w:hAnsi="Times New Roman" w:cs="Times New Roman"/>
                <w:b/>
                <w:sz w:val="24"/>
                <w:szCs w:val="24"/>
              </w:rPr>
            </w:pPr>
            <w:r w:rsidRPr="00FA2F13">
              <w:rPr>
                <w:rFonts w:ascii="Times New Roman" w:hAnsi="Times New Roman" w:cs="Times New Roman"/>
                <w:b/>
                <w:sz w:val="24"/>
                <w:szCs w:val="24"/>
              </w:rPr>
              <w:t>Universidad Nacional Autónoma de México (UNAM</w:t>
            </w:r>
          </w:p>
        </w:tc>
        <w:tc>
          <w:tcPr>
            <w:tcW w:w="3049" w:type="dxa"/>
            <w:vAlign w:val="center"/>
          </w:tcPr>
          <w:p w:rsidRPr="00FA2F13" w:rsidR="00D365CA" w:rsidP="00FA2F13" w:rsidRDefault="00517B88" w14:paraId="4C18873F" w14:textId="17FD185B">
            <w:p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Entiende la Responsabilidad Social Universitaria c</w:t>
            </w:r>
            <w:r w:rsidRPr="00FA2F13" w:rsidR="00D365CA">
              <w:rPr>
                <w:rFonts w:ascii="Times New Roman" w:hAnsi="Times New Roman" w:cs="Times New Roman"/>
                <w:sz w:val="24"/>
                <w:szCs w:val="24"/>
              </w:rPr>
              <w:t>omo un compromiso ético y social que involucra la formación integral de los estudiantes, así como la generación de conocimientos que contribuyan al desarrollo sostenible y al bienestar de la sociedad.</w:t>
            </w:r>
          </w:p>
        </w:tc>
        <w:tc>
          <w:tcPr>
            <w:tcW w:w="4013" w:type="dxa"/>
            <w:vAlign w:val="center"/>
          </w:tcPr>
          <w:p w:rsidRPr="00FA2F13" w:rsidR="00D365CA" w:rsidRDefault="007F1003" w14:paraId="6409629D" w14:textId="3E790372">
            <w:pPr>
              <w:pStyle w:val="Prrafodelista"/>
              <w:numPr>
                <w:ilvl w:val="0"/>
                <w:numId w:val="4"/>
              </w:num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P</w:t>
            </w:r>
            <w:r w:rsidRPr="00FA2F13" w:rsidR="00D365CA">
              <w:rPr>
                <w:rFonts w:ascii="Times New Roman" w:hAnsi="Times New Roman" w:cs="Times New Roman"/>
                <w:sz w:val="24"/>
                <w:szCs w:val="24"/>
              </w:rPr>
              <w:t>rogramas académicos, la investigación crítica y la extensión cultural, promoviendo valores como la equidad, la justicia social y la colaboración.</w:t>
            </w:r>
          </w:p>
          <w:p w:rsidRPr="00FA2F13" w:rsidR="00D365CA" w:rsidRDefault="007F1003" w14:paraId="7488531B" w14:textId="1F2D0CE2">
            <w:pPr>
              <w:pStyle w:val="Prrafodelista"/>
              <w:numPr>
                <w:ilvl w:val="0"/>
                <w:numId w:val="4"/>
              </w:num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L</w:t>
            </w:r>
            <w:r w:rsidRPr="00FA2F13" w:rsidR="00D365CA">
              <w:rPr>
                <w:rFonts w:ascii="Times New Roman" w:hAnsi="Times New Roman" w:cs="Times New Roman"/>
                <w:sz w:val="24"/>
                <w:szCs w:val="24"/>
              </w:rPr>
              <w:t>a responsabilidad social es fundamental para formar profesionales que intervengan positivamente en su entorno, fomentando una ciudadanía activa y consciente.</w:t>
            </w:r>
            <w:sdt>
              <w:sdtPr>
                <w:rPr>
                  <w:rFonts w:ascii="Times New Roman" w:hAnsi="Times New Roman" w:cs="Times New Roman"/>
                  <w:sz w:val="24"/>
                  <w:szCs w:val="24"/>
                </w:rPr>
                <w:id w:val="-417794488"/>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Uni18 \l 2058 </w:instrText>
                </w:r>
                <w:r w:rsidRPr="00FA2F1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(México. U. N., 2018)</w:t>
                </w:r>
                <w:r w:rsidRPr="00FA2F13">
                  <w:rPr>
                    <w:rFonts w:ascii="Times New Roman" w:hAnsi="Times New Roman" w:cs="Times New Roman"/>
                    <w:sz w:val="24"/>
                    <w:szCs w:val="24"/>
                  </w:rPr>
                  <w:fldChar w:fldCharType="end"/>
                </w:r>
              </w:sdtContent>
            </w:sdt>
            <w:r w:rsidRPr="00FA2F13">
              <w:rPr>
                <w:rFonts w:ascii="Times New Roman" w:hAnsi="Times New Roman" w:cs="Times New Roman"/>
                <w:sz w:val="24"/>
                <w:szCs w:val="24"/>
              </w:rPr>
              <w:t>.</w:t>
            </w:r>
          </w:p>
        </w:tc>
      </w:tr>
    </w:tbl>
    <w:p w:rsidRPr="00FA2F13" w:rsidR="00DF5D65" w:rsidP="00FA2F13" w:rsidRDefault="00DF5D65" w14:paraId="2CD52936" w14:textId="76783463">
      <w:pPr>
        <w:spacing w:line="276" w:lineRule="auto"/>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Tabla 2. Universidades Internacionales</w:t>
      </w:r>
    </w:p>
    <w:p w:rsidRPr="00FA2F13" w:rsidR="001D5FD5" w:rsidP="00FA2F13" w:rsidRDefault="001D5FD5" w14:paraId="3F4AEBB2" w14:textId="3D0BEE16">
      <w:pPr>
        <w:pStyle w:val="Ttulo1"/>
        <w:jc w:val="both"/>
      </w:pPr>
      <w:bookmarkStart w:name="_Toc178337420" w:id="10"/>
      <w:bookmarkStart w:name="_Toc191467067" w:id="11"/>
      <w:r w:rsidRPr="00FA2F13">
        <w:t>LA RESPONSABILIDAD SOCIAL UNIVERSITARIA EN COLOMBIA</w:t>
      </w:r>
      <w:bookmarkEnd w:id="10"/>
      <w:bookmarkEnd w:id="11"/>
    </w:p>
    <w:p w:rsidRPr="00FA2F13" w:rsidR="001D5FD5" w:rsidP="00FA2F13" w:rsidRDefault="001D5FD5" w14:paraId="2E3845F3" w14:textId="77777777">
      <w:pPr>
        <w:spacing w:after="300"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La Responsabilidad Social Universitaria se destaca como un componente fundamental en el desarrollo académico y administrativo en las instituciones de educación superior en Colombia con la finalidad de avanzar en iniciativas que permitan evidenciar el compromiso social y la articulación de programas de impacto que reflejen el compromiso institucional hacia la sociedad, desde la articulación  y gestión de actividades institucionales las universidades han establecido comités o equipos de trabajo dedicados a la formulación de políticas, estrategias y programas que permita a la institución promover e implementar acciones en materia de Responsabilidad social Universitaria acorde con sus necesidades, dentro de la incorporación de estrategias que las Instituciones de Educación superior han Implementado encontramos:</w:t>
      </w:r>
    </w:p>
    <w:p w:rsidRPr="00FA2F13" w:rsidR="001D5FD5" w:rsidRDefault="001D5FD5" w14:paraId="3FE03D4A" w14:textId="77777777">
      <w:pPr>
        <w:numPr>
          <w:ilvl w:val="0"/>
          <w:numId w:val="5"/>
        </w:numPr>
        <w:pBdr>
          <w:top w:val="nil"/>
          <w:left w:val="nil"/>
          <w:bottom w:val="nil"/>
          <w:right w:val="nil"/>
          <w:between w:val="nil"/>
        </w:pBd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b/>
          <w:bCs/>
          <w:sz w:val="24"/>
          <w:szCs w:val="24"/>
        </w:rPr>
        <w:t>Generación de Convenios y Alianzas Estratégicas</w:t>
      </w:r>
      <w:r w:rsidRPr="00FA2F13">
        <w:rPr>
          <w:rFonts w:ascii="Times New Roman" w:hAnsi="Times New Roman" w:eastAsia="Arial" w:cs="Times New Roman"/>
          <w:sz w:val="24"/>
          <w:szCs w:val="24"/>
        </w:rPr>
        <w:t xml:space="preserve">: Las alianzas institucionales con entidades gubernamentales, </w:t>
      </w:r>
      <w:proofErr w:type="spellStart"/>
      <w:r w:rsidRPr="00FA2F13">
        <w:rPr>
          <w:rFonts w:ascii="Times New Roman" w:hAnsi="Times New Roman" w:eastAsia="Arial" w:cs="Times New Roman"/>
          <w:sz w:val="24"/>
          <w:szCs w:val="24"/>
        </w:rPr>
        <w:t>ONGs</w:t>
      </w:r>
      <w:proofErr w:type="spellEnd"/>
      <w:r w:rsidRPr="00FA2F13">
        <w:rPr>
          <w:rFonts w:ascii="Times New Roman" w:hAnsi="Times New Roman" w:eastAsia="Arial" w:cs="Times New Roman"/>
          <w:sz w:val="24"/>
          <w:szCs w:val="24"/>
        </w:rPr>
        <w:t xml:space="preserve"> y el sector privado permiten el fortalecimiento de proyectos que impacten directamente a comunidades vulnerables, fomentando la equidad y la inclusión social. Firmas de convenios con universidades e instituciones extranjeras para el intercambio académico y cultural, programas de doble titulación y movilidad estudiantil.</w:t>
      </w:r>
    </w:p>
    <w:p w:rsidRPr="00FA2F13" w:rsidR="001D5FD5" w:rsidP="00FA2F13" w:rsidRDefault="001D5FD5" w14:paraId="189C1AB3" w14:textId="77777777">
      <w:pPr>
        <w:pBdr>
          <w:top w:val="nil"/>
          <w:left w:val="nil"/>
          <w:bottom w:val="nil"/>
          <w:right w:val="nil"/>
          <w:between w:val="nil"/>
        </w:pBdr>
        <w:spacing w:after="0" w:line="276" w:lineRule="auto"/>
        <w:ind w:left="720"/>
        <w:jc w:val="both"/>
        <w:rPr>
          <w:rFonts w:ascii="Times New Roman" w:hAnsi="Times New Roman" w:eastAsia="Arial" w:cs="Times New Roman"/>
          <w:sz w:val="24"/>
          <w:szCs w:val="24"/>
        </w:rPr>
      </w:pPr>
    </w:p>
    <w:p w:rsidRPr="00FA2F13" w:rsidR="001D5FD5" w:rsidRDefault="001D5FD5" w14:paraId="37B8FE33" w14:textId="77777777">
      <w:pPr>
        <w:numPr>
          <w:ilvl w:val="0"/>
          <w:numId w:val="5"/>
        </w:numPr>
        <w:pBdr>
          <w:top w:val="nil"/>
          <w:left w:val="nil"/>
          <w:bottom w:val="nil"/>
          <w:right w:val="nil"/>
          <w:between w:val="nil"/>
        </w:pBd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b/>
          <w:bCs/>
          <w:sz w:val="24"/>
          <w:szCs w:val="24"/>
        </w:rPr>
        <w:t>Investigación con enfoque Social</w:t>
      </w:r>
      <w:r w:rsidRPr="00FA2F13">
        <w:rPr>
          <w:rFonts w:ascii="Times New Roman" w:hAnsi="Times New Roman" w:eastAsia="Arial" w:cs="Times New Roman"/>
          <w:sz w:val="24"/>
          <w:szCs w:val="24"/>
        </w:rPr>
        <w:t>: Por medio del desarrollo de investigaciones basadas en la aplicación del conocimiento que permitan generar soluciones prácticas a problemas que afectan a diferentes comunidades. Participación en proyectos de investigación global y programas de cooperación internacional.</w:t>
      </w:r>
    </w:p>
    <w:p w:rsidRPr="00FA2F13" w:rsidR="001D5FD5" w:rsidP="00FA2F13" w:rsidRDefault="001D5FD5" w14:paraId="4EFCB4B5" w14:textId="77777777">
      <w:pPr>
        <w:pBdr>
          <w:top w:val="nil"/>
          <w:left w:val="nil"/>
          <w:bottom w:val="nil"/>
          <w:right w:val="nil"/>
          <w:between w:val="nil"/>
        </w:pBdr>
        <w:spacing w:after="0" w:line="276" w:lineRule="auto"/>
        <w:ind w:left="720"/>
        <w:jc w:val="both"/>
        <w:rPr>
          <w:rFonts w:ascii="Times New Roman" w:hAnsi="Times New Roman" w:eastAsia="Arial" w:cs="Times New Roman"/>
          <w:sz w:val="24"/>
          <w:szCs w:val="24"/>
        </w:rPr>
      </w:pPr>
    </w:p>
    <w:p w:rsidRPr="00FA2F13" w:rsidR="001D5FD5" w:rsidRDefault="001D5FD5" w14:paraId="4FAD56D9" w14:textId="77777777">
      <w:pPr>
        <w:numPr>
          <w:ilvl w:val="0"/>
          <w:numId w:val="5"/>
        </w:numPr>
        <w:pBdr>
          <w:top w:val="nil"/>
          <w:left w:val="nil"/>
          <w:bottom w:val="nil"/>
          <w:right w:val="nil"/>
          <w:between w:val="nil"/>
        </w:pBd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b/>
          <w:bCs/>
          <w:sz w:val="24"/>
          <w:szCs w:val="24"/>
        </w:rPr>
        <w:t>Formación en valores Ciudadanos</w:t>
      </w:r>
      <w:r w:rsidRPr="00FA2F13">
        <w:rPr>
          <w:rFonts w:ascii="Times New Roman" w:hAnsi="Times New Roman" w:eastAsia="Arial" w:cs="Times New Roman"/>
          <w:sz w:val="24"/>
          <w:szCs w:val="24"/>
        </w:rPr>
        <w:t xml:space="preserve">: A través de currículos que integran temáticas relacionadas con la ética, el respeto y la responsabilidad Social las universidades buscan la formación de profesionales conscientes de su papel en la sociedad. </w:t>
      </w:r>
    </w:p>
    <w:p w:rsidRPr="00FA2F13" w:rsidR="001D5FD5" w:rsidRDefault="001D5FD5" w14:paraId="47E9AD88" w14:textId="77777777">
      <w:pPr>
        <w:numPr>
          <w:ilvl w:val="0"/>
          <w:numId w:val="5"/>
        </w:numPr>
        <w:pBdr>
          <w:top w:val="nil"/>
          <w:left w:val="nil"/>
          <w:bottom w:val="nil"/>
          <w:right w:val="nil"/>
          <w:between w:val="nil"/>
        </w:pBd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b/>
          <w:bCs/>
          <w:sz w:val="24"/>
          <w:szCs w:val="24"/>
        </w:rPr>
        <w:t>Proyectos Comunitarios:</w:t>
      </w:r>
      <w:r w:rsidRPr="00FA2F13">
        <w:rPr>
          <w:rFonts w:ascii="Times New Roman" w:hAnsi="Times New Roman" w:eastAsia="Arial" w:cs="Times New Roman"/>
          <w:sz w:val="24"/>
          <w:szCs w:val="24"/>
        </w:rPr>
        <w:t xml:space="preserve"> Por medio de la realización de proyectos que permitan la solución de problemas locales en el marco de los desafíos que se presentan las diferentes comunidades. </w:t>
      </w:r>
    </w:p>
    <w:p w:rsidRPr="00FA2F13" w:rsidR="001D5FD5" w:rsidP="00FA2F13" w:rsidRDefault="001D5FD5" w14:paraId="6AB3070E" w14:textId="77777777">
      <w:pPr>
        <w:pBdr>
          <w:top w:val="nil"/>
          <w:left w:val="nil"/>
          <w:bottom w:val="nil"/>
          <w:right w:val="nil"/>
          <w:between w:val="nil"/>
        </w:pBdr>
        <w:spacing w:after="0" w:line="276" w:lineRule="auto"/>
        <w:ind w:left="720"/>
        <w:jc w:val="both"/>
        <w:rPr>
          <w:rFonts w:ascii="Times New Roman" w:hAnsi="Times New Roman" w:eastAsia="Arial" w:cs="Times New Roman"/>
          <w:sz w:val="24"/>
          <w:szCs w:val="24"/>
        </w:rPr>
      </w:pPr>
    </w:p>
    <w:p w:rsidRPr="00FA2F13" w:rsidR="001D5FD5" w:rsidRDefault="001D5FD5" w14:paraId="71229D51" w14:textId="77777777">
      <w:pPr>
        <w:numPr>
          <w:ilvl w:val="0"/>
          <w:numId w:val="5"/>
        </w:numPr>
        <w:pBdr>
          <w:top w:val="nil"/>
          <w:left w:val="nil"/>
          <w:bottom w:val="nil"/>
          <w:right w:val="nil"/>
          <w:between w:val="nil"/>
        </w:pBd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b/>
          <w:bCs/>
          <w:sz w:val="24"/>
          <w:szCs w:val="24"/>
        </w:rPr>
        <w:t>Inclusión y Diversidad</w:t>
      </w:r>
      <w:r w:rsidRPr="00FA2F13">
        <w:rPr>
          <w:rFonts w:ascii="Times New Roman" w:hAnsi="Times New Roman" w:eastAsia="Arial" w:cs="Times New Roman"/>
          <w:sz w:val="24"/>
          <w:szCs w:val="24"/>
        </w:rPr>
        <w:t>: Mediante la realización de políticas de inclusión que promueven el acceso a la educación superior para poblaciones desfavorecidas, incluyendo grupos étnicos, personas con discapacidad y jóvenes de bajos recursos, así como becas y ayudas económicas para garantizar que la falta de recursos no sea un impedimento para acceder a la educación.</w:t>
      </w:r>
    </w:p>
    <w:p w:rsidRPr="00FA2F13" w:rsidR="001D5FD5" w:rsidP="00FA2F13" w:rsidRDefault="001D5FD5" w14:paraId="57FA2895" w14:textId="77777777">
      <w:pPr>
        <w:pBdr>
          <w:top w:val="nil"/>
          <w:left w:val="nil"/>
          <w:bottom w:val="nil"/>
          <w:right w:val="nil"/>
          <w:between w:val="nil"/>
        </w:pBdr>
        <w:spacing w:after="0" w:line="276" w:lineRule="auto"/>
        <w:ind w:left="720"/>
        <w:jc w:val="both"/>
        <w:rPr>
          <w:rFonts w:ascii="Times New Roman" w:hAnsi="Times New Roman" w:eastAsia="Arial" w:cs="Times New Roman"/>
          <w:sz w:val="24"/>
          <w:szCs w:val="24"/>
        </w:rPr>
      </w:pPr>
    </w:p>
    <w:p w:rsidRPr="00FA2F13" w:rsidR="001D5FD5" w:rsidRDefault="001D5FD5" w14:paraId="32F3B538" w14:textId="77777777">
      <w:pPr>
        <w:numPr>
          <w:ilvl w:val="0"/>
          <w:numId w:val="5"/>
        </w:numPr>
        <w:pBdr>
          <w:top w:val="nil"/>
          <w:left w:val="nil"/>
          <w:bottom w:val="nil"/>
          <w:right w:val="nil"/>
          <w:between w:val="nil"/>
        </w:pBd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b/>
          <w:bCs/>
          <w:sz w:val="24"/>
          <w:szCs w:val="24"/>
        </w:rPr>
        <w:t>Fortalecimiento de la Vida Estudiantil</w:t>
      </w:r>
      <w:r w:rsidRPr="00FA2F13">
        <w:rPr>
          <w:rFonts w:ascii="Times New Roman" w:hAnsi="Times New Roman" w:eastAsia="Arial" w:cs="Times New Roman"/>
          <w:sz w:val="24"/>
          <w:szCs w:val="24"/>
        </w:rPr>
        <w:t>: Mediante la creación de espacios de diálogo y elaboración de propuestas en torno a temáticas sociales, políticas y ambientales que involucran a la comunidad estudiantil.</w:t>
      </w:r>
    </w:p>
    <w:p w:rsidRPr="00FA2F13" w:rsidR="001D5FD5" w:rsidP="00FA2F13" w:rsidRDefault="001D5FD5" w14:paraId="4A7BFE0F" w14:textId="77777777">
      <w:pPr>
        <w:pBdr>
          <w:top w:val="nil"/>
          <w:left w:val="nil"/>
          <w:bottom w:val="nil"/>
          <w:right w:val="nil"/>
          <w:between w:val="nil"/>
        </w:pBdr>
        <w:spacing w:after="0" w:line="276" w:lineRule="auto"/>
        <w:ind w:left="720"/>
        <w:jc w:val="both"/>
        <w:rPr>
          <w:rFonts w:ascii="Times New Roman" w:hAnsi="Times New Roman" w:eastAsia="Arial" w:cs="Times New Roman"/>
          <w:sz w:val="24"/>
          <w:szCs w:val="24"/>
        </w:rPr>
      </w:pPr>
    </w:p>
    <w:p w:rsidRPr="00FA2F13" w:rsidR="001D5FD5" w:rsidRDefault="001D5FD5" w14:paraId="11CE61B0" w14:textId="3D538BB8">
      <w:pPr>
        <w:numPr>
          <w:ilvl w:val="0"/>
          <w:numId w:val="5"/>
        </w:numPr>
        <w:pBdr>
          <w:top w:val="nil"/>
          <w:left w:val="nil"/>
          <w:bottom w:val="nil"/>
          <w:right w:val="nil"/>
          <w:between w:val="nil"/>
        </w:pBd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b/>
          <w:bCs/>
          <w:sz w:val="24"/>
          <w:szCs w:val="24"/>
        </w:rPr>
        <w:t>Adaptación a Nuevas Tecnologías</w:t>
      </w:r>
      <w:r w:rsidRPr="00FA2F13">
        <w:rPr>
          <w:rFonts w:ascii="Times New Roman" w:hAnsi="Times New Roman" w:eastAsia="Arial" w:cs="Times New Roman"/>
          <w:sz w:val="24"/>
          <w:szCs w:val="24"/>
        </w:rPr>
        <w:t>: La Integración de herramientas tecnológicas en la enseñanza, impulsando la educación mediada por tecnologías digitales, el desarrollo plataformas virtuales que facilitan el acceso a la educación y recursos académicos a estudiantes en áreas rurales y marginadas.</w:t>
      </w:r>
    </w:p>
    <w:p w:rsidRPr="00FA2F13" w:rsidR="00DF5D65" w:rsidP="00FA2F13" w:rsidRDefault="00DF5D65" w14:paraId="03C1B6FB" w14:textId="5C660799">
      <w:pPr>
        <w:pStyle w:val="Prrafodelista"/>
        <w:jc w:val="both"/>
        <w:rPr>
          <w:rFonts w:ascii="Times New Roman" w:hAnsi="Times New Roman" w:eastAsia="Arial" w:cs="Times New Roman"/>
          <w:sz w:val="24"/>
          <w:szCs w:val="24"/>
        </w:rPr>
      </w:pPr>
    </w:p>
    <w:p w:rsidRPr="00FA2F13" w:rsidR="00A92C4B" w:rsidP="00FA2F13" w:rsidRDefault="00A92C4B" w14:paraId="43BCFE4B" w14:textId="77777777">
      <w:pPr>
        <w:pStyle w:val="Prrafodelista"/>
        <w:jc w:val="both"/>
        <w:rPr>
          <w:rFonts w:ascii="Times New Roman" w:hAnsi="Times New Roman" w:eastAsia="Arial" w:cs="Times New Roman"/>
          <w:sz w:val="24"/>
          <w:szCs w:val="24"/>
        </w:rPr>
      </w:pPr>
    </w:p>
    <w:tbl>
      <w:tblPr>
        <w:tblStyle w:val="Tablaconcuadrcula"/>
        <w:tblW w:w="0" w:type="auto"/>
        <w:tblLook w:val="04A0" w:firstRow="1" w:lastRow="0" w:firstColumn="1" w:lastColumn="0" w:noHBand="0" w:noVBand="1"/>
      </w:tblPr>
      <w:tblGrid>
        <w:gridCol w:w="1856"/>
        <w:gridCol w:w="3234"/>
        <w:gridCol w:w="3738"/>
      </w:tblGrid>
      <w:tr w:rsidRPr="00FA2F13" w:rsidR="001D5FD5" w:rsidTr="007F1003" w14:paraId="0278EFE9" w14:textId="77777777">
        <w:tc>
          <w:tcPr>
            <w:tcW w:w="1583" w:type="dxa"/>
            <w:shd w:val="clear" w:color="auto" w:fill="C00000"/>
            <w:vAlign w:val="center"/>
          </w:tcPr>
          <w:p w:rsidRPr="00FA2F13" w:rsidR="001D5FD5" w:rsidP="00FA2F13" w:rsidRDefault="001D5FD5" w14:paraId="003A3C7B" w14:textId="77777777">
            <w:pPr>
              <w:spacing w:line="276" w:lineRule="auto"/>
              <w:jc w:val="both"/>
              <w:rPr>
                <w:rFonts w:ascii="Times New Roman" w:hAnsi="Times New Roman" w:eastAsia="Arial" w:cs="Times New Roman"/>
                <w:color w:val="FFFFFF" w:themeColor="background1"/>
                <w:sz w:val="24"/>
                <w:szCs w:val="24"/>
              </w:rPr>
            </w:pPr>
            <w:r w:rsidRPr="00FA2F13">
              <w:rPr>
                <w:rFonts w:ascii="Times New Roman" w:hAnsi="Times New Roman" w:eastAsia="Arial" w:cs="Times New Roman"/>
                <w:color w:val="FFFFFF" w:themeColor="background1"/>
                <w:sz w:val="24"/>
                <w:szCs w:val="24"/>
              </w:rPr>
              <w:t>UNIVERSIDAD</w:t>
            </w:r>
          </w:p>
        </w:tc>
        <w:tc>
          <w:tcPr>
            <w:tcW w:w="3374" w:type="dxa"/>
            <w:shd w:val="clear" w:color="auto" w:fill="C00000"/>
            <w:vAlign w:val="center"/>
          </w:tcPr>
          <w:p w:rsidRPr="00FA2F13" w:rsidR="001D5FD5" w:rsidP="00FA2F13" w:rsidRDefault="001D5FD5" w14:paraId="552EEE88" w14:textId="77777777">
            <w:pPr>
              <w:spacing w:line="276" w:lineRule="auto"/>
              <w:jc w:val="both"/>
              <w:rPr>
                <w:rFonts w:ascii="Times New Roman" w:hAnsi="Times New Roman" w:eastAsia="Arial" w:cs="Times New Roman"/>
                <w:color w:val="FFFFFF" w:themeColor="background1"/>
                <w:sz w:val="24"/>
                <w:szCs w:val="24"/>
              </w:rPr>
            </w:pPr>
            <w:r w:rsidRPr="00FA2F13">
              <w:rPr>
                <w:rFonts w:ascii="Times New Roman" w:hAnsi="Times New Roman" w:eastAsia="Arial" w:cs="Times New Roman"/>
                <w:color w:val="FFFFFF" w:themeColor="background1"/>
                <w:sz w:val="24"/>
                <w:szCs w:val="24"/>
              </w:rPr>
              <w:t>COMO ENTIENDE LA RSU</w:t>
            </w:r>
          </w:p>
        </w:tc>
        <w:tc>
          <w:tcPr>
            <w:tcW w:w="3871" w:type="dxa"/>
            <w:shd w:val="clear" w:color="auto" w:fill="C00000"/>
            <w:vAlign w:val="center"/>
          </w:tcPr>
          <w:p w:rsidRPr="00FA2F13" w:rsidR="001D5FD5" w:rsidP="00FA2F13" w:rsidRDefault="001D5FD5" w14:paraId="0481CBED" w14:textId="77777777">
            <w:pPr>
              <w:spacing w:line="276" w:lineRule="auto"/>
              <w:jc w:val="both"/>
              <w:rPr>
                <w:rFonts w:ascii="Times New Roman" w:hAnsi="Times New Roman" w:eastAsia="Arial" w:cs="Times New Roman"/>
                <w:color w:val="FFFFFF" w:themeColor="background1"/>
                <w:sz w:val="24"/>
                <w:szCs w:val="24"/>
              </w:rPr>
            </w:pPr>
            <w:r w:rsidRPr="00FA2F13">
              <w:rPr>
                <w:rFonts w:ascii="Times New Roman" w:hAnsi="Times New Roman" w:eastAsia="Arial" w:cs="Times New Roman"/>
                <w:color w:val="FFFFFF" w:themeColor="background1"/>
                <w:sz w:val="24"/>
                <w:szCs w:val="24"/>
              </w:rPr>
              <w:t>COMO LO REALIZA</w:t>
            </w:r>
          </w:p>
        </w:tc>
      </w:tr>
      <w:tr w:rsidRPr="00FA2F13" w:rsidR="001D5FD5" w:rsidTr="007F1003" w14:paraId="1DF33D4F" w14:textId="77777777">
        <w:tc>
          <w:tcPr>
            <w:tcW w:w="1583" w:type="dxa"/>
            <w:shd w:val="clear" w:color="auto" w:fill="FFFFFF" w:themeFill="background1"/>
            <w:vAlign w:val="center"/>
          </w:tcPr>
          <w:p w:rsidRPr="00FA2F13" w:rsidR="001D5FD5" w:rsidP="00FA2F13" w:rsidRDefault="001D5FD5" w14:paraId="74986295" w14:textId="77777777">
            <w:pPr>
              <w:spacing w:line="276" w:lineRule="auto"/>
              <w:jc w:val="both"/>
              <w:rPr>
                <w:rFonts w:ascii="Times New Roman" w:hAnsi="Times New Roman" w:eastAsia="Arial" w:cs="Times New Roman"/>
                <w:b/>
                <w:sz w:val="24"/>
                <w:szCs w:val="24"/>
              </w:rPr>
            </w:pPr>
            <w:r w:rsidRPr="00FA2F13">
              <w:rPr>
                <w:rFonts w:ascii="Times New Roman" w:hAnsi="Times New Roman" w:cs="Times New Roman"/>
                <w:b/>
                <w:sz w:val="24"/>
                <w:szCs w:val="24"/>
              </w:rPr>
              <w:t>Universidad de los Andes </w:t>
            </w:r>
          </w:p>
        </w:tc>
        <w:tc>
          <w:tcPr>
            <w:tcW w:w="3374" w:type="dxa"/>
            <w:shd w:val="clear" w:color="auto" w:fill="FFFFFF" w:themeFill="background1"/>
            <w:vAlign w:val="center"/>
          </w:tcPr>
          <w:p w:rsidRPr="00FA2F13" w:rsidR="001D5FD5" w:rsidP="00FA2F13" w:rsidRDefault="00BF2019" w14:paraId="150ADD07" w14:textId="53B148D4">
            <w:p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 xml:space="preserve">Entiende la Responsabilidad Social Universitaria </w:t>
            </w:r>
            <w:r w:rsidRPr="00FA2F13" w:rsidR="001D5FD5">
              <w:rPr>
                <w:rFonts w:ascii="Times New Roman" w:hAnsi="Times New Roman" w:cs="Times New Roman"/>
                <w:sz w:val="24"/>
                <w:szCs w:val="24"/>
              </w:rPr>
              <w:t>como un compromiso integral que responde a las necesidades de la sociedad, buscando generar un impacto positivo a través de la formación de profesionales éticamente responsables y socialmente comprometidos.</w:t>
            </w:r>
          </w:p>
        </w:tc>
        <w:tc>
          <w:tcPr>
            <w:tcW w:w="3871" w:type="dxa"/>
            <w:shd w:val="clear" w:color="auto" w:fill="FFFFFF" w:themeFill="background1"/>
            <w:vAlign w:val="center"/>
          </w:tcPr>
          <w:p w:rsidRPr="00FA2F13" w:rsidR="001D5FD5" w:rsidRDefault="001D5FD5" w14:paraId="5CCE1980" w14:textId="77777777">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 xml:space="preserve">la integración de la docencia, la investigación y la extensión universitaria, promoviendo la </w:t>
            </w:r>
            <w:proofErr w:type="gramStart"/>
            <w:r w:rsidRPr="00FA2F13">
              <w:rPr>
                <w:rFonts w:ascii="Times New Roman" w:hAnsi="Times New Roman" w:cs="Times New Roman"/>
                <w:sz w:val="24"/>
                <w:szCs w:val="24"/>
              </w:rPr>
              <w:t>participación activa</w:t>
            </w:r>
            <w:proofErr w:type="gramEnd"/>
            <w:r w:rsidRPr="00FA2F13">
              <w:rPr>
                <w:rFonts w:ascii="Times New Roman" w:hAnsi="Times New Roman" w:cs="Times New Roman"/>
                <w:sz w:val="24"/>
                <w:szCs w:val="24"/>
              </w:rPr>
              <w:t xml:space="preserve"> de estudiantes y académicos en proyectos que abordan desafíos sociales. </w:t>
            </w:r>
          </w:p>
          <w:p w:rsidRPr="00FA2F13" w:rsidR="001D5FD5" w:rsidRDefault="001D5FD5" w14:paraId="688052BE" w14:textId="06C10EED">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busca alinear los objetivos académicos con el bienestar social y el desarrollo sostenible.</w:t>
            </w:r>
            <w:r w:rsidRPr="00FA2F13" w:rsidR="007F1003">
              <w:rPr>
                <w:rFonts w:ascii="Times New Roman" w:hAnsi="Times New Roman" w:cs="Times New Roman"/>
                <w:sz w:val="24"/>
                <w:szCs w:val="24"/>
              </w:rPr>
              <w:t xml:space="preserve"> </w:t>
            </w:r>
            <w:sdt>
              <w:sdtPr>
                <w:rPr>
                  <w:rFonts w:ascii="Times New Roman" w:hAnsi="Times New Roman" w:cs="Times New Roman"/>
                  <w:sz w:val="24"/>
                  <w:szCs w:val="24"/>
                </w:rPr>
                <w:id w:val="-127629755"/>
                <w:citation/>
              </w:sdtPr>
              <w:sdtContent>
                <w:r w:rsidRPr="00FA2F13" w:rsidR="007F1003">
                  <w:rPr>
                    <w:rFonts w:ascii="Times New Roman" w:hAnsi="Times New Roman" w:cs="Times New Roman"/>
                    <w:color w:val="FFFFFF"/>
                    <w:sz w:val="24"/>
                    <w:szCs w:val="24"/>
                  </w:rPr>
                  <w:fldChar w:fldCharType="begin"/>
                </w:r>
                <w:r w:rsidRPr="00FA2F13" w:rsidR="007F1003">
                  <w:rPr>
                    <w:rFonts w:ascii="Times New Roman" w:hAnsi="Times New Roman" w:cs="Times New Roman"/>
                    <w:sz w:val="24"/>
                    <w:szCs w:val="24"/>
                    <w:lang w:val="es-MX"/>
                  </w:rPr>
                  <w:instrText xml:space="preserve"> CITATION Uni22 \l 2058 </w:instrText>
                </w:r>
                <w:r w:rsidRPr="00FA2F13" w:rsidR="007F1003">
                  <w:rPr>
                    <w:rFonts w:ascii="Times New Roman" w:hAnsi="Times New Roman" w:cs="Times New Roman"/>
                    <w:color w:val="FFFFFF"/>
                    <w:sz w:val="24"/>
                    <w:szCs w:val="24"/>
                  </w:rPr>
                  <w:fldChar w:fldCharType="separate"/>
                </w:r>
                <w:r w:rsidRPr="009F5138" w:rsidR="009F5138">
                  <w:rPr>
                    <w:rFonts w:ascii="Times New Roman" w:hAnsi="Times New Roman" w:cs="Times New Roman"/>
                    <w:noProof/>
                    <w:sz w:val="24"/>
                    <w:szCs w:val="24"/>
                    <w:lang w:val="es-MX"/>
                  </w:rPr>
                  <w:t>(Andes., 2022)</w:t>
                </w:r>
                <w:r w:rsidRPr="00FA2F13" w:rsidR="007F1003">
                  <w:rPr>
                    <w:rFonts w:ascii="Times New Roman" w:hAnsi="Times New Roman" w:cs="Times New Roman"/>
                    <w:color w:val="FFFFFF"/>
                    <w:sz w:val="24"/>
                    <w:szCs w:val="24"/>
                  </w:rPr>
                  <w:fldChar w:fldCharType="end"/>
                </w:r>
              </w:sdtContent>
            </w:sdt>
            <w:r w:rsidRPr="00FA2F13" w:rsidR="007F1003">
              <w:rPr>
                <w:rFonts w:ascii="Times New Roman" w:hAnsi="Times New Roman" w:cs="Times New Roman"/>
                <w:sz w:val="24"/>
                <w:szCs w:val="24"/>
              </w:rPr>
              <w:t>.</w:t>
            </w:r>
          </w:p>
        </w:tc>
      </w:tr>
      <w:tr w:rsidRPr="00FA2F13" w:rsidR="001D5FD5" w:rsidTr="007F1003" w14:paraId="65FA7E70" w14:textId="77777777">
        <w:tc>
          <w:tcPr>
            <w:tcW w:w="1583" w:type="dxa"/>
            <w:shd w:val="clear" w:color="auto" w:fill="FFFFFF" w:themeFill="background1"/>
            <w:vAlign w:val="center"/>
          </w:tcPr>
          <w:p w:rsidRPr="00FA2F13" w:rsidR="001D5FD5" w:rsidP="00FA2F13" w:rsidRDefault="001D5FD5" w14:paraId="1783C3F6" w14:textId="77777777">
            <w:pPr>
              <w:spacing w:after="300" w:line="276" w:lineRule="auto"/>
              <w:jc w:val="both"/>
              <w:rPr>
                <w:rFonts w:ascii="Times New Roman" w:hAnsi="Times New Roman" w:eastAsia="Arial" w:cs="Times New Roman"/>
                <w:b/>
                <w:bCs/>
                <w:sz w:val="24"/>
                <w:szCs w:val="24"/>
              </w:rPr>
            </w:pPr>
          </w:p>
          <w:p w:rsidRPr="00FA2F13" w:rsidR="001D5FD5" w:rsidP="00FA2F13" w:rsidRDefault="001D5FD5" w14:paraId="35017A0D" w14:textId="77777777">
            <w:pPr>
              <w:spacing w:after="300" w:line="276" w:lineRule="auto"/>
              <w:jc w:val="both"/>
              <w:rPr>
                <w:rFonts w:ascii="Times New Roman" w:hAnsi="Times New Roman" w:eastAsia="Arial" w:cs="Times New Roman"/>
                <w:b/>
                <w:bCs/>
                <w:sz w:val="24"/>
                <w:szCs w:val="24"/>
              </w:rPr>
            </w:pPr>
            <w:r w:rsidRPr="00FA2F13">
              <w:rPr>
                <w:rFonts w:ascii="Times New Roman" w:hAnsi="Times New Roman" w:eastAsia="Arial" w:cs="Times New Roman"/>
                <w:b/>
                <w:bCs/>
                <w:sz w:val="24"/>
                <w:szCs w:val="24"/>
              </w:rPr>
              <w:t>Universidad Javeriana</w:t>
            </w:r>
          </w:p>
          <w:p w:rsidRPr="00FA2F13" w:rsidR="001D5FD5" w:rsidP="00FA2F13" w:rsidRDefault="001D5FD5" w14:paraId="14B41BB8" w14:textId="77777777">
            <w:pPr>
              <w:spacing w:line="276" w:lineRule="auto"/>
              <w:jc w:val="both"/>
              <w:rPr>
                <w:rFonts w:ascii="Times New Roman" w:hAnsi="Times New Roman" w:eastAsia="Arial" w:cs="Times New Roman"/>
                <w:color w:val="FFFFFF" w:themeColor="background1"/>
                <w:sz w:val="24"/>
                <w:szCs w:val="24"/>
              </w:rPr>
            </w:pPr>
          </w:p>
        </w:tc>
        <w:tc>
          <w:tcPr>
            <w:tcW w:w="3374" w:type="dxa"/>
            <w:shd w:val="clear" w:color="auto" w:fill="FFFFFF" w:themeFill="background1"/>
            <w:vAlign w:val="center"/>
          </w:tcPr>
          <w:p w:rsidRPr="00FA2F13" w:rsidR="001D5FD5" w:rsidP="00FA2F13" w:rsidRDefault="00BF2019" w14:paraId="5C9810E6" w14:textId="6A2511BF">
            <w:p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 xml:space="preserve">Entiende la Responsabilidad Social Universitaria </w:t>
            </w:r>
            <w:r w:rsidRPr="00FA2F13" w:rsidR="001D5FD5">
              <w:rPr>
                <w:rFonts w:ascii="Times New Roman" w:hAnsi="Times New Roman" w:cs="Times New Roman"/>
                <w:sz w:val="24"/>
                <w:szCs w:val="24"/>
              </w:rPr>
              <w:t xml:space="preserve">como un compromiso integral que abarca la formación académica, la investigación y la proyección </w:t>
            </w:r>
            <w:r w:rsidRPr="00FA2F13" w:rsidR="001D5FD5">
              <w:rPr>
                <w:rFonts w:ascii="Times New Roman" w:hAnsi="Times New Roman" w:cs="Times New Roman"/>
                <w:sz w:val="24"/>
                <w:szCs w:val="24"/>
              </w:rPr>
              <w:t>social en beneficio de la comunidad</w:t>
            </w:r>
          </w:p>
        </w:tc>
        <w:tc>
          <w:tcPr>
            <w:tcW w:w="3871" w:type="dxa"/>
            <w:shd w:val="clear" w:color="auto" w:fill="FFFFFF" w:themeFill="background1"/>
            <w:vAlign w:val="center"/>
          </w:tcPr>
          <w:p w:rsidRPr="00FA2F13" w:rsidR="001D5FD5" w:rsidRDefault="001D5FD5" w14:paraId="50CD2417" w14:textId="77777777">
            <w:pPr>
              <w:pStyle w:val="Prrafodelista"/>
              <w:numPr>
                <w:ilvl w:val="0"/>
                <w:numId w:val="7"/>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 xml:space="preserve">Realizado a través de proyectos que fomentan la inclusión, la formación ética de los estudiantes y la vinculación con diversas </w:t>
            </w:r>
            <w:r w:rsidRPr="00FA2F13">
              <w:rPr>
                <w:rFonts w:ascii="Times New Roman" w:hAnsi="Times New Roman" w:cs="Times New Roman"/>
                <w:sz w:val="24"/>
                <w:szCs w:val="24"/>
              </w:rPr>
              <w:t>comunidades, en coherencia con su misión institucional de generar un impacto positivo en la sociedad.</w:t>
            </w:r>
          </w:p>
          <w:p w:rsidRPr="00FA2F13" w:rsidR="001D5FD5" w:rsidRDefault="001D5FD5" w14:paraId="68EE6CB5" w14:textId="1AD98CAD">
            <w:pPr>
              <w:pStyle w:val="Prrafodelista"/>
              <w:numPr>
                <w:ilvl w:val="0"/>
                <w:numId w:val="7"/>
              </w:num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Oficina de Fomento de la RSU.</w:t>
            </w:r>
            <w:sdt>
              <w:sdtPr>
                <w:rPr>
                  <w:rFonts w:ascii="Times New Roman" w:hAnsi="Times New Roman" w:eastAsia="Arial" w:cs="Times New Roman"/>
                  <w:sz w:val="24"/>
                  <w:szCs w:val="24"/>
                </w:rPr>
                <w:id w:val="-1951387155"/>
                <w:citation/>
              </w:sdtPr>
              <w:sdtContent>
                <w:r w:rsidRPr="00FA2F13" w:rsidR="007F1003">
                  <w:rPr>
                    <w:rFonts w:ascii="Times New Roman" w:hAnsi="Times New Roman" w:eastAsia="Arial" w:cs="Times New Roman"/>
                    <w:sz w:val="24"/>
                    <w:szCs w:val="24"/>
                  </w:rPr>
                  <w:fldChar w:fldCharType="begin"/>
                </w:r>
                <w:r w:rsidRPr="00FA2F13" w:rsidR="007F1003">
                  <w:rPr>
                    <w:rFonts w:ascii="Times New Roman" w:hAnsi="Times New Roman" w:eastAsia="Arial" w:cs="Times New Roman"/>
                    <w:sz w:val="24"/>
                    <w:szCs w:val="24"/>
                    <w:lang w:val="es-MX"/>
                  </w:rPr>
                  <w:instrText xml:space="preserve"> CITATION Uni17 \l 2058 </w:instrText>
                </w:r>
                <w:r w:rsidRPr="00FA2F13" w:rsidR="007F1003">
                  <w:rPr>
                    <w:rFonts w:ascii="Times New Roman" w:hAnsi="Times New Roman" w:eastAsia="Arial" w:cs="Times New Roman"/>
                    <w:sz w:val="24"/>
                    <w:szCs w:val="24"/>
                  </w:rPr>
                  <w:fldChar w:fldCharType="separate"/>
                </w:r>
                <w:r w:rsidR="009F5138">
                  <w:rPr>
                    <w:rFonts w:ascii="Times New Roman" w:hAnsi="Times New Roman" w:eastAsia="Arial" w:cs="Times New Roman"/>
                    <w:noProof/>
                    <w:sz w:val="24"/>
                    <w:szCs w:val="24"/>
                    <w:lang w:val="es-MX"/>
                  </w:rPr>
                  <w:t xml:space="preserve"> </w:t>
                </w:r>
                <w:r w:rsidRPr="009F5138" w:rsidR="009F5138">
                  <w:rPr>
                    <w:rFonts w:ascii="Times New Roman" w:hAnsi="Times New Roman" w:eastAsia="Arial" w:cs="Times New Roman"/>
                    <w:noProof/>
                    <w:sz w:val="24"/>
                    <w:szCs w:val="24"/>
                    <w:lang w:val="es-MX"/>
                  </w:rPr>
                  <w:t>(Javeriana, 2017)</w:t>
                </w:r>
                <w:r w:rsidRPr="00FA2F13" w:rsidR="007F1003">
                  <w:rPr>
                    <w:rFonts w:ascii="Times New Roman" w:hAnsi="Times New Roman" w:eastAsia="Arial" w:cs="Times New Roman"/>
                    <w:sz w:val="24"/>
                    <w:szCs w:val="24"/>
                  </w:rPr>
                  <w:fldChar w:fldCharType="end"/>
                </w:r>
              </w:sdtContent>
            </w:sdt>
          </w:p>
          <w:p w:rsidRPr="00FA2F13" w:rsidR="001D5FD5" w:rsidP="00FA2F13" w:rsidRDefault="001D5FD5" w14:paraId="654011DF" w14:textId="35439D7F">
            <w:pPr>
              <w:pStyle w:val="Prrafodelista"/>
              <w:spacing w:line="276" w:lineRule="auto"/>
              <w:jc w:val="both"/>
              <w:rPr>
                <w:rFonts w:ascii="Times New Roman" w:hAnsi="Times New Roman" w:eastAsia="Arial" w:cs="Times New Roman"/>
                <w:sz w:val="24"/>
                <w:szCs w:val="24"/>
              </w:rPr>
            </w:pPr>
          </w:p>
        </w:tc>
      </w:tr>
      <w:tr w:rsidRPr="00FA2F13" w:rsidR="001D5FD5" w:rsidTr="007F1003" w14:paraId="7563F5E1" w14:textId="77777777">
        <w:trPr>
          <w:trHeight w:val="699"/>
        </w:trPr>
        <w:tc>
          <w:tcPr>
            <w:tcW w:w="1583" w:type="dxa"/>
            <w:shd w:val="clear" w:color="auto" w:fill="FFFFFF" w:themeFill="background1"/>
            <w:vAlign w:val="center"/>
          </w:tcPr>
          <w:p w:rsidRPr="00FA2F13" w:rsidR="001D5FD5" w:rsidP="00FA2F13" w:rsidRDefault="001D5FD5" w14:paraId="55D17424" w14:textId="77777777">
            <w:pPr>
              <w:spacing w:after="300" w:line="276" w:lineRule="auto"/>
              <w:jc w:val="both"/>
              <w:rPr>
                <w:rFonts w:ascii="Times New Roman" w:hAnsi="Times New Roman" w:eastAsia="Arial" w:cs="Times New Roman"/>
                <w:sz w:val="24"/>
                <w:szCs w:val="24"/>
              </w:rPr>
            </w:pPr>
            <w:r w:rsidRPr="00FA2F13">
              <w:rPr>
                <w:rFonts w:ascii="Times New Roman" w:hAnsi="Times New Roman" w:eastAsia="Arial" w:cs="Times New Roman"/>
                <w:b/>
                <w:bCs/>
                <w:sz w:val="24"/>
                <w:szCs w:val="24"/>
              </w:rPr>
              <w:t>Universidad del Rosario</w:t>
            </w:r>
          </w:p>
          <w:p w:rsidRPr="00FA2F13" w:rsidR="001D5FD5" w:rsidP="00FA2F13" w:rsidRDefault="001D5FD5" w14:paraId="5F6160AB" w14:textId="77777777">
            <w:pPr>
              <w:spacing w:line="276" w:lineRule="auto"/>
              <w:jc w:val="both"/>
              <w:rPr>
                <w:rFonts w:ascii="Times New Roman" w:hAnsi="Times New Roman" w:eastAsia="Arial" w:cs="Times New Roman"/>
                <w:color w:val="FFFFFF" w:themeColor="background1"/>
                <w:sz w:val="24"/>
                <w:szCs w:val="24"/>
              </w:rPr>
            </w:pPr>
          </w:p>
        </w:tc>
        <w:tc>
          <w:tcPr>
            <w:tcW w:w="3374" w:type="dxa"/>
            <w:shd w:val="clear" w:color="auto" w:fill="FFFFFF" w:themeFill="background1"/>
            <w:vAlign w:val="center"/>
          </w:tcPr>
          <w:p w:rsidRPr="00FA2F13" w:rsidR="001D5FD5" w:rsidP="00FA2F13" w:rsidRDefault="00BF2019" w14:paraId="35C666EC" w14:textId="5B64D620">
            <w:p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Entiende la Responsabilidad Social Universitaria c</w:t>
            </w:r>
            <w:r w:rsidRPr="00FA2F13" w:rsidR="001D5FD5">
              <w:rPr>
                <w:rFonts w:ascii="Times New Roman" w:hAnsi="Times New Roman" w:cs="Times New Roman"/>
                <w:sz w:val="24"/>
                <w:szCs w:val="24"/>
              </w:rPr>
              <w:t>omo un compromiso integral que involucra a toda la comunidad académica en la creación de un impacto positivo en la sociedad. Esto se logra a través de la docencia, la investigación y la extensión, promoviendo valores éticos y solidarios.</w:t>
            </w:r>
          </w:p>
        </w:tc>
        <w:tc>
          <w:tcPr>
            <w:tcW w:w="3871" w:type="dxa"/>
            <w:shd w:val="clear" w:color="auto" w:fill="FFFFFF" w:themeFill="background1"/>
            <w:vAlign w:val="center"/>
          </w:tcPr>
          <w:p w:rsidRPr="00FA2F13" w:rsidR="001D5FD5" w:rsidRDefault="007F1003" w14:paraId="17674DAB" w14:textId="49327441">
            <w:pPr>
              <w:pStyle w:val="Prrafodelista"/>
              <w:numPr>
                <w:ilvl w:val="0"/>
                <w:numId w:val="15"/>
              </w:num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S</w:t>
            </w:r>
            <w:r w:rsidRPr="00FA2F13" w:rsidR="001D5FD5">
              <w:rPr>
                <w:rFonts w:ascii="Times New Roman" w:hAnsi="Times New Roman" w:cs="Times New Roman"/>
                <w:sz w:val="24"/>
                <w:szCs w:val="24"/>
              </w:rPr>
              <w:t>e refleja en el fomento de prácticas sostenibles y en la vinculación con comunidades,</w:t>
            </w:r>
            <w:sdt>
              <w:sdtPr>
                <w:rPr>
                  <w:rFonts w:ascii="Times New Roman" w:hAnsi="Times New Roman" w:cs="Times New Roman"/>
                  <w:sz w:val="24"/>
                  <w:szCs w:val="24"/>
                </w:rPr>
                <w:id w:val="-1055861228"/>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CITATION URO20 \l 2058 </w:instrText>
                </w:r>
                <w:r w:rsidRPr="00FA2F1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(ROSARIO, 2020)</w:t>
                </w:r>
                <w:r w:rsidRPr="00FA2F13">
                  <w:rPr>
                    <w:rFonts w:ascii="Times New Roman" w:hAnsi="Times New Roman" w:cs="Times New Roman"/>
                    <w:sz w:val="24"/>
                    <w:szCs w:val="24"/>
                  </w:rPr>
                  <w:fldChar w:fldCharType="end"/>
                </w:r>
              </w:sdtContent>
            </w:sdt>
          </w:p>
          <w:p w:rsidRPr="00FA2F13" w:rsidR="001D5FD5" w:rsidP="00FA2F13" w:rsidRDefault="001D5FD5" w14:paraId="711B5C1B" w14:textId="77777777">
            <w:pPr>
              <w:pStyle w:val="Prrafodelista"/>
              <w:spacing w:line="276" w:lineRule="auto"/>
              <w:jc w:val="both"/>
              <w:rPr>
                <w:rFonts w:ascii="Times New Roman" w:hAnsi="Times New Roman" w:cs="Times New Roman"/>
                <w:sz w:val="24"/>
                <w:szCs w:val="24"/>
              </w:rPr>
            </w:pPr>
          </w:p>
          <w:p w:rsidRPr="00FA2F13" w:rsidR="001D5FD5" w:rsidP="00FA2F13" w:rsidRDefault="001D5FD5" w14:paraId="585FFC6E" w14:textId="77777777">
            <w:pPr>
              <w:spacing w:after="300" w:line="276" w:lineRule="auto"/>
              <w:jc w:val="both"/>
              <w:rPr>
                <w:rFonts w:ascii="Times New Roman" w:hAnsi="Times New Roman" w:eastAsia="Arial" w:cs="Times New Roman"/>
                <w:sz w:val="24"/>
                <w:szCs w:val="24"/>
              </w:rPr>
            </w:pPr>
          </w:p>
        </w:tc>
      </w:tr>
      <w:tr w:rsidRPr="00FA2F13" w:rsidR="001D5FD5" w:rsidTr="007F1003" w14:paraId="2E85836E" w14:textId="77777777">
        <w:tc>
          <w:tcPr>
            <w:tcW w:w="1583" w:type="dxa"/>
            <w:shd w:val="clear" w:color="auto" w:fill="FFFFFF" w:themeFill="background1"/>
            <w:vAlign w:val="center"/>
          </w:tcPr>
          <w:p w:rsidRPr="00FA2F13" w:rsidR="001D5FD5" w:rsidP="00FA2F13" w:rsidRDefault="001D5FD5" w14:paraId="16DCA47D" w14:textId="77777777">
            <w:pPr>
              <w:spacing w:after="300" w:line="276" w:lineRule="auto"/>
              <w:jc w:val="both"/>
              <w:rPr>
                <w:rFonts w:ascii="Times New Roman" w:hAnsi="Times New Roman" w:eastAsia="Arial" w:cs="Times New Roman"/>
                <w:sz w:val="24"/>
                <w:szCs w:val="24"/>
              </w:rPr>
            </w:pPr>
            <w:r w:rsidRPr="00FA2F13">
              <w:rPr>
                <w:rFonts w:ascii="Times New Roman" w:hAnsi="Times New Roman" w:eastAsia="Arial" w:cs="Times New Roman"/>
                <w:b/>
                <w:bCs/>
                <w:sz w:val="24"/>
                <w:szCs w:val="24"/>
              </w:rPr>
              <w:t>Universidad EAFIT</w:t>
            </w:r>
          </w:p>
          <w:p w:rsidRPr="00FA2F13" w:rsidR="001D5FD5" w:rsidP="00FA2F13" w:rsidRDefault="001D5FD5" w14:paraId="299F0AAE" w14:textId="77777777">
            <w:pPr>
              <w:spacing w:after="300" w:line="276" w:lineRule="auto"/>
              <w:jc w:val="both"/>
              <w:rPr>
                <w:rFonts w:ascii="Times New Roman" w:hAnsi="Times New Roman" w:eastAsia="Arial" w:cs="Times New Roman"/>
                <w:b/>
                <w:bCs/>
                <w:sz w:val="24"/>
                <w:szCs w:val="24"/>
              </w:rPr>
            </w:pPr>
          </w:p>
        </w:tc>
        <w:tc>
          <w:tcPr>
            <w:tcW w:w="3374" w:type="dxa"/>
            <w:shd w:val="clear" w:color="auto" w:fill="FFFFFF" w:themeFill="background1"/>
            <w:vAlign w:val="center"/>
          </w:tcPr>
          <w:p w:rsidRPr="00FA2F13" w:rsidR="001D5FD5" w:rsidP="00FA2F13" w:rsidRDefault="00BF2019" w14:paraId="556982B0" w14:textId="7D078D43">
            <w:p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 xml:space="preserve">Entiende la Responsabilidad Social </w:t>
            </w:r>
            <w:r w:rsidRPr="00FA2F13" w:rsidR="0066724A">
              <w:rPr>
                <w:rFonts w:ascii="Times New Roman" w:hAnsi="Times New Roman" w:cs="Times New Roman"/>
                <w:sz w:val="24"/>
                <w:szCs w:val="24"/>
              </w:rPr>
              <w:t>Universitaria como el compromiso</w:t>
            </w:r>
            <w:r w:rsidRPr="00FA2F13" w:rsidR="001D5FD5">
              <w:rPr>
                <w:rFonts w:ascii="Times New Roman" w:hAnsi="Times New Roman" w:cs="Times New Roman"/>
                <w:sz w:val="24"/>
                <w:szCs w:val="24"/>
              </w:rPr>
              <w:t xml:space="preserve"> integral que implica la inclusión de la ética, la sostenibilidad y el impacto en la comunidad en sus diversas funciones, como la docencia, la investigación y la proyección social.</w:t>
            </w:r>
          </w:p>
          <w:p w:rsidRPr="00FA2F13" w:rsidR="001D5FD5" w:rsidP="00FA2F13" w:rsidRDefault="001D5FD5" w14:paraId="4BC76CBC" w14:textId="77777777">
            <w:p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Reconocimiento del papel de la universidad en la construcción de una sociedad más justa y equitativa, promoviendo la formación de ciudadanos críticos y responsables</w:t>
            </w:r>
          </w:p>
        </w:tc>
        <w:tc>
          <w:tcPr>
            <w:tcW w:w="3871" w:type="dxa"/>
            <w:shd w:val="clear" w:color="auto" w:fill="FFFFFF" w:themeFill="background1"/>
            <w:vAlign w:val="center"/>
          </w:tcPr>
          <w:p w:rsidRPr="00FA2F13" w:rsidR="001D5FD5" w:rsidRDefault="001D5FD5" w14:paraId="3CA3371F" w14:textId="77777777">
            <w:pPr>
              <w:pStyle w:val="Prrafodelista"/>
              <w:numPr>
                <w:ilvl w:val="0"/>
                <w:numId w:val="1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 xml:space="preserve">La RSU en EAFIT se articula a través de programas que vinculan a los estudiantes con realidades sociales y desafíos locales, fomentando el aprendizaje y el servicio </w:t>
            </w:r>
          </w:p>
          <w:p w:rsidRPr="00FA2F13" w:rsidR="007F1003" w:rsidP="00FA2F13" w:rsidRDefault="007F1003" w14:paraId="01D70C10" w14:textId="77777777">
            <w:pPr>
              <w:spacing w:line="276" w:lineRule="auto"/>
              <w:jc w:val="both"/>
              <w:rPr>
                <w:rFonts w:ascii="Times New Roman" w:hAnsi="Times New Roman" w:cs="Times New Roman"/>
                <w:sz w:val="24"/>
                <w:szCs w:val="24"/>
              </w:rPr>
            </w:pPr>
          </w:p>
          <w:p w:rsidRPr="00FA2F13" w:rsidR="001D5FD5" w:rsidRDefault="007F1003" w14:paraId="5C867D65" w14:textId="3F1CE26F">
            <w:pPr>
              <w:pStyle w:val="Prrafodelista"/>
              <w:numPr>
                <w:ilvl w:val="0"/>
                <w:numId w:val="1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I</w:t>
            </w:r>
            <w:r w:rsidRPr="00FA2F13" w:rsidR="001D5FD5">
              <w:rPr>
                <w:rFonts w:ascii="Times New Roman" w:hAnsi="Times New Roman" w:cs="Times New Roman"/>
                <w:sz w:val="24"/>
                <w:szCs w:val="24"/>
              </w:rPr>
              <w:t>niciativas de reciclaje, ahorro energético y programas de concienciación ambiental</w:t>
            </w:r>
          </w:p>
        </w:tc>
      </w:tr>
    </w:tbl>
    <w:p w:rsidRPr="00FA2F13" w:rsidR="00DF5D65" w:rsidP="00FA2F13" w:rsidRDefault="00DF5D65" w14:paraId="25D568A4" w14:textId="4F0E7CBA">
      <w:pPr>
        <w:spacing w:line="276" w:lineRule="auto"/>
        <w:jc w:val="both"/>
        <w:rPr>
          <w:rFonts w:ascii="Times New Roman" w:hAnsi="Times New Roman" w:eastAsia="Arial" w:cs="Times New Roman"/>
          <w:color w:val="000000" w:themeColor="text1"/>
          <w:sz w:val="24"/>
          <w:szCs w:val="24"/>
          <w:lang w:eastAsia="es-CO"/>
        </w:rPr>
      </w:pPr>
      <w:r w:rsidRPr="00FA2F13">
        <w:rPr>
          <w:rFonts w:ascii="Times New Roman" w:hAnsi="Times New Roman" w:eastAsia="Arial" w:cs="Times New Roman"/>
          <w:color w:val="000000" w:themeColor="text1"/>
          <w:sz w:val="24"/>
          <w:szCs w:val="24"/>
          <w:lang w:eastAsia="es-CO"/>
        </w:rPr>
        <w:t xml:space="preserve">Tabla </w:t>
      </w:r>
      <w:r w:rsidRPr="00FA2F13" w:rsidR="0066724A">
        <w:rPr>
          <w:rFonts w:ascii="Times New Roman" w:hAnsi="Times New Roman" w:eastAsia="Arial" w:cs="Times New Roman"/>
          <w:color w:val="000000" w:themeColor="text1"/>
          <w:sz w:val="24"/>
          <w:szCs w:val="24"/>
          <w:lang w:eastAsia="es-CO"/>
        </w:rPr>
        <w:t>3</w:t>
      </w:r>
      <w:r w:rsidRPr="00FA2F13">
        <w:rPr>
          <w:rFonts w:ascii="Times New Roman" w:hAnsi="Times New Roman" w:eastAsia="Arial" w:cs="Times New Roman"/>
          <w:color w:val="000000" w:themeColor="text1"/>
          <w:sz w:val="24"/>
          <w:szCs w:val="24"/>
          <w:lang w:eastAsia="es-CO"/>
        </w:rPr>
        <w:t>. Universidades Privadas</w:t>
      </w:r>
    </w:p>
    <w:p w:rsidRPr="00FA2F13" w:rsidR="00167574" w:rsidP="00692D9A" w:rsidRDefault="00167574" w14:paraId="293BD2B6" w14:textId="5BD7CDEE">
      <w:pPr>
        <w:pStyle w:val="Ttulo1"/>
      </w:pPr>
      <w:bookmarkStart w:name="_Toc178337421" w:id="12"/>
      <w:bookmarkStart w:name="_Toc191467068" w:id="13"/>
      <w:r w:rsidRPr="00FA2F13">
        <w:t>RESPONSABILIDAD SOCIAL UNIVERSIDADES PÚBLICAS</w:t>
      </w:r>
      <w:bookmarkEnd w:id="12"/>
      <w:bookmarkEnd w:id="13"/>
    </w:p>
    <w:p w:rsidRPr="00FA2F13" w:rsidR="00167574" w:rsidP="00FA2F13" w:rsidRDefault="00167574" w14:paraId="225B7077" w14:textId="77777777">
      <w:pPr>
        <w:pBdr>
          <w:top w:val="nil"/>
          <w:left w:val="nil"/>
          <w:bottom w:val="nil"/>
          <w:right w:val="nil"/>
          <w:between w:val="nil"/>
        </w:pBdr>
        <w:spacing w:after="30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color w:val="000000"/>
          <w:sz w:val="24"/>
          <w:szCs w:val="24"/>
        </w:rPr>
        <w:t xml:space="preserve">El compromiso de las universidades públicas con la realidad social colombiana está profundamente relacionado </w:t>
      </w:r>
      <w:r w:rsidRPr="00FA2F13">
        <w:rPr>
          <w:rFonts w:ascii="Times New Roman" w:hAnsi="Times New Roman" w:eastAsia="Arial" w:cs="Times New Roman"/>
          <w:sz w:val="24"/>
          <w:szCs w:val="24"/>
        </w:rPr>
        <w:t>con su</w:t>
      </w:r>
      <w:r w:rsidRPr="00FA2F13">
        <w:rPr>
          <w:rFonts w:ascii="Times New Roman" w:hAnsi="Times New Roman" w:eastAsia="Arial" w:cs="Times New Roman"/>
          <w:color w:val="000000"/>
          <w:sz w:val="24"/>
          <w:szCs w:val="24"/>
        </w:rPr>
        <w:t xml:space="preserve"> misión de formar profesionales competentes y ciudadanos responsables. La Ley 30 de 1992, establece la educación superior como un bien público, resaltando la responsabilidad de las universidades de contribuir al desarrollo social y económico del país.</w:t>
      </w:r>
    </w:p>
    <w:tbl>
      <w:tblPr>
        <w:tblStyle w:val="Tablaconcuadrcula"/>
        <w:tblW w:w="0" w:type="auto"/>
        <w:tblLook w:val="04A0" w:firstRow="1" w:lastRow="0" w:firstColumn="1" w:lastColumn="0" w:noHBand="0" w:noVBand="1"/>
      </w:tblPr>
      <w:tblGrid>
        <w:gridCol w:w="1856"/>
        <w:gridCol w:w="3526"/>
        <w:gridCol w:w="3446"/>
      </w:tblGrid>
      <w:tr w:rsidRPr="00FA2F13" w:rsidR="00167574" w:rsidTr="006620D6" w14:paraId="11CEFB32" w14:textId="77777777">
        <w:tc>
          <w:tcPr>
            <w:tcW w:w="1855" w:type="dxa"/>
            <w:shd w:val="clear" w:color="auto" w:fill="C00000"/>
            <w:vAlign w:val="center"/>
          </w:tcPr>
          <w:p w:rsidRPr="00FA2F13" w:rsidR="00167574" w:rsidP="00FA2F13" w:rsidRDefault="00167574" w14:paraId="28F65ABA" w14:textId="77777777">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UNIVERSIDAD</w:t>
            </w:r>
          </w:p>
        </w:tc>
        <w:tc>
          <w:tcPr>
            <w:tcW w:w="3527" w:type="dxa"/>
            <w:shd w:val="clear" w:color="auto" w:fill="C00000"/>
            <w:vAlign w:val="center"/>
          </w:tcPr>
          <w:p w:rsidRPr="00FA2F13" w:rsidR="00167574" w:rsidP="00FA2F13" w:rsidRDefault="00167574" w14:paraId="0E034EB7" w14:textId="77777777">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COMO ENTIENDE LA RSU</w:t>
            </w:r>
          </w:p>
        </w:tc>
        <w:tc>
          <w:tcPr>
            <w:tcW w:w="3446" w:type="dxa"/>
            <w:shd w:val="clear" w:color="auto" w:fill="C00000"/>
            <w:vAlign w:val="center"/>
          </w:tcPr>
          <w:p w:rsidRPr="00FA2F13" w:rsidR="00167574" w:rsidP="00FA2F13" w:rsidRDefault="00167574" w14:paraId="2FEF7E59" w14:textId="77777777">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COMO LO REALIZA</w:t>
            </w:r>
          </w:p>
        </w:tc>
      </w:tr>
      <w:tr w:rsidRPr="00FA2F13" w:rsidR="00167574" w:rsidTr="006620D6" w14:paraId="3E7F0410" w14:textId="77777777">
        <w:tc>
          <w:tcPr>
            <w:tcW w:w="1855" w:type="dxa"/>
            <w:shd w:val="clear" w:color="auto" w:fill="FFFFFF" w:themeFill="background1"/>
            <w:vAlign w:val="center"/>
          </w:tcPr>
          <w:p w:rsidRPr="00FA2F13" w:rsidR="00167574" w:rsidP="00FA2F13" w:rsidRDefault="00167574" w14:paraId="4C875EFE" w14:textId="77777777">
            <w:pPr>
              <w:spacing w:line="276" w:lineRule="auto"/>
              <w:jc w:val="both"/>
              <w:rPr>
                <w:rFonts w:ascii="Times New Roman" w:hAnsi="Times New Roman" w:eastAsia="Arial" w:cs="Times New Roman"/>
                <w:sz w:val="24"/>
                <w:szCs w:val="24"/>
              </w:rPr>
            </w:pPr>
            <w:r w:rsidRPr="00FA2F13">
              <w:rPr>
                <w:rFonts w:ascii="Times New Roman" w:hAnsi="Times New Roman" w:eastAsia="Arial" w:cs="Times New Roman"/>
                <w:b/>
                <w:sz w:val="24"/>
                <w:szCs w:val="24"/>
              </w:rPr>
              <w:t>Universidad Nacional de Colombia</w:t>
            </w:r>
          </w:p>
        </w:tc>
        <w:tc>
          <w:tcPr>
            <w:tcW w:w="3527" w:type="dxa"/>
            <w:shd w:val="clear" w:color="auto" w:fill="FFFFFF" w:themeFill="background1"/>
            <w:vAlign w:val="center"/>
          </w:tcPr>
          <w:p w:rsidRPr="00FA2F13" w:rsidR="00167574" w:rsidP="00FA2F13" w:rsidRDefault="00167574" w14:paraId="00540819" w14:textId="77777777">
            <w:pPr>
              <w:spacing w:line="276" w:lineRule="auto"/>
              <w:jc w:val="both"/>
              <w:rPr>
                <w:rFonts w:ascii="Times New Roman" w:hAnsi="Times New Roman" w:cs="Times New Roman"/>
                <w:sz w:val="24"/>
                <w:szCs w:val="24"/>
              </w:rPr>
            </w:pPr>
            <w:r w:rsidRPr="00FA2F13">
              <w:rPr>
                <w:rFonts w:ascii="Times New Roman" w:hAnsi="Times New Roman" w:cs="Times New Roman"/>
                <w:sz w:val="24"/>
                <w:szCs w:val="24"/>
              </w:rPr>
              <w:t>Entiende la Responsabilidad Social Universitaria (RSU) como un compromiso fundamental para formar profesionales integrales y conscientes de su entorno. La RSU se traduce en la integración de los conocimientos académicos con el desarrollo social, buscando generar un impacto positivo en la comunidad.</w:t>
            </w:r>
          </w:p>
          <w:p w:rsidRPr="00FA2F13" w:rsidR="00167574" w:rsidP="00FA2F13" w:rsidRDefault="00167574" w14:paraId="32C7680C" w14:textId="77777777">
            <w:p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La UN promueve actividades que fomentan la vinculación entre la universidad y la sociedad, tales como proyectos de extensión, programas de voluntariado y prácticas profesionales que se centran en la solución de problemas locales.</w:t>
            </w:r>
          </w:p>
        </w:tc>
        <w:tc>
          <w:tcPr>
            <w:tcW w:w="3446" w:type="dxa"/>
            <w:shd w:val="clear" w:color="auto" w:fill="FFFFFF" w:themeFill="background1"/>
            <w:vAlign w:val="center"/>
          </w:tcPr>
          <w:p w:rsidRPr="00FA2F13" w:rsidR="00167574" w:rsidRDefault="00DB6DD2" w14:paraId="26EF5A59" w14:textId="70CB6343">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C</w:t>
            </w:r>
            <w:r w:rsidRPr="00FA2F13" w:rsidR="00167574">
              <w:rPr>
                <w:rFonts w:ascii="Times New Roman" w:hAnsi="Times New Roman" w:cs="Times New Roman"/>
                <w:sz w:val="24"/>
                <w:szCs w:val="24"/>
              </w:rPr>
              <w:t>ampañas de alfabetización, programas de salud comunitaria y el desarrollo de proyectos medioambientales que involucran tanto a estudiantes como a docentes.</w:t>
            </w:r>
          </w:p>
          <w:p w:rsidRPr="00FA2F13" w:rsidR="00167574" w:rsidRDefault="00DB6DD2" w14:paraId="4769BCDB" w14:textId="7DB19D7A">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L</w:t>
            </w:r>
            <w:r w:rsidRPr="00FA2F13" w:rsidR="00167574">
              <w:rPr>
                <w:rFonts w:ascii="Times New Roman" w:hAnsi="Times New Roman" w:cs="Times New Roman"/>
                <w:sz w:val="24"/>
                <w:szCs w:val="24"/>
              </w:rPr>
              <w:t>a UN establece alianzas con organizaciones públicas y privadas para potenciar el alcance de sus iniciativas, promoviendo así un enfoque colaborativo en la resolución de problemáticas sociales</w:t>
            </w:r>
            <w:sdt>
              <w:sdtPr>
                <w:rPr>
                  <w:rFonts w:ascii="Times New Roman" w:hAnsi="Times New Roman" w:cs="Times New Roman"/>
                  <w:sz w:val="24"/>
                  <w:szCs w:val="24"/>
                </w:rPr>
                <w:id w:val="939034336"/>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Uni21 \l 2058 </w:instrText>
                </w:r>
                <w:r w:rsidRPr="00FA2F1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(Colombia U. N., 2021)</w:t>
                </w:r>
                <w:r w:rsidRPr="00FA2F13">
                  <w:rPr>
                    <w:rFonts w:ascii="Times New Roman" w:hAnsi="Times New Roman" w:cs="Times New Roman"/>
                    <w:sz w:val="24"/>
                    <w:szCs w:val="24"/>
                  </w:rPr>
                  <w:fldChar w:fldCharType="end"/>
                </w:r>
              </w:sdtContent>
            </w:sdt>
          </w:p>
        </w:tc>
      </w:tr>
      <w:tr w:rsidRPr="00FA2F13" w:rsidR="00167574" w:rsidTr="006620D6" w14:paraId="25008DB3" w14:textId="77777777">
        <w:tc>
          <w:tcPr>
            <w:tcW w:w="1855" w:type="dxa"/>
            <w:shd w:val="clear" w:color="auto" w:fill="FFFFFF" w:themeFill="background1"/>
            <w:vAlign w:val="center"/>
          </w:tcPr>
          <w:p w:rsidRPr="00FA2F13" w:rsidR="00167574" w:rsidP="00FA2F13" w:rsidRDefault="00167574" w14:paraId="29CB9FDF" w14:textId="77777777">
            <w:pPr>
              <w:spacing w:line="276" w:lineRule="auto"/>
              <w:jc w:val="both"/>
              <w:rPr>
                <w:rFonts w:ascii="Times New Roman" w:hAnsi="Times New Roman" w:eastAsia="Arial" w:cs="Times New Roman"/>
                <w:b/>
                <w:sz w:val="24"/>
                <w:szCs w:val="24"/>
              </w:rPr>
            </w:pPr>
            <w:r w:rsidRPr="00FA2F13">
              <w:rPr>
                <w:rFonts w:ascii="Times New Roman" w:hAnsi="Times New Roman" w:eastAsia="Arial" w:cs="Times New Roman"/>
                <w:b/>
                <w:sz w:val="24"/>
                <w:szCs w:val="24"/>
              </w:rPr>
              <w:t>Universidad Pedagógica Nacional</w:t>
            </w:r>
          </w:p>
        </w:tc>
        <w:tc>
          <w:tcPr>
            <w:tcW w:w="3527" w:type="dxa"/>
            <w:shd w:val="clear" w:color="auto" w:fill="FFFFFF" w:themeFill="background1"/>
            <w:vAlign w:val="center"/>
          </w:tcPr>
          <w:p w:rsidRPr="00FA2F13" w:rsidR="00167574" w:rsidP="00FA2F13" w:rsidRDefault="00167574" w14:paraId="03C1017C" w14:textId="77777777">
            <w:p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Entiende la Responsabilidad Social Universitaria (RSU) como un compromiso ético y social que trasciende las aulas. Este enfoque se materializa en diversas actividades que buscan fomentar la equidad, la inclusión y el desarrollo sostenible en la comunidad.</w:t>
            </w:r>
          </w:p>
        </w:tc>
        <w:tc>
          <w:tcPr>
            <w:tcW w:w="3446" w:type="dxa"/>
            <w:shd w:val="clear" w:color="auto" w:fill="FFFFFF" w:themeFill="background1"/>
            <w:vAlign w:val="center"/>
          </w:tcPr>
          <w:p w:rsidRPr="00FA2F13" w:rsidR="00167574" w:rsidRDefault="00264F32" w14:paraId="1E62B2DD" w14:textId="4D456BCE">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P</w:t>
            </w:r>
            <w:r w:rsidRPr="00FA2F13" w:rsidR="00167574">
              <w:rPr>
                <w:rFonts w:ascii="Times New Roman" w:hAnsi="Times New Roman" w:cs="Times New Roman"/>
                <w:sz w:val="24"/>
                <w:szCs w:val="24"/>
              </w:rPr>
              <w:t>royectos de extensión universitaria.</w:t>
            </w:r>
          </w:p>
          <w:p w:rsidRPr="00FA2F13" w:rsidR="00167574" w:rsidRDefault="00264F32" w14:paraId="4B748055" w14:textId="75D5B5CF">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P</w:t>
            </w:r>
            <w:r w:rsidRPr="00FA2F13" w:rsidR="00167574">
              <w:rPr>
                <w:rFonts w:ascii="Times New Roman" w:hAnsi="Times New Roman" w:cs="Times New Roman"/>
                <w:sz w:val="24"/>
                <w:szCs w:val="24"/>
              </w:rPr>
              <w:t>rogramas de voluntariado.</w:t>
            </w:r>
          </w:p>
          <w:p w:rsidRPr="00FA2F13" w:rsidR="00167574" w:rsidRDefault="00264F32" w14:paraId="4F6C119F" w14:textId="38FEA0AB">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P</w:t>
            </w:r>
            <w:r w:rsidRPr="00FA2F13" w:rsidR="00167574">
              <w:rPr>
                <w:rFonts w:ascii="Times New Roman" w:hAnsi="Times New Roman" w:cs="Times New Roman"/>
                <w:sz w:val="24"/>
                <w:szCs w:val="24"/>
              </w:rPr>
              <w:t xml:space="preserve">romueve la investigación social, impulsando estudios que identifiquen y propongan soluciones a las necesidades </w:t>
            </w:r>
          </w:p>
          <w:p w:rsidRPr="00FA2F13" w:rsidR="00167574" w:rsidRDefault="00167574" w14:paraId="7FECEB4E" w14:textId="77777777">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Jornadas de sensibilización y capacitación en temas como la igualdad de género, la diversificación cultural y el respeto al medio ambiente de la sociedad</w:t>
            </w:r>
          </w:p>
          <w:p w:rsidRPr="00FA2F13" w:rsidR="00167574" w:rsidRDefault="00167574" w14:paraId="3F0C1AC7" w14:textId="03316A77">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shd w:val="clear" w:color="auto" w:fill="FFFFFF"/>
              </w:rPr>
              <w:t xml:space="preserve">El Observatorio de Responsabilidad Social </w:t>
            </w:r>
            <w:r w:rsidRPr="00FA2F13">
              <w:rPr>
                <w:rFonts w:ascii="Times New Roman" w:hAnsi="Times New Roman" w:cs="Times New Roman"/>
                <w:sz w:val="24"/>
                <w:szCs w:val="24"/>
                <w:shd w:val="clear" w:color="auto" w:fill="FFFFFF"/>
              </w:rPr>
              <w:t>Universitaria</w:t>
            </w:r>
            <w:sdt>
              <w:sdtPr>
                <w:rPr>
                  <w:rFonts w:ascii="Times New Roman" w:hAnsi="Times New Roman" w:cs="Times New Roman"/>
                  <w:sz w:val="24"/>
                  <w:szCs w:val="24"/>
                  <w:shd w:val="clear" w:color="auto" w:fill="FFFFFF"/>
                </w:rPr>
                <w:id w:val="-1847554253"/>
                <w:citation/>
              </w:sdtPr>
              <w:sdtContent>
                <w:r w:rsidRPr="00FA2F13" w:rsidR="00DB6DD2">
                  <w:rPr>
                    <w:rFonts w:ascii="Times New Roman" w:hAnsi="Times New Roman" w:cs="Times New Roman"/>
                    <w:sz w:val="24"/>
                    <w:szCs w:val="24"/>
                    <w:shd w:val="clear" w:color="auto" w:fill="FFFFFF"/>
                  </w:rPr>
                  <w:fldChar w:fldCharType="begin"/>
                </w:r>
                <w:r w:rsidRPr="00FA2F13" w:rsidR="00DB6DD2">
                  <w:rPr>
                    <w:rFonts w:ascii="Times New Roman" w:hAnsi="Times New Roman" w:cs="Times New Roman"/>
                    <w:sz w:val="24"/>
                    <w:szCs w:val="24"/>
                    <w:shd w:val="clear" w:color="auto" w:fill="FFFFFF"/>
                    <w:lang w:val="es-MX"/>
                  </w:rPr>
                  <w:instrText xml:space="preserve"> CITATION Uni201 \l 2058 </w:instrText>
                </w:r>
                <w:r w:rsidRPr="00FA2F13" w:rsidR="00DB6DD2">
                  <w:rPr>
                    <w:rFonts w:ascii="Times New Roman" w:hAnsi="Times New Roman" w:cs="Times New Roman"/>
                    <w:sz w:val="24"/>
                    <w:szCs w:val="24"/>
                    <w:shd w:val="clear" w:color="auto" w:fill="FFFFFF"/>
                  </w:rPr>
                  <w:fldChar w:fldCharType="separate"/>
                </w:r>
                <w:r w:rsidR="009F5138">
                  <w:rPr>
                    <w:rFonts w:ascii="Times New Roman" w:hAnsi="Times New Roman" w:cs="Times New Roman"/>
                    <w:noProof/>
                    <w:sz w:val="24"/>
                    <w:szCs w:val="24"/>
                    <w:shd w:val="clear" w:color="auto" w:fill="FFFFFF"/>
                    <w:lang w:val="es-MX"/>
                  </w:rPr>
                  <w:t xml:space="preserve"> </w:t>
                </w:r>
                <w:r w:rsidRPr="009F5138" w:rsidR="009F5138">
                  <w:rPr>
                    <w:rFonts w:ascii="Times New Roman" w:hAnsi="Times New Roman" w:cs="Times New Roman"/>
                    <w:noProof/>
                    <w:sz w:val="24"/>
                    <w:szCs w:val="24"/>
                    <w:shd w:val="clear" w:color="auto" w:fill="FFFFFF"/>
                    <w:lang w:val="es-MX"/>
                  </w:rPr>
                  <w:t>(Naciona, 2020)</w:t>
                </w:r>
                <w:r w:rsidRPr="00FA2F13" w:rsidR="00DB6DD2">
                  <w:rPr>
                    <w:rFonts w:ascii="Times New Roman" w:hAnsi="Times New Roman" w:cs="Times New Roman"/>
                    <w:sz w:val="24"/>
                    <w:szCs w:val="24"/>
                    <w:shd w:val="clear" w:color="auto" w:fill="FFFFFF"/>
                  </w:rPr>
                  <w:fldChar w:fldCharType="end"/>
                </w:r>
              </w:sdtContent>
            </w:sdt>
          </w:p>
          <w:p w:rsidRPr="00FA2F13" w:rsidR="00167574" w:rsidP="00FA2F13" w:rsidRDefault="00167574" w14:paraId="4E6C1F7B" w14:textId="77777777">
            <w:pPr>
              <w:pStyle w:val="Prrafodelista"/>
              <w:spacing w:line="276" w:lineRule="auto"/>
              <w:jc w:val="both"/>
              <w:rPr>
                <w:rFonts w:ascii="Times New Roman" w:hAnsi="Times New Roman" w:eastAsia="Arial" w:cs="Times New Roman"/>
                <w:sz w:val="24"/>
                <w:szCs w:val="24"/>
              </w:rPr>
            </w:pPr>
          </w:p>
        </w:tc>
      </w:tr>
      <w:tr w:rsidRPr="00FA2F13" w:rsidR="00167574" w:rsidTr="006620D6" w14:paraId="4B1CE05F" w14:textId="77777777">
        <w:tc>
          <w:tcPr>
            <w:tcW w:w="1855" w:type="dxa"/>
            <w:shd w:val="clear" w:color="auto" w:fill="FFFFFF" w:themeFill="background1"/>
            <w:vAlign w:val="center"/>
          </w:tcPr>
          <w:p w:rsidRPr="00FA2F13" w:rsidR="00167574" w:rsidP="00FA2F13" w:rsidRDefault="00167574" w14:paraId="2148C19A" w14:textId="77777777">
            <w:pPr>
              <w:spacing w:line="276" w:lineRule="auto"/>
              <w:jc w:val="both"/>
              <w:rPr>
                <w:rFonts w:ascii="Times New Roman" w:hAnsi="Times New Roman" w:eastAsia="Arial" w:cs="Times New Roman"/>
                <w:b/>
                <w:sz w:val="24"/>
                <w:szCs w:val="24"/>
              </w:rPr>
            </w:pPr>
            <w:r w:rsidRPr="00FA2F13">
              <w:rPr>
                <w:rFonts w:ascii="Times New Roman" w:hAnsi="Times New Roman" w:eastAsia="Arial" w:cs="Times New Roman"/>
                <w:b/>
                <w:sz w:val="24"/>
                <w:szCs w:val="24"/>
              </w:rPr>
              <w:t>Universidad de Antioquia:</w:t>
            </w:r>
          </w:p>
        </w:tc>
        <w:tc>
          <w:tcPr>
            <w:tcW w:w="3527" w:type="dxa"/>
            <w:shd w:val="clear" w:color="auto" w:fill="FFFFFF" w:themeFill="background1"/>
            <w:vAlign w:val="center"/>
          </w:tcPr>
          <w:p w:rsidRPr="00FA2F13" w:rsidR="00167574" w:rsidP="00FA2F13" w:rsidRDefault="00167574" w14:paraId="7F3805E9" w14:textId="77777777">
            <w:p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Entiende la Responsabilidad Social Universitaria (RSU) como un compromiso ético y social que trasciende el ámbito académico y se integra en todas sus acciones. </w:t>
            </w:r>
          </w:p>
        </w:tc>
        <w:tc>
          <w:tcPr>
            <w:tcW w:w="3446" w:type="dxa"/>
            <w:shd w:val="clear" w:color="auto" w:fill="FFFFFF" w:themeFill="background1"/>
            <w:vAlign w:val="center"/>
          </w:tcPr>
          <w:p w:rsidRPr="00FA2F13" w:rsidR="00167574" w:rsidRDefault="00264F32" w14:paraId="2347BB1A" w14:textId="28A4CB3B">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P</w:t>
            </w:r>
            <w:r w:rsidRPr="00FA2F13" w:rsidR="00167574">
              <w:rPr>
                <w:rFonts w:ascii="Times New Roman" w:hAnsi="Times New Roman" w:cs="Times New Roman"/>
                <w:sz w:val="24"/>
                <w:szCs w:val="24"/>
              </w:rPr>
              <w:t>royectos de extensión </w:t>
            </w:r>
          </w:p>
          <w:p w:rsidRPr="00FA2F13" w:rsidR="00167574" w:rsidRDefault="00264F32" w14:paraId="11E186E0" w14:textId="12AE3E34">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I</w:t>
            </w:r>
            <w:r w:rsidRPr="00FA2F13" w:rsidR="00167574">
              <w:rPr>
                <w:rFonts w:ascii="Times New Roman" w:hAnsi="Times New Roman" w:cs="Times New Roman"/>
                <w:sz w:val="24"/>
                <w:szCs w:val="24"/>
              </w:rPr>
              <w:t>niciativas de investigación aplicada.</w:t>
            </w:r>
          </w:p>
          <w:p w:rsidRPr="00FA2F13" w:rsidR="00167574" w:rsidRDefault="00264F32" w14:paraId="13FFFC38" w14:textId="593D784C">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P</w:t>
            </w:r>
            <w:r w:rsidRPr="00FA2F13" w:rsidR="00167574">
              <w:rPr>
                <w:rFonts w:ascii="Times New Roman" w:hAnsi="Times New Roman" w:cs="Times New Roman"/>
                <w:sz w:val="24"/>
                <w:szCs w:val="24"/>
              </w:rPr>
              <w:t>rogramas de voluntariado </w:t>
            </w:r>
          </w:p>
          <w:p w:rsidRPr="00FA2F13" w:rsidR="00167574" w:rsidRDefault="00264F32" w14:paraId="5E7BB6B3" w14:textId="399082B8">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C</w:t>
            </w:r>
            <w:r w:rsidRPr="00FA2F13" w:rsidR="00167574">
              <w:rPr>
                <w:rFonts w:ascii="Times New Roman" w:hAnsi="Times New Roman" w:cs="Times New Roman"/>
                <w:sz w:val="24"/>
                <w:szCs w:val="24"/>
              </w:rPr>
              <w:t>apacitación y formación de líderes comunitarios</w:t>
            </w:r>
            <w:r w:rsidRPr="00FA2F13" w:rsidR="00DB6DD2">
              <w:rPr>
                <w:rFonts w:ascii="Times New Roman" w:hAnsi="Times New Roman" w:cs="Times New Roman"/>
                <w:sz w:val="24"/>
                <w:szCs w:val="24"/>
              </w:rPr>
              <w:t xml:space="preserve">. </w:t>
            </w:r>
            <w:sdt>
              <w:sdtPr>
                <w:rPr>
                  <w:rFonts w:ascii="Times New Roman" w:hAnsi="Times New Roman" w:cs="Times New Roman"/>
                  <w:sz w:val="24"/>
                  <w:szCs w:val="24"/>
                </w:rPr>
                <w:id w:val="-2079670430"/>
                <w:citation/>
              </w:sdtPr>
              <w:sdtContent>
                <w:r w:rsidRPr="00FA2F13" w:rsidR="00DB6DD2">
                  <w:rPr>
                    <w:rFonts w:ascii="Times New Roman" w:hAnsi="Times New Roman" w:cs="Times New Roman"/>
                    <w:sz w:val="24"/>
                    <w:szCs w:val="24"/>
                  </w:rPr>
                  <w:fldChar w:fldCharType="begin"/>
                </w:r>
                <w:r w:rsidRPr="00FA2F13" w:rsidR="00DB6DD2">
                  <w:rPr>
                    <w:rFonts w:ascii="Times New Roman" w:hAnsi="Times New Roman" w:cs="Times New Roman"/>
                    <w:sz w:val="24"/>
                    <w:szCs w:val="24"/>
                    <w:lang w:val="es-MX"/>
                  </w:rPr>
                  <w:instrText xml:space="preserve"> CITATION Uni19 \l 2058 </w:instrText>
                </w:r>
                <w:r w:rsidRPr="00FA2F13" w:rsidR="00DB6DD2">
                  <w:rPr>
                    <w:rFonts w:ascii="Times New Roman" w:hAnsi="Times New Roman" w:cs="Times New Roman"/>
                    <w:sz w:val="24"/>
                    <w:szCs w:val="24"/>
                  </w:rPr>
                  <w:fldChar w:fldCharType="separate"/>
                </w:r>
                <w:r w:rsidRPr="009F5138" w:rsidR="009F5138">
                  <w:rPr>
                    <w:rFonts w:ascii="Times New Roman" w:hAnsi="Times New Roman" w:cs="Times New Roman"/>
                    <w:noProof/>
                    <w:sz w:val="24"/>
                    <w:szCs w:val="24"/>
                    <w:lang w:val="es-MX"/>
                  </w:rPr>
                  <w:t>(Antioquia., 2019)</w:t>
                </w:r>
                <w:r w:rsidRPr="00FA2F13" w:rsidR="00DB6DD2">
                  <w:rPr>
                    <w:rFonts w:ascii="Times New Roman" w:hAnsi="Times New Roman" w:cs="Times New Roman"/>
                    <w:sz w:val="24"/>
                    <w:szCs w:val="24"/>
                  </w:rPr>
                  <w:fldChar w:fldCharType="end"/>
                </w:r>
              </w:sdtContent>
            </w:sdt>
          </w:p>
        </w:tc>
      </w:tr>
      <w:tr w:rsidRPr="00FA2F13" w:rsidR="00167574" w:rsidTr="006620D6" w14:paraId="3010A441" w14:textId="77777777">
        <w:tc>
          <w:tcPr>
            <w:tcW w:w="1855" w:type="dxa"/>
            <w:shd w:val="clear" w:color="auto" w:fill="FFFFFF" w:themeFill="background1"/>
            <w:vAlign w:val="center"/>
          </w:tcPr>
          <w:p w:rsidRPr="00FA2F13" w:rsidR="00167574" w:rsidP="00FA2F13" w:rsidRDefault="00167574" w14:paraId="2DD87335" w14:textId="77777777">
            <w:pPr>
              <w:spacing w:line="276" w:lineRule="auto"/>
              <w:jc w:val="both"/>
              <w:rPr>
                <w:rFonts w:ascii="Times New Roman" w:hAnsi="Times New Roman" w:eastAsia="Arial" w:cs="Times New Roman"/>
                <w:b/>
                <w:sz w:val="24"/>
                <w:szCs w:val="24"/>
              </w:rPr>
            </w:pPr>
            <w:r w:rsidRPr="00FA2F13">
              <w:rPr>
                <w:rFonts w:ascii="Times New Roman" w:hAnsi="Times New Roman" w:eastAsia="Arial" w:cs="Times New Roman"/>
                <w:b/>
                <w:sz w:val="24"/>
                <w:szCs w:val="24"/>
              </w:rPr>
              <w:t>Universidad Industrial de Santander (UIS)</w:t>
            </w:r>
          </w:p>
        </w:tc>
        <w:tc>
          <w:tcPr>
            <w:tcW w:w="3527" w:type="dxa"/>
            <w:shd w:val="clear" w:color="auto" w:fill="FFFFFF" w:themeFill="background1"/>
            <w:vAlign w:val="center"/>
          </w:tcPr>
          <w:p w:rsidRPr="00FA2F13" w:rsidR="00167574" w:rsidP="00FA2F13" w:rsidRDefault="00167574" w14:paraId="63C871CC" w14:textId="77777777">
            <w:p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Entiende la Responsabilidad Social Universitaria (RSU) como un compromiso integral que busca generar un impacto positivo en la sociedad, alineándose con los principios de sostenibilidad y desarrollo humano</w:t>
            </w:r>
          </w:p>
        </w:tc>
        <w:tc>
          <w:tcPr>
            <w:tcW w:w="3446" w:type="dxa"/>
            <w:shd w:val="clear" w:color="auto" w:fill="FFFFFF" w:themeFill="background1"/>
            <w:vAlign w:val="center"/>
          </w:tcPr>
          <w:p w:rsidRPr="00FA2F13" w:rsidR="00167574" w:rsidRDefault="00264F32" w14:paraId="1BC28C22" w14:textId="55F756DD">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P</w:t>
            </w:r>
            <w:r w:rsidRPr="00FA2F13" w:rsidR="00167574">
              <w:rPr>
                <w:rFonts w:ascii="Times New Roman" w:hAnsi="Times New Roman" w:cs="Times New Roman"/>
                <w:sz w:val="24"/>
                <w:szCs w:val="24"/>
              </w:rPr>
              <w:t>rogramas de extensión social, donde los estudiantes aplican sus conocimientos en comunidades vulnerables, promoviendo la inclusión y el bienestar social.</w:t>
            </w:r>
          </w:p>
          <w:p w:rsidRPr="00FA2F13" w:rsidR="00167574" w:rsidRDefault="00264F32" w14:paraId="1186B2D8" w14:textId="4C4655A9">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P</w:t>
            </w:r>
            <w:r w:rsidRPr="00FA2F13" w:rsidR="00167574">
              <w:rPr>
                <w:rFonts w:ascii="Times New Roman" w:hAnsi="Times New Roman" w:cs="Times New Roman"/>
                <w:sz w:val="24"/>
                <w:szCs w:val="24"/>
              </w:rPr>
              <w:t>royectos de investigación</w:t>
            </w:r>
          </w:p>
          <w:p w:rsidRPr="00FA2F13" w:rsidR="00167574" w:rsidRDefault="00264F32" w14:paraId="7787CEAC" w14:textId="49F8A0DB">
            <w:pPr>
              <w:pStyle w:val="Prrafodelista"/>
              <w:numPr>
                <w:ilvl w:val="0"/>
                <w:numId w:val="6"/>
              </w:numPr>
              <w:spacing w:line="276" w:lineRule="auto"/>
              <w:jc w:val="both"/>
              <w:rPr>
                <w:rFonts w:ascii="Times New Roman" w:hAnsi="Times New Roman" w:eastAsia="Arial" w:cs="Times New Roman"/>
                <w:sz w:val="24"/>
                <w:szCs w:val="24"/>
              </w:rPr>
            </w:pPr>
            <w:r w:rsidRPr="00FA2F13">
              <w:rPr>
                <w:rFonts w:ascii="Times New Roman" w:hAnsi="Times New Roman" w:cs="Times New Roman"/>
                <w:sz w:val="24"/>
                <w:szCs w:val="24"/>
              </w:rPr>
              <w:t>I</w:t>
            </w:r>
            <w:r w:rsidRPr="00FA2F13" w:rsidR="00167574">
              <w:rPr>
                <w:rFonts w:ascii="Times New Roman" w:hAnsi="Times New Roman" w:cs="Times New Roman"/>
                <w:sz w:val="24"/>
                <w:szCs w:val="24"/>
              </w:rPr>
              <w:t>niciativas de reciclaje, ahorro energético y programas de concienciación ambiental</w:t>
            </w:r>
            <w:sdt>
              <w:sdtPr>
                <w:rPr>
                  <w:rFonts w:ascii="Times New Roman" w:hAnsi="Times New Roman" w:cs="Times New Roman"/>
                  <w:sz w:val="24"/>
                  <w:szCs w:val="24"/>
                </w:rPr>
                <w:id w:val="1646471414"/>
                <w:citation/>
              </w:sdtPr>
              <w:sdtContent>
                <w:r w:rsidRPr="00FA2F13" w:rsidR="00DB6DD2">
                  <w:rPr>
                    <w:rFonts w:ascii="Times New Roman" w:hAnsi="Times New Roman" w:cs="Times New Roman"/>
                    <w:sz w:val="24"/>
                    <w:szCs w:val="24"/>
                  </w:rPr>
                  <w:fldChar w:fldCharType="begin"/>
                </w:r>
                <w:r w:rsidRPr="00FA2F13" w:rsidR="00DB6DD2">
                  <w:rPr>
                    <w:rFonts w:ascii="Times New Roman" w:hAnsi="Times New Roman" w:cs="Times New Roman"/>
                    <w:sz w:val="24"/>
                    <w:szCs w:val="24"/>
                    <w:lang w:val="es-MX"/>
                  </w:rPr>
                  <w:instrText xml:space="preserve"> CITATION Uni211 \l 2058 </w:instrText>
                </w:r>
                <w:r w:rsidRPr="00FA2F13" w:rsidR="00DB6DD2">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(Santander, 2021)</w:t>
                </w:r>
                <w:r w:rsidRPr="00FA2F13" w:rsidR="00DB6DD2">
                  <w:rPr>
                    <w:rFonts w:ascii="Times New Roman" w:hAnsi="Times New Roman" w:cs="Times New Roman"/>
                    <w:sz w:val="24"/>
                    <w:szCs w:val="24"/>
                  </w:rPr>
                  <w:fldChar w:fldCharType="end"/>
                </w:r>
              </w:sdtContent>
            </w:sdt>
          </w:p>
        </w:tc>
      </w:tr>
    </w:tbl>
    <w:p w:rsidRPr="00FA2F13" w:rsidR="00167574" w:rsidP="00FA2F13" w:rsidRDefault="00167574" w14:paraId="097A308D" w14:textId="77777777">
      <w:pPr>
        <w:pBdr>
          <w:top w:val="nil"/>
          <w:left w:val="nil"/>
          <w:bottom w:val="nil"/>
          <w:right w:val="nil"/>
          <w:between w:val="nil"/>
        </w:pBdr>
        <w:spacing w:after="300" w:line="276" w:lineRule="auto"/>
        <w:jc w:val="both"/>
        <w:rPr>
          <w:rFonts w:ascii="Times New Roman" w:hAnsi="Times New Roman" w:eastAsia="Arial" w:cs="Times New Roman"/>
          <w:color w:val="000000"/>
          <w:sz w:val="24"/>
          <w:szCs w:val="24"/>
        </w:rPr>
      </w:pPr>
    </w:p>
    <w:p w:rsidRPr="00FA2F13" w:rsidR="00167574" w:rsidP="00FA2F13" w:rsidRDefault="00167574" w14:paraId="2FA54A05" w14:textId="77777777">
      <w:pPr>
        <w:pBdr>
          <w:top w:val="nil"/>
          <w:left w:val="nil"/>
          <w:bottom w:val="nil"/>
          <w:right w:val="nil"/>
          <w:between w:val="nil"/>
        </w:pBdr>
        <w:spacing w:after="300" w:line="276" w:lineRule="auto"/>
        <w:jc w:val="both"/>
        <w:rPr>
          <w:rFonts w:ascii="Times New Roman" w:hAnsi="Times New Roman" w:eastAsia="Arial" w:cs="Times New Roman"/>
          <w:b/>
          <w:sz w:val="24"/>
          <w:szCs w:val="24"/>
        </w:rPr>
      </w:pPr>
      <w:r w:rsidRPr="00FA2F13">
        <w:rPr>
          <w:rFonts w:ascii="Times New Roman" w:hAnsi="Times New Roman" w:eastAsia="Arial" w:cs="Times New Roman"/>
          <w:b/>
          <w:color w:val="000000"/>
          <w:sz w:val="24"/>
          <w:szCs w:val="24"/>
        </w:rPr>
        <w:t>Universidad Nacional de Colombia</w:t>
      </w:r>
      <w:r w:rsidRPr="00FA2F13">
        <w:rPr>
          <w:rFonts w:ascii="Times New Roman" w:hAnsi="Times New Roman" w:eastAsia="Arial" w:cs="Times New Roman"/>
          <w:b/>
          <w:sz w:val="24"/>
          <w:szCs w:val="24"/>
        </w:rPr>
        <w:t xml:space="preserve">: </w:t>
      </w:r>
      <w:r w:rsidRPr="00FA2F13">
        <w:rPr>
          <w:rFonts w:ascii="Times New Roman" w:hAnsi="Times New Roman" w:cs="Times New Roman"/>
          <w:sz w:val="24"/>
          <w:szCs w:val="24"/>
        </w:rPr>
        <w:t>Su enfoque se basa en el principio de formación integral, que busca no solo la excelencia académica, sino también la transformación social. La Unidad de Responsabilidad Social y Extensión es la encargada de gestionar programas que impactan las comunidades, especialmente en áreas como educación, salud y medio ambiente.</w:t>
      </w:r>
    </w:p>
    <w:p w:rsidRPr="00FA2F13" w:rsidR="00167574" w:rsidP="00FA2F13" w:rsidRDefault="00167574" w14:paraId="73156F84" w14:textId="77777777">
      <w:pPr>
        <w:pBdr>
          <w:top w:val="nil"/>
          <w:left w:val="nil"/>
          <w:bottom w:val="nil"/>
          <w:right w:val="nil"/>
          <w:between w:val="nil"/>
        </w:pBdr>
        <w:spacing w:after="30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color w:val="000000"/>
          <w:sz w:val="24"/>
          <w:szCs w:val="24"/>
        </w:rPr>
        <w:t>La Universidad Nacional se distingue por su compromiso con la investigación y la extensión social. Sus proyectos de investigación aplicada tienen un enfoque social que busca responder a las necesidades de las comunidades. La universidad ha desarrollado programas de asesoría y acompañamiento a comunidades en áreas como salud, educación y medio ambiente.</w:t>
      </w:r>
    </w:p>
    <w:p w:rsidRPr="00FA2F13" w:rsidR="00167574" w:rsidRDefault="00167574" w14:paraId="186402A8" w14:textId="77777777">
      <w:pPr>
        <w:numPr>
          <w:ilvl w:val="0"/>
          <w:numId w:val="8"/>
        </w:numPr>
        <w:pBdr>
          <w:top w:val="nil"/>
          <w:left w:val="nil"/>
          <w:bottom w:val="nil"/>
          <w:right w:val="nil"/>
          <w:between w:val="nil"/>
        </w:pBdr>
        <w:spacing w:after="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Programas de inclusión y equidad</w:t>
      </w:r>
      <w:r w:rsidRPr="00FA2F13">
        <w:rPr>
          <w:rFonts w:ascii="Times New Roman" w:hAnsi="Times New Roman" w:eastAsia="Arial" w:cs="Times New Roman"/>
          <w:color w:val="000000"/>
          <w:sz w:val="24"/>
          <w:szCs w:val="24"/>
        </w:rPr>
        <w:t xml:space="preserve">: La UNAL implementa iniciativas que fomentan la inclusión de grupos históricamente marginados, garantizando el acceso a la </w:t>
      </w:r>
      <w:r w:rsidRPr="00FA2F13">
        <w:rPr>
          <w:rFonts w:ascii="Times New Roman" w:hAnsi="Times New Roman" w:eastAsia="Arial" w:cs="Times New Roman"/>
          <w:color w:val="000000"/>
          <w:sz w:val="24"/>
          <w:szCs w:val="24"/>
        </w:rPr>
        <w:t>educación superior y promoviendo la equidad en sus prácticas administrativas y académicas.</w:t>
      </w:r>
    </w:p>
    <w:p w:rsidRPr="00FA2F13" w:rsidR="00167574" w:rsidRDefault="00167574" w14:paraId="4FC6A97E" w14:textId="77777777">
      <w:pPr>
        <w:numPr>
          <w:ilvl w:val="0"/>
          <w:numId w:val="8"/>
        </w:numPr>
        <w:pBdr>
          <w:top w:val="nil"/>
          <w:left w:val="nil"/>
          <w:bottom w:val="nil"/>
          <w:right w:val="nil"/>
          <w:between w:val="nil"/>
        </w:pBdr>
        <w:spacing w:after="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Cátedras de Responsabilidad Social</w:t>
      </w:r>
      <w:r w:rsidRPr="00FA2F13">
        <w:rPr>
          <w:rFonts w:ascii="Times New Roman" w:hAnsi="Times New Roman" w:eastAsia="Arial" w:cs="Times New Roman"/>
          <w:color w:val="000000"/>
          <w:sz w:val="24"/>
          <w:szCs w:val="24"/>
        </w:rPr>
        <w:t>: Algunas facultades ofrecen cursos y cátedras que abordan la temática de la responsabilidad social, donde los estudiantes tienen la oportunidad de reflexionar y analizar su papel como ciudadanos y profesionales en la construcción de una sociedad más justa.</w:t>
      </w:r>
    </w:p>
    <w:p w:rsidRPr="00FA2F13" w:rsidR="00167574" w:rsidRDefault="00167574" w14:paraId="13612509" w14:textId="77777777">
      <w:pPr>
        <w:numPr>
          <w:ilvl w:val="0"/>
          <w:numId w:val="8"/>
        </w:numPr>
        <w:pBdr>
          <w:top w:val="nil"/>
          <w:left w:val="nil"/>
          <w:bottom w:val="nil"/>
          <w:right w:val="nil"/>
          <w:between w:val="nil"/>
        </w:pBdr>
        <w:spacing w:after="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Desarrollo de políticas institucionales</w:t>
      </w:r>
      <w:r w:rsidRPr="00FA2F13">
        <w:rPr>
          <w:rFonts w:ascii="Times New Roman" w:hAnsi="Times New Roman" w:eastAsia="Arial" w:cs="Times New Roman"/>
          <w:color w:val="000000"/>
          <w:sz w:val="24"/>
          <w:szCs w:val="24"/>
        </w:rPr>
        <w:t>: La universidad desarrolla criterios y políticas que respaldan la integración de la responsabilidad social en todas sus actividades académicas y administrativas, promoviendo una cultura institucional que valore el compromiso social.</w:t>
      </w:r>
    </w:p>
    <w:p w:rsidRPr="00FA2F13" w:rsidR="00167574" w:rsidRDefault="00167574" w14:paraId="10D69114" w14:textId="77777777">
      <w:pPr>
        <w:numPr>
          <w:ilvl w:val="0"/>
          <w:numId w:val="8"/>
        </w:numPr>
        <w:pBdr>
          <w:top w:val="nil"/>
          <w:left w:val="nil"/>
          <w:bottom w:val="nil"/>
          <w:right w:val="nil"/>
          <w:between w:val="nil"/>
        </w:pBdr>
        <w:spacing w:after="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Alianzas estratégicas</w:t>
      </w:r>
      <w:r w:rsidRPr="00FA2F13">
        <w:rPr>
          <w:rFonts w:ascii="Times New Roman" w:hAnsi="Times New Roman" w:eastAsia="Arial" w:cs="Times New Roman"/>
          <w:color w:val="000000"/>
          <w:sz w:val="24"/>
          <w:szCs w:val="24"/>
        </w:rPr>
        <w:t>: La UNAL establece convenios y alianzas con organizaciones gubernamentales y no gubernamentales, así como con empresas del sector privado, para amplificar el impacto de sus iniciativas en la comunidad.</w:t>
      </w:r>
    </w:p>
    <w:p w:rsidRPr="00FA2F13" w:rsidR="00167574" w:rsidRDefault="00167574" w14:paraId="128878B2" w14:textId="77777777">
      <w:pPr>
        <w:numPr>
          <w:ilvl w:val="0"/>
          <w:numId w:val="8"/>
        </w:numPr>
        <w:pBdr>
          <w:top w:val="nil"/>
          <w:left w:val="nil"/>
          <w:bottom w:val="nil"/>
          <w:right w:val="nil"/>
          <w:between w:val="nil"/>
        </w:pBdr>
        <w:spacing w:after="30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Programas de inclusión y equidad</w:t>
      </w:r>
      <w:r w:rsidRPr="00FA2F13">
        <w:rPr>
          <w:rFonts w:ascii="Times New Roman" w:hAnsi="Times New Roman" w:eastAsia="Arial" w:cs="Times New Roman"/>
          <w:color w:val="000000"/>
          <w:sz w:val="24"/>
          <w:szCs w:val="24"/>
        </w:rPr>
        <w:t>: La UNAL implementa iniciativas que fomentan la inclusión de grupos históricamente marginados, garantizando el acceso a la educación superior y promoviendo la equidad en sus prácticas administrativas y académicas.</w:t>
      </w:r>
    </w:p>
    <w:p w:rsidRPr="00FA2F13" w:rsidR="00167574" w:rsidP="00FA2F13" w:rsidRDefault="00167574" w14:paraId="188B02A2" w14:textId="77777777">
      <w:pPr>
        <w:pBdr>
          <w:top w:val="nil"/>
          <w:left w:val="nil"/>
          <w:bottom w:val="nil"/>
          <w:right w:val="nil"/>
          <w:between w:val="nil"/>
        </w:pBdr>
        <w:spacing w:after="30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Universidad Pedagógica Nacional: </w:t>
      </w:r>
      <w:r w:rsidRPr="00FA2F13">
        <w:rPr>
          <w:rFonts w:ascii="Times New Roman" w:hAnsi="Times New Roman" w:eastAsia="Arial" w:cs="Times New Roman"/>
          <w:color w:val="000000"/>
          <w:sz w:val="24"/>
          <w:szCs w:val="24"/>
        </w:rPr>
        <w:t>La responsabilidad social universitaria en la Universidad Pedagógica abarca diferentes actividades diseñadas para promover un impacto positivo en la comunidad y formar profesionales comprometidos socialmente:</w:t>
      </w:r>
    </w:p>
    <w:p w:rsidRPr="00FA2F13" w:rsidR="00167574" w:rsidRDefault="00167574" w14:paraId="27F0BCA5" w14:textId="77777777">
      <w:pPr>
        <w:numPr>
          <w:ilvl w:val="0"/>
          <w:numId w:val="11"/>
        </w:numPr>
        <w:pBdr>
          <w:top w:val="nil"/>
          <w:left w:val="nil"/>
          <w:bottom w:val="nil"/>
          <w:right w:val="nil"/>
          <w:between w:val="nil"/>
        </w:pBdr>
        <w:spacing w:after="30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Proyectos de Voluntariado: </w:t>
      </w:r>
      <w:r w:rsidRPr="00FA2F13">
        <w:rPr>
          <w:rFonts w:ascii="Times New Roman" w:hAnsi="Times New Roman" w:eastAsia="Arial" w:cs="Times New Roman"/>
          <w:color w:val="000000"/>
          <w:sz w:val="24"/>
          <w:szCs w:val="24"/>
        </w:rPr>
        <w:t>Donde se realizan</w:t>
      </w:r>
      <w:r w:rsidRPr="00FA2F13">
        <w:rPr>
          <w:rFonts w:ascii="Times New Roman" w:hAnsi="Times New Roman" w:eastAsia="Arial" w:cs="Times New Roman"/>
          <w:b/>
          <w:color w:val="000000"/>
          <w:sz w:val="24"/>
          <w:szCs w:val="24"/>
        </w:rPr>
        <w:t xml:space="preserve"> Programas de tutoría en los cuales e</w:t>
      </w:r>
      <w:r w:rsidRPr="00FA2F13">
        <w:rPr>
          <w:rFonts w:ascii="Times New Roman" w:hAnsi="Times New Roman" w:eastAsia="Arial" w:cs="Times New Roman"/>
          <w:color w:val="000000"/>
          <w:sz w:val="24"/>
          <w:szCs w:val="24"/>
        </w:rPr>
        <w:t>studiantes universitarios brindan apoyo académico a niños y jóvenes de comunidades vulnerables. Adicionalmente se generan campañas de alfabetización donde se enseña a jóvenes y adultos a leer y escribir.</w:t>
      </w:r>
    </w:p>
    <w:p w:rsidRPr="00FA2F13" w:rsidR="00167574" w:rsidRDefault="00167574" w14:paraId="5981DDD5" w14:textId="77777777">
      <w:pPr>
        <w:numPr>
          <w:ilvl w:val="0"/>
          <w:numId w:val="9"/>
        </w:numPr>
        <w:pBdr>
          <w:top w:val="nil"/>
          <w:left w:val="nil"/>
          <w:bottom w:val="nil"/>
          <w:right w:val="nil"/>
          <w:between w:val="nil"/>
        </w:pBdr>
        <w:spacing w:after="30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Semanas de Responsabilidad Social</w:t>
      </w:r>
      <w:r w:rsidRPr="00FA2F13">
        <w:rPr>
          <w:rFonts w:ascii="Times New Roman" w:hAnsi="Times New Roman" w:eastAsia="Arial" w:cs="Times New Roman"/>
          <w:color w:val="000000"/>
          <w:sz w:val="24"/>
          <w:szCs w:val="24"/>
        </w:rPr>
        <w:t>: Durante estos eventos, se organizan actividades como ferias, foros y actividades recreativas que promueven la convivencia y el aprendizaje sobre la responsabilidad social.</w:t>
      </w:r>
    </w:p>
    <w:p w:rsidRPr="00FA2F13" w:rsidR="00167574" w:rsidP="00FA2F13" w:rsidRDefault="00167574" w14:paraId="662810B0" w14:textId="37A1FA47">
      <w:pPr>
        <w:pBdr>
          <w:top w:val="nil"/>
          <w:left w:val="nil"/>
          <w:bottom w:val="nil"/>
          <w:right w:val="nil"/>
          <w:between w:val="nil"/>
        </w:pBdr>
        <w:spacing w:after="300" w:line="276" w:lineRule="auto"/>
        <w:jc w:val="both"/>
        <w:rPr>
          <w:rFonts w:ascii="Times New Roman" w:hAnsi="Times New Roman" w:eastAsia="Arial" w:cs="Times New Roman"/>
          <w:b/>
          <w:sz w:val="24"/>
          <w:szCs w:val="24"/>
        </w:rPr>
      </w:pPr>
      <w:r w:rsidRPr="00FA2F13">
        <w:rPr>
          <w:rFonts w:ascii="Times New Roman" w:hAnsi="Times New Roman" w:eastAsia="Arial" w:cs="Times New Roman"/>
          <w:b/>
          <w:color w:val="000000"/>
          <w:sz w:val="24"/>
          <w:szCs w:val="24"/>
        </w:rPr>
        <w:t>Universidad de Antioquia:</w:t>
      </w:r>
      <w:r w:rsidRPr="00FA2F13">
        <w:rPr>
          <w:rFonts w:ascii="Times New Roman" w:hAnsi="Times New Roman" w:cs="Times New Roman"/>
          <w:color w:val="FFFFFF"/>
          <w:sz w:val="24"/>
          <w:szCs w:val="24"/>
        </w:rPr>
        <w:t xml:space="preserve"> </w:t>
      </w:r>
      <w:r w:rsidRPr="00FA2F13">
        <w:rPr>
          <w:rFonts w:ascii="Times New Roman" w:hAnsi="Times New Roman" w:cs="Times New Roman"/>
          <w:sz w:val="24"/>
          <w:szCs w:val="24"/>
        </w:rPr>
        <w:t>La estrategia de Responsabilidad Social Universitaria de esta universidad incluye programas en salud pública, medio ambiente y cultura, involucrando no solo a estudiantes, sino también a docentes en procesos que beneficien a las comunidades más vulnerables de la región</w:t>
      </w:r>
      <w:sdt>
        <w:sdtPr>
          <w:rPr>
            <w:rFonts w:ascii="Times New Roman" w:hAnsi="Times New Roman" w:cs="Times New Roman"/>
            <w:sz w:val="24"/>
            <w:szCs w:val="24"/>
          </w:rPr>
          <w:id w:val="-534973313"/>
          <w:citation/>
        </w:sdtPr>
        <w:sdtContent>
          <w:r w:rsidRPr="00FA2F13">
            <w:rPr>
              <w:rFonts w:ascii="Times New Roman" w:hAnsi="Times New Roman" w:cs="Times New Roman"/>
              <w:sz w:val="24"/>
              <w:szCs w:val="24"/>
            </w:rPr>
            <w:fldChar w:fldCharType="begin"/>
          </w:r>
          <w:r w:rsidRPr="00FA2F13">
            <w:rPr>
              <w:rFonts w:ascii="Times New Roman" w:hAnsi="Times New Roman" w:cs="Times New Roman"/>
              <w:sz w:val="24"/>
              <w:szCs w:val="24"/>
              <w:lang w:val="es-MX"/>
            </w:rPr>
            <w:instrText xml:space="preserve"> CITATION Uni252 \l 2058 </w:instrText>
          </w:r>
          <w:r w:rsidRPr="00FA2F13">
            <w:rPr>
              <w:rFonts w:ascii="Times New Roman" w:hAnsi="Times New Roman" w:cs="Times New Roman"/>
              <w:sz w:val="24"/>
              <w:szCs w:val="24"/>
            </w:rPr>
            <w:fldChar w:fldCharType="separate"/>
          </w:r>
          <w:r w:rsidR="009F5138">
            <w:rPr>
              <w:rFonts w:ascii="Times New Roman" w:hAnsi="Times New Roman" w:cs="Times New Roman"/>
              <w:noProof/>
              <w:sz w:val="24"/>
              <w:szCs w:val="24"/>
              <w:lang w:val="es-MX"/>
            </w:rPr>
            <w:t xml:space="preserve"> </w:t>
          </w:r>
          <w:r w:rsidRPr="009F5138" w:rsidR="009F5138">
            <w:rPr>
              <w:rFonts w:ascii="Times New Roman" w:hAnsi="Times New Roman" w:cs="Times New Roman"/>
              <w:noProof/>
              <w:sz w:val="24"/>
              <w:szCs w:val="24"/>
              <w:lang w:val="es-MX"/>
            </w:rPr>
            <w:t>(Universidad de Antioquia, 2025)</w:t>
          </w:r>
          <w:r w:rsidRPr="00FA2F13">
            <w:rPr>
              <w:rFonts w:ascii="Times New Roman" w:hAnsi="Times New Roman" w:cs="Times New Roman"/>
              <w:sz w:val="24"/>
              <w:szCs w:val="24"/>
            </w:rPr>
            <w:fldChar w:fldCharType="end"/>
          </w:r>
        </w:sdtContent>
      </w:sdt>
      <w:r w:rsidRPr="00FA2F13">
        <w:rPr>
          <w:rFonts w:ascii="Times New Roman" w:hAnsi="Times New Roman" w:cs="Times New Roman"/>
          <w:sz w:val="24"/>
          <w:szCs w:val="24"/>
        </w:rPr>
        <w:t>.</w:t>
      </w:r>
      <w:r w:rsidRPr="00FA2F13">
        <w:rPr>
          <w:rFonts w:ascii="Times New Roman" w:hAnsi="Times New Roman" w:eastAsia="Arial" w:cs="Times New Roman"/>
          <w:b/>
          <w:sz w:val="24"/>
          <w:szCs w:val="24"/>
        </w:rPr>
        <w:t xml:space="preserve"> </w:t>
      </w:r>
      <w:r w:rsidRPr="00FA2F13">
        <w:rPr>
          <w:rFonts w:ascii="Times New Roman" w:hAnsi="Times New Roman" w:eastAsia="Arial" w:cs="Times New Roman"/>
          <w:sz w:val="24"/>
          <w:szCs w:val="24"/>
        </w:rPr>
        <w:t>La Universidad de Antioquia ha desarrollado diversos programas y actividades en el marco de la Responsabilidad Social Universitaria</w:t>
      </w:r>
    </w:p>
    <w:p w:rsidRPr="00FA2F13" w:rsidR="00167574" w:rsidRDefault="00167574" w14:paraId="2A1527C0" w14:textId="77777777">
      <w:pPr>
        <w:numPr>
          <w:ilvl w:val="0"/>
          <w:numId w:val="10"/>
        </w:numPr>
        <w:pBdr>
          <w:top w:val="nil"/>
          <w:left w:val="nil"/>
          <w:bottom w:val="nil"/>
          <w:right w:val="nil"/>
          <w:between w:val="nil"/>
        </w:pBdr>
        <w:spacing w:after="0" w:line="276" w:lineRule="auto"/>
        <w:jc w:val="both"/>
        <w:rPr>
          <w:rFonts w:ascii="Times New Roman" w:hAnsi="Times New Roman" w:eastAsia="Times New Roman" w:cs="Times New Roman"/>
          <w:color w:val="000000"/>
          <w:sz w:val="24"/>
          <w:szCs w:val="24"/>
        </w:rPr>
      </w:pPr>
      <w:r w:rsidRPr="00FA2F13">
        <w:rPr>
          <w:rFonts w:ascii="Times New Roman" w:hAnsi="Times New Roman" w:eastAsia="Arial" w:cs="Times New Roman"/>
          <w:color w:val="000000" w:themeColor="text1"/>
          <w:sz w:val="24"/>
          <w:szCs w:val="24"/>
        </w:rPr>
        <w:t> </w:t>
      </w:r>
      <w:r w:rsidRPr="00FA2F13">
        <w:rPr>
          <w:rFonts w:ascii="Times New Roman" w:hAnsi="Times New Roman" w:eastAsia="Arial" w:cs="Times New Roman"/>
          <w:b/>
          <w:bCs/>
          <w:color w:val="000000" w:themeColor="text1"/>
          <w:sz w:val="24"/>
          <w:szCs w:val="24"/>
        </w:rPr>
        <w:t xml:space="preserve">Aula universitaria de mayores: </w:t>
      </w:r>
      <w:r w:rsidRPr="00FA2F13">
        <w:rPr>
          <w:rFonts w:ascii="Times New Roman" w:hAnsi="Times New Roman" w:eastAsia="Arial" w:cs="Times New Roman"/>
          <w:color w:val="000000" w:themeColor="text1"/>
          <w:sz w:val="24"/>
          <w:szCs w:val="24"/>
        </w:rPr>
        <w:t xml:space="preserve">Programa en el que profesionales de diferentes disciplinas trabajan para cumplir el sueño que decenas de adultos mayores abrigaban </w:t>
      </w:r>
      <w:r w:rsidRPr="00FA2F13">
        <w:rPr>
          <w:rFonts w:ascii="Times New Roman" w:hAnsi="Times New Roman" w:eastAsia="Arial" w:cs="Times New Roman"/>
          <w:color w:val="000000" w:themeColor="text1"/>
          <w:sz w:val="24"/>
          <w:szCs w:val="24"/>
        </w:rPr>
        <w:t>desde su juventud: convertirse en universitarios. Allí, los participantes reciben clases en diferentes áreas del conocimiento en un ambiente universitario. </w:t>
      </w:r>
    </w:p>
    <w:p w:rsidRPr="00FA2F13" w:rsidR="00167574" w:rsidRDefault="00167574" w14:paraId="650F9962" w14:textId="77777777">
      <w:pPr>
        <w:numPr>
          <w:ilvl w:val="0"/>
          <w:numId w:val="10"/>
        </w:numPr>
        <w:pBdr>
          <w:top w:val="nil"/>
          <w:left w:val="nil"/>
          <w:bottom w:val="nil"/>
          <w:right w:val="nil"/>
          <w:between w:val="nil"/>
        </w:pBdr>
        <w:spacing w:after="0" w:line="276" w:lineRule="auto"/>
        <w:jc w:val="both"/>
        <w:rPr>
          <w:rFonts w:ascii="Times New Roman" w:hAnsi="Times New Roman" w:eastAsia="Times New Roman" w:cs="Times New Roman"/>
          <w:color w:val="000000"/>
          <w:sz w:val="24"/>
          <w:szCs w:val="24"/>
        </w:rPr>
      </w:pPr>
      <w:r w:rsidRPr="00FA2F13">
        <w:rPr>
          <w:rFonts w:ascii="Times New Roman" w:hAnsi="Times New Roman" w:eastAsia="Arial" w:cs="Times New Roman"/>
          <w:b/>
          <w:bCs/>
          <w:color w:val="000000" w:themeColor="text1"/>
          <w:sz w:val="24"/>
          <w:szCs w:val="24"/>
        </w:rPr>
        <w:t xml:space="preserve">Consultorio Jurídico: </w:t>
      </w:r>
      <w:r w:rsidRPr="00FA2F13">
        <w:rPr>
          <w:rFonts w:ascii="Times New Roman" w:hAnsi="Times New Roman" w:eastAsia="Arial" w:cs="Times New Roman"/>
          <w:color w:val="000000" w:themeColor="text1"/>
          <w:sz w:val="24"/>
          <w:szCs w:val="24"/>
        </w:rPr>
        <w:t>"Guillermo Peña Álzate" Mediante las prácticas académicas de estudiantes, las comunidades de escasos recursos económicos en Medellín y Antioquia pueden acceder a la justicia y recibir asesoría jurídica y orientación profesional en diferentes procesos legales, como desplazamiento, demandas administrativas, pensión de vejez, divorcio, entre otros. De clic aquí para conocer los servicios. </w:t>
      </w:r>
    </w:p>
    <w:p w:rsidRPr="00FA2F13" w:rsidR="00167574" w:rsidRDefault="00167574" w14:paraId="1220DEC4" w14:textId="77777777">
      <w:pPr>
        <w:numPr>
          <w:ilvl w:val="0"/>
          <w:numId w:val="10"/>
        </w:numPr>
        <w:pBdr>
          <w:top w:val="nil"/>
          <w:left w:val="nil"/>
          <w:bottom w:val="nil"/>
          <w:right w:val="nil"/>
          <w:between w:val="nil"/>
        </w:pBdr>
        <w:spacing w:after="0" w:line="276" w:lineRule="auto"/>
        <w:jc w:val="both"/>
        <w:rPr>
          <w:rFonts w:ascii="Times New Roman" w:hAnsi="Times New Roman" w:eastAsia="Times New Roman" w:cs="Times New Roman"/>
          <w:color w:val="000000"/>
          <w:sz w:val="24"/>
          <w:szCs w:val="24"/>
        </w:rPr>
      </w:pPr>
      <w:r w:rsidRPr="00FA2F13">
        <w:rPr>
          <w:rFonts w:ascii="Times New Roman" w:hAnsi="Times New Roman" w:eastAsia="Arial" w:cs="Times New Roman"/>
          <w:b/>
          <w:color w:val="000000"/>
          <w:sz w:val="24"/>
          <w:szCs w:val="24"/>
        </w:rPr>
        <w:t xml:space="preserve">Consultorio de Seguridad Social Integral: </w:t>
      </w:r>
      <w:r w:rsidRPr="00FA2F13">
        <w:rPr>
          <w:rFonts w:ascii="Times New Roman" w:hAnsi="Times New Roman" w:eastAsia="Arial" w:cs="Times New Roman"/>
          <w:color w:val="000000"/>
          <w:sz w:val="24"/>
          <w:szCs w:val="24"/>
        </w:rPr>
        <w:t>Con la asesoría de un grupo interdisciplinario, se brinda apoyo en la solución de problemáticas de salud, pensión y riesgos profesionales para los ciudadanos de estratos 1, 2 y 3. </w:t>
      </w:r>
    </w:p>
    <w:p w:rsidRPr="00FA2F13" w:rsidR="00167574" w:rsidP="00FA2F13" w:rsidRDefault="00167574" w14:paraId="120EB0D1" w14:textId="77777777">
      <w:pPr>
        <w:pBdr>
          <w:top w:val="nil"/>
          <w:left w:val="nil"/>
          <w:bottom w:val="nil"/>
          <w:right w:val="nil"/>
          <w:between w:val="nil"/>
        </w:pBdr>
        <w:spacing w:after="0" w:line="276" w:lineRule="auto"/>
        <w:ind w:left="720"/>
        <w:jc w:val="both"/>
        <w:rPr>
          <w:rFonts w:ascii="Times New Roman" w:hAnsi="Times New Roman" w:eastAsia="Times New Roman" w:cs="Times New Roman"/>
          <w:color w:val="000000"/>
          <w:sz w:val="24"/>
          <w:szCs w:val="24"/>
        </w:rPr>
      </w:pPr>
    </w:p>
    <w:p w:rsidRPr="00FA2F13" w:rsidR="00167574" w:rsidRDefault="00167574" w14:paraId="58A1EA76" w14:textId="77777777">
      <w:pPr>
        <w:numPr>
          <w:ilvl w:val="0"/>
          <w:numId w:val="10"/>
        </w:numPr>
        <w:pBdr>
          <w:top w:val="nil"/>
          <w:left w:val="nil"/>
          <w:bottom w:val="nil"/>
          <w:right w:val="nil"/>
          <w:between w:val="nil"/>
        </w:pBdr>
        <w:spacing w:after="0" w:line="276" w:lineRule="auto"/>
        <w:jc w:val="both"/>
        <w:rPr>
          <w:rFonts w:ascii="Times New Roman" w:hAnsi="Times New Roman" w:eastAsia="Times New Roman" w:cs="Times New Roman"/>
          <w:color w:val="000000"/>
          <w:sz w:val="24"/>
          <w:szCs w:val="24"/>
        </w:rPr>
      </w:pPr>
      <w:r w:rsidRPr="00FA2F13">
        <w:rPr>
          <w:rFonts w:ascii="Times New Roman" w:hAnsi="Times New Roman" w:eastAsia="Arial" w:cs="Times New Roman"/>
          <w:b/>
          <w:bCs/>
          <w:color w:val="000000" w:themeColor="text1"/>
          <w:sz w:val="24"/>
          <w:szCs w:val="24"/>
        </w:rPr>
        <w:t xml:space="preserve">Programa </w:t>
      </w:r>
      <w:proofErr w:type="spellStart"/>
      <w:r w:rsidRPr="00FA2F13">
        <w:rPr>
          <w:rFonts w:ascii="Times New Roman" w:hAnsi="Times New Roman" w:eastAsia="Arial" w:cs="Times New Roman"/>
          <w:b/>
          <w:bCs/>
          <w:color w:val="000000" w:themeColor="text1"/>
          <w:sz w:val="24"/>
          <w:szCs w:val="24"/>
        </w:rPr>
        <w:t>Edufines</w:t>
      </w:r>
      <w:proofErr w:type="spellEnd"/>
      <w:r w:rsidRPr="00FA2F13">
        <w:rPr>
          <w:rFonts w:ascii="Times New Roman" w:hAnsi="Times New Roman" w:eastAsia="Arial" w:cs="Times New Roman"/>
          <w:b/>
          <w:bCs/>
          <w:color w:val="000000" w:themeColor="text1"/>
          <w:sz w:val="24"/>
          <w:szCs w:val="24"/>
        </w:rPr>
        <w:t xml:space="preserve">: </w:t>
      </w:r>
      <w:r w:rsidRPr="00FA2F13">
        <w:rPr>
          <w:rFonts w:ascii="Times New Roman" w:hAnsi="Times New Roman" w:eastAsia="Arial" w:cs="Times New Roman"/>
          <w:color w:val="000000" w:themeColor="text1"/>
          <w:sz w:val="24"/>
          <w:szCs w:val="24"/>
        </w:rPr>
        <w:t>Programa de actividad física dirigido a personas con discapacidad cognitiva o insuficiencia motora de origen cerebral, con el fin de que desarrollen mayor independencia funcional y capacidad para interactuar con sus semejantes mediante la participación de eventos deportivos, recreativos y culturales. </w:t>
      </w:r>
    </w:p>
    <w:p w:rsidRPr="00FA2F13" w:rsidR="00167574" w:rsidP="00FA2F13" w:rsidRDefault="00167574" w14:paraId="35DBE1B6" w14:textId="77777777">
      <w:pPr>
        <w:pBdr>
          <w:top w:val="nil"/>
          <w:left w:val="nil"/>
          <w:bottom w:val="nil"/>
          <w:right w:val="nil"/>
          <w:between w:val="nil"/>
        </w:pBdr>
        <w:spacing w:after="300" w:line="276" w:lineRule="auto"/>
        <w:jc w:val="both"/>
        <w:rPr>
          <w:rFonts w:ascii="Times New Roman" w:hAnsi="Times New Roman" w:eastAsia="Arial" w:cs="Times New Roman"/>
          <w:b/>
          <w:color w:val="000000"/>
          <w:sz w:val="24"/>
          <w:szCs w:val="24"/>
        </w:rPr>
      </w:pPr>
      <w:r w:rsidRPr="00FA2F13">
        <w:rPr>
          <w:rFonts w:ascii="Times New Roman" w:hAnsi="Times New Roman" w:eastAsia="Arial" w:cs="Times New Roman"/>
          <w:b/>
          <w:color w:val="000000"/>
          <w:sz w:val="24"/>
          <w:szCs w:val="24"/>
        </w:rPr>
        <w:t xml:space="preserve">Universidad Industrial de Santander (UIS): </w:t>
      </w:r>
      <w:r w:rsidRPr="00FA2F13">
        <w:rPr>
          <w:rFonts w:ascii="Times New Roman" w:hAnsi="Times New Roman" w:cs="Times New Roman"/>
          <w:sz w:val="24"/>
          <w:szCs w:val="24"/>
        </w:rPr>
        <w:t xml:space="preserve">Ha desarrollado un programa de Responsabilidad Social Universitaria como parte de su misión y visión que se enfoca en la integración de la academia con el sector productivo y la comunidad, </w:t>
      </w:r>
      <w:r w:rsidRPr="00FA2F13">
        <w:rPr>
          <w:rFonts w:ascii="Times New Roman" w:hAnsi="Times New Roman" w:eastAsia="Arial" w:cs="Times New Roman"/>
          <w:color w:val="000000"/>
          <w:sz w:val="24"/>
          <w:szCs w:val="24"/>
        </w:rPr>
        <w:t>A través de diversos programas y actividades, la UIS busca fomentar el compromiso social de sus estudiantes, docentes y administrativos, así como contribuir al desarrollo sostenible de la región y del país</w:t>
      </w:r>
    </w:p>
    <w:p w:rsidRPr="00FA2F13" w:rsidR="00167574" w:rsidRDefault="00167574" w14:paraId="4F6EC102" w14:textId="77777777">
      <w:pPr>
        <w:numPr>
          <w:ilvl w:val="0"/>
          <w:numId w:val="9"/>
        </w:numPr>
        <w:pBdr>
          <w:top w:val="nil"/>
          <w:left w:val="nil"/>
          <w:bottom w:val="nil"/>
          <w:right w:val="nil"/>
          <w:between w:val="nil"/>
        </w:pBdr>
        <w:spacing w:before="280" w:after="15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Prácticas Profesionales y Pasantías</w:t>
      </w:r>
      <w:r w:rsidRPr="00FA2F13">
        <w:rPr>
          <w:rFonts w:ascii="Times New Roman" w:hAnsi="Times New Roman" w:eastAsia="Arial" w:cs="Times New Roman"/>
          <w:color w:val="000000"/>
          <w:sz w:val="24"/>
          <w:szCs w:val="24"/>
        </w:rPr>
        <w:t>: Estas experiencias permiten a los estudiantes aplicar sus conocimientos en contextos comunitarios, contribuyendo al desarrollo local y enriqueciendo su formación profesional. enriqueciendo su formación profesional.</w:t>
      </w:r>
    </w:p>
    <w:p w:rsidRPr="00FA2F13" w:rsidR="00167574" w:rsidRDefault="00167574" w14:paraId="66EF44EA" w14:textId="77777777">
      <w:pPr>
        <w:numPr>
          <w:ilvl w:val="0"/>
          <w:numId w:val="12"/>
        </w:numPr>
        <w:spacing w:before="280" w:after="15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Ferias y Encuentros Comunitarios</w:t>
      </w:r>
      <w:r w:rsidRPr="00FA2F13">
        <w:rPr>
          <w:rFonts w:ascii="Times New Roman" w:hAnsi="Times New Roman" w:eastAsia="Arial" w:cs="Times New Roman"/>
          <w:color w:val="000000"/>
          <w:sz w:val="24"/>
          <w:szCs w:val="24"/>
        </w:rPr>
        <w:t>:</w:t>
      </w:r>
      <w:r w:rsidRPr="00FA2F13">
        <w:rPr>
          <w:rFonts w:ascii="Times New Roman" w:hAnsi="Times New Roman" w:eastAsia="Arial" w:cs="Times New Roman"/>
          <w:color w:val="FFFFFF"/>
          <w:sz w:val="24"/>
          <w:szCs w:val="24"/>
        </w:rPr>
        <w:t xml:space="preserve"> </w:t>
      </w:r>
      <w:r w:rsidRPr="00FA2F13">
        <w:rPr>
          <w:rFonts w:ascii="Times New Roman" w:hAnsi="Times New Roman" w:eastAsia="Arial" w:cs="Times New Roman"/>
          <w:color w:val="000000"/>
          <w:sz w:val="24"/>
          <w:szCs w:val="24"/>
        </w:rPr>
        <w:t>La universidad organiza eventos donde se presenta el trabajo realizado en diferentes proyectos y se promueve la participación de la comunidad en actividades culturales, educativas y recreativas.</w:t>
      </w:r>
    </w:p>
    <w:p w:rsidRPr="00FA2F13" w:rsidR="00167574" w:rsidRDefault="00167574" w14:paraId="0433A106" w14:textId="77777777">
      <w:pPr>
        <w:numPr>
          <w:ilvl w:val="0"/>
          <w:numId w:val="12"/>
        </w:numPr>
        <w:spacing w:after="15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Difusión de Buenas Prácticas</w:t>
      </w:r>
      <w:r w:rsidRPr="00FA2F13">
        <w:rPr>
          <w:rFonts w:ascii="Times New Roman" w:hAnsi="Times New Roman" w:eastAsia="Arial" w:cs="Times New Roman"/>
          <w:color w:val="000000"/>
          <w:sz w:val="24"/>
          <w:szCs w:val="24"/>
        </w:rPr>
        <w:t>:</w:t>
      </w:r>
      <w:r w:rsidRPr="00FA2F13">
        <w:rPr>
          <w:rFonts w:ascii="Times New Roman" w:hAnsi="Times New Roman" w:eastAsia="Arial" w:cs="Times New Roman"/>
          <w:color w:val="FFFFFF"/>
          <w:sz w:val="24"/>
          <w:szCs w:val="24"/>
        </w:rPr>
        <w:t xml:space="preserve"> </w:t>
      </w:r>
      <w:r w:rsidRPr="00FA2F13">
        <w:rPr>
          <w:rFonts w:ascii="Times New Roman" w:hAnsi="Times New Roman" w:eastAsia="Arial" w:cs="Times New Roman"/>
          <w:color w:val="000000"/>
          <w:sz w:val="24"/>
          <w:szCs w:val="24"/>
        </w:rPr>
        <w:t>Se fomenta el intercambio de experiencias y la difusión de proyectos exitosos en responsabilidad social a través de conferencias, publicaciones y redes sociales.</w:t>
      </w:r>
    </w:p>
    <w:p w:rsidRPr="00FA2F13" w:rsidR="001D5FD5" w:rsidP="00FA2F13" w:rsidRDefault="001D5FD5" w14:paraId="18F1A9A4" w14:textId="59382A49">
      <w:pPr>
        <w:jc w:val="both"/>
        <w:rPr>
          <w:rFonts w:ascii="Times New Roman" w:hAnsi="Times New Roman" w:cs="Times New Roman"/>
          <w:b/>
          <w:bCs/>
          <w:sz w:val="24"/>
          <w:szCs w:val="24"/>
          <w:lang w:val="es-MX"/>
        </w:rPr>
      </w:pPr>
    </w:p>
    <w:p w:rsidRPr="00FA2F13" w:rsidR="00F42D18" w:rsidP="00FA2F13" w:rsidRDefault="00F42D18" w14:paraId="5ABB295B" w14:textId="70935E6E">
      <w:pPr>
        <w:jc w:val="both"/>
        <w:rPr>
          <w:rFonts w:ascii="Times New Roman" w:hAnsi="Times New Roman" w:cs="Times New Roman"/>
          <w:b/>
          <w:bCs/>
          <w:sz w:val="24"/>
          <w:szCs w:val="24"/>
          <w:lang w:val="es-MX"/>
        </w:rPr>
      </w:pPr>
    </w:p>
    <w:p w:rsidRPr="00FA2F13" w:rsidR="00F42D18" w:rsidP="00FA2F13" w:rsidRDefault="00F42D18" w14:paraId="609A82FE" w14:textId="075FA23D">
      <w:pPr>
        <w:jc w:val="both"/>
        <w:rPr>
          <w:rFonts w:ascii="Times New Roman" w:hAnsi="Times New Roman" w:cs="Times New Roman"/>
          <w:b/>
          <w:bCs/>
          <w:sz w:val="24"/>
          <w:szCs w:val="24"/>
          <w:lang w:val="es-MX"/>
        </w:rPr>
      </w:pPr>
    </w:p>
    <w:p w:rsidRPr="00FA2F13" w:rsidR="00F42D18" w:rsidP="00FA2F13" w:rsidRDefault="00F42D18" w14:paraId="7ADFB00F" w14:textId="07D98636">
      <w:pPr>
        <w:jc w:val="both"/>
        <w:rPr>
          <w:rFonts w:ascii="Times New Roman" w:hAnsi="Times New Roman" w:cs="Times New Roman"/>
          <w:b/>
          <w:bCs/>
          <w:sz w:val="24"/>
          <w:szCs w:val="24"/>
          <w:lang w:val="es-MX"/>
        </w:rPr>
      </w:pPr>
    </w:p>
    <w:p w:rsidRPr="00FA2F13" w:rsidR="00F42D18" w:rsidP="00FA2F13" w:rsidRDefault="00F42D18" w14:paraId="3EFE872E" w14:textId="181EE5E7">
      <w:pPr>
        <w:jc w:val="both"/>
        <w:rPr>
          <w:rFonts w:ascii="Times New Roman" w:hAnsi="Times New Roman" w:cs="Times New Roman"/>
          <w:b/>
          <w:bCs/>
          <w:sz w:val="24"/>
          <w:szCs w:val="24"/>
          <w:lang w:val="es-MX"/>
        </w:rPr>
      </w:pPr>
    </w:p>
    <w:p w:rsidRPr="00FA2F13" w:rsidR="00F42D18" w:rsidP="00FA2F13" w:rsidRDefault="00F42D18" w14:paraId="746695DF" w14:textId="77E4C4BE">
      <w:pPr>
        <w:jc w:val="both"/>
        <w:rPr>
          <w:rFonts w:ascii="Times New Roman" w:hAnsi="Times New Roman" w:cs="Times New Roman"/>
          <w:b/>
          <w:bCs/>
          <w:sz w:val="24"/>
          <w:szCs w:val="24"/>
          <w:lang w:val="es-MX"/>
        </w:rPr>
      </w:pPr>
    </w:p>
    <w:p w:rsidRPr="00FA2F13" w:rsidR="00F42D18" w:rsidP="00FA2F13" w:rsidRDefault="00F42D18" w14:paraId="6E4E35CA" w14:textId="77777777">
      <w:pPr>
        <w:jc w:val="both"/>
        <w:rPr>
          <w:rFonts w:ascii="Times New Roman" w:hAnsi="Times New Roman" w:cs="Times New Roman"/>
          <w:b/>
          <w:bCs/>
          <w:sz w:val="24"/>
          <w:szCs w:val="24"/>
          <w:lang w:val="es-MX"/>
        </w:rPr>
      </w:pPr>
    </w:p>
    <w:p w:rsidRPr="00FA2F13" w:rsidR="00F42D18" w:rsidP="00FA2F13" w:rsidRDefault="00F42D18" w14:paraId="4972823D" w14:textId="77777777">
      <w:pPr>
        <w:jc w:val="both"/>
        <w:rPr>
          <w:rFonts w:ascii="Times New Roman" w:hAnsi="Times New Roman" w:cs="Times New Roman"/>
          <w:b/>
          <w:bCs/>
          <w:sz w:val="24"/>
          <w:szCs w:val="24"/>
          <w:lang w:val="es-MX"/>
        </w:rPr>
      </w:pPr>
    </w:p>
    <w:p w:rsidRPr="00FA2F13" w:rsidR="00F42D18" w:rsidP="00FA2F13" w:rsidRDefault="00F42D18" w14:paraId="48FB41BD" w14:textId="77777777">
      <w:pPr>
        <w:jc w:val="both"/>
        <w:rPr>
          <w:rFonts w:ascii="Times New Roman" w:hAnsi="Times New Roman" w:cs="Times New Roman"/>
          <w:b/>
          <w:bCs/>
          <w:sz w:val="24"/>
          <w:szCs w:val="24"/>
          <w:lang w:val="es-MX"/>
        </w:rPr>
      </w:pPr>
    </w:p>
    <w:p w:rsidRPr="00FA2F13" w:rsidR="00F42D18" w:rsidP="00FA2F13" w:rsidRDefault="00F42D18" w14:paraId="6A15D8DB" w14:textId="77777777">
      <w:pPr>
        <w:jc w:val="both"/>
        <w:rPr>
          <w:rFonts w:ascii="Times New Roman" w:hAnsi="Times New Roman" w:eastAsia="Times New Roman" w:cs="Times New Roman"/>
          <w:noProof/>
          <w:sz w:val="24"/>
          <w:szCs w:val="24"/>
          <w:lang w:eastAsia="es-CO"/>
        </w:rPr>
      </w:pPr>
      <w:r w:rsidRPr="00FA2F13">
        <w:rPr>
          <w:rFonts w:ascii="Times New Roman" w:hAnsi="Times New Roman" w:eastAsia="Times New Roman" w:cs="Times New Roman"/>
          <w:noProof/>
          <w:sz w:val="24"/>
          <w:szCs w:val="24"/>
          <w:lang w:eastAsia="es-CO"/>
        </w:rPr>
        <mc:AlternateContent>
          <mc:Choice Requires="wps">
            <w:drawing>
              <wp:anchor distT="0" distB="0" distL="114300" distR="114300" simplePos="0" relativeHeight="251664384" behindDoc="0" locked="0" layoutInCell="1" allowOverlap="1" wp14:anchorId="02EEFF38" wp14:editId="25C1BB7F">
                <wp:simplePos x="0" y="0"/>
                <wp:positionH relativeFrom="column">
                  <wp:posOffset>-1033243</wp:posOffset>
                </wp:positionH>
                <wp:positionV relativeFrom="paragraph">
                  <wp:posOffset>-876349</wp:posOffset>
                </wp:positionV>
                <wp:extent cx="7737231" cy="10058400"/>
                <wp:effectExtent l="0" t="0" r="16510" b="19050"/>
                <wp:wrapNone/>
                <wp:docPr id="6" name="Cuadro de texto 6"/>
                <wp:cNvGraphicFramePr/>
                <a:graphic xmlns:a="http://schemas.openxmlformats.org/drawingml/2006/main">
                  <a:graphicData uri="http://schemas.microsoft.com/office/word/2010/wordprocessingShape">
                    <wps:wsp>
                      <wps:cNvSpPr txBox="1"/>
                      <wps:spPr>
                        <a:xfrm>
                          <a:off x="0" y="0"/>
                          <a:ext cx="7737231" cy="10058400"/>
                        </a:xfrm>
                        <a:prstGeom prst="rect">
                          <a:avLst/>
                        </a:prstGeom>
                        <a:solidFill>
                          <a:schemeClr val="lt1"/>
                        </a:solidFill>
                        <a:ln w="6350">
                          <a:solidFill>
                            <a:schemeClr val="bg1"/>
                          </a:solidFill>
                        </a:ln>
                      </wps:spPr>
                      <wps:txbx>
                        <w:txbxContent>
                          <w:p w:rsidR="00B16717" w:rsidP="00F42D18" w:rsidRDefault="00B16717" w14:paraId="27539035" w14:textId="77777777">
                            <w:r w:rsidRPr="00F60F09">
                              <w:rPr>
                                <w:rFonts w:ascii="Times New Roman" w:hAnsi="Times New Roman" w:eastAsia="Times New Roman" w:cs="Times New Roman"/>
                                <w:noProof/>
                                <w:sz w:val="24"/>
                                <w:szCs w:val="24"/>
                                <w:lang w:eastAsia="es-CO"/>
                              </w:rPr>
                              <w:drawing>
                                <wp:inline distT="0" distB="0" distL="0" distR="0" wp14:anchorId="4BD014E0" wp14:editId="08BDA421">
                                  <wp:extent cx="7940177" cy="9894277"/>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27259" r="33795"/>
                                          <a:stretch/>
                                        </pic:blipFill>
                                        <pic:spPr bwMode="auto">
                                          <a:xfrm>
                                            <a:off x="0" y="0"/>
                                            <a:ext cx="7951783" cy="9908739"/>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14F5FBB9">
              <v:shapetype id="_x0000_t202" coordsize="21600,21600" o:spt="202" path="m,l,21600r21600,l21600,xe" w14:anchorId="02EEFF38">
                <v:stroke joinstyle="miter"/>
                <v:path gradientshapeok="t" o:connecttype="rect"/>
              </v:shapetype>
              <v:shape id="Cuadro de texto 6" style="position:absolute;left:0;text-align:left;margin-left:-81.35pt;margin-top:-69pt;width:609.25pt;height:11in;z-index:251664384;visibility:visible;mso-wrap-style:square;mso-wrap-distance-left:9pt;mso-wrap-distance-top:0;mso-wrap-distance-right:9pt;mso-wrap-distance-bottom:0;mso-position-horizontal:absolute;mso-position-horizontal-relative:text;mso-position-vertical:absolute;mso-position-vertical-relative:text;v-text-anchor:top" o:spid="_x0000_s1032"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">
                <v:textbox>
                  <w:txbxContent>
                    <w:p w:rsidR="00B16717" w:rsidP="00F42D18" w:rsidRDefault="00B16717" w14:paraId="0A37501D" w14:textId="77777777">
                      <w:r w:rsidRPr="00F60F09">
                        <w:rPr>
                          <w:rFonts w:ascii="Times New Roman" w:hAnsi="Times New Roman" w:eastAsia="Times New Roman" w:cs="Times New Roman"/>
                          <w:noProof/>
                          <w:sz w:val="24"/>
                          <w:szCs w:val="24"/>
                          <w:lang w:eastAsia="es-CO"/>
                        </w:rPr>
                        <w:drawing>
                          <wp:inline distT="0" distB="0" distL="0" distR="0" wp14:anchorId="348FEBDF" wp14:editId="08BDA421">
                            <wp:extent cx="7940177" cy="9894277"/>
                            <wp:effectExtent l="0" t="0" r="3810" b="0"/>
                            <wp:docPr id="3925417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27259" r="33795"/>
                                    <a:stretch/>
                                  </pic:blipFill>
                                  <pic:spPr bwMode="auto">
                                    <a:xfrm>
                                      <a:off x="0" y="0"/>
                                      <a:ext cx="7951783" cy="9908739"/>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rsidRPr="00FA2F13" w:rsidR="00F42D18" w:rsidP="00FA2F13" w:rsidRDefault="00F42D18" w14:paraId="632D4AA9" w14:textId="77777777">
      <w:pPr>
        <w:jc w:val="both"/>
        <w:rPr>
          <w:rFonts w:ascii="Times New Roman" w:hAnsi="Times New Roman" w:eastAsia="Times New Roman" w:cs="Times New Roman"/>
          <w:noProof/>
          <w:sz w:val="24"/>
          <w:szCs w:val="24"/>
          <w:lang w:eastAsia="es-CO"/>
        </w:rPr>
      </w:pPr>
    </w:p>
    <w:p w:rsidRPr="00FA2F13" w:rsidR="00F42D18" w:rsidP="00FA2F13" w:rsidRDefault="00F42D18" w14:paraId="5B960DF5" w14:textId="77777777">
      <w:pPr>
        <w:jc w:val="both"/>
        <w:rPr>
          <w:rFonts w:ascii="Times New Roman" w:hAnsi="Times New Roman" w:eastAsia="Times New Roman" w:cs="Times New Roman"/>
          <w:noProof/>
          <w:sz w:val="24"/>
          <w:szCs w:val="24"/>
          <w:lang w:eastAsia="es-CO"/>
        </w:rPr>
      </w:pPr>
    </w:p>
    <w:p w:rsidRPr="00FA2F13" w:rsidR="00F42D18" w:rsidP="00FA2F13" w:rsidRDefault="00F42D18" w14:paraId="26A264AB" w14:textId="77777777">
      <w:pPr>
        <w:jc w:val="both"/>
        <w:rPr>
          <w:rFonts w:ascii="Times New Roman" w:hAnsi="Times New Roman" w:eastAsia="Times New Roman" w:cs="Times New Roman"/>
          <w:noProof/>
          <w:sz w:val="24"/>
          <w:szCs w:val="24"/>
          <w:lang w:eastAsia="es-CO"/>
        </w:rPr>
      </w:pPr>
    </w:p>
    <w:p w:rsidRPr="00FA2F13" w:rsidR="00F42D18" w:rsidP="00FA2F13" w:rsidRDefault="00F42D18" w14:paraId="3EFCC6D8" w14:textId="77777777">
      <w:pPr>
        <w:jc w:val="both"/>
        <w:rPr>
          <w:rFonts w:ascii="Times New Roman" w:hAnsi="Times New Roman" w:eastAsia="Times New Roman" w:cs="Times New Roman"/>
          <w:noProof/>
          <w:sz w:val="24"/>
          <w:szCs w:val="24"/>
          <w:lang w:eastAsia="es-CO"/>
        </w:rPr>
      </w:pPr>
    </w:p>
    <w:p w:rsidRPr="00FA2F13" w:rsidR="00F42D18" w:rsidP="00FA2F13" w:rsidRDefault="00F42D18" w14:paraId="02651454" w14:textId="77777777">
      <w:pPr>
        <w:jc w:val="both"/>
        <w:rPr>
          <w:rFonts w:ascii="Times New Roman" w:hAnsi="Times New Roman" w:eastAsia="Times New Roman" w:cs="Times New Roman"/>
          <w:noProof/>
          <w:sz w:val="24"/>
          <w:szCs w:val="24"/>
          <w:lang w:eastAsia="es-CO"/>
        </w:rPr>
      </w:pPr>
    </w:p>
    <w:p w:rsidRPr="00FA2F13" w:rsidR="00F42D18" w:rsidP="00FA2F13" w:rsidRDefault="00F42D18" w14:paraId="7AC99568" w14:textId="77777777">
      <w:pPr>
        <w:jc w:val="both"/>
        <w:rPr>
          <w:rFonts w:ascii="Times New Roman" w:hAnsi="Times New Roman" w:eastAsia="Times New Roman" w:cs="Times New Roman"/>
          <w:noProof/>
          <w:sz w:val="24"/>
          <w:szCs w:val="24"/>
          <w:lang w:eastAsia="es-CO"/>
        </w:rPr>
      </w:pPr>
    </w:p>
    <w:p w:rsidRPr="00FA2F13" w:rsidR="00F42D18" w:rsidP="00FA2F13" w:rsidRDefault="00F42D18" w14:paraId="2275AE26" w14:textId="77777777">
      <w:pPr>
        <w:jc w:val="both"/>
        <w:rPr>
          <w:rFonts w:ascii="Times New Roman" w:hAnsi="Times New Roman" w:eastAsia="Times New Roman" w:cs="Times New Roman"/>
          <w:noProof/>
          <w:sz w:val="24"/>
          <w:szCs w:val="24"/>
          <w:lang w:eastAsia="es-CO"/>
        </w:rPr>
      </w:pPr>
    </w:p>
    <w:p w:rsidRPr="00FA2F13" w:rsidR="00F42D18" w:rsidP="00FA2F13" w:rsidRDefault="00F42D18" w14:paraId="17A6997C" w14:textId="77777777">
      <w:pPr>
        <w:jc w:val="both"/>
        <w:rPr>
          <w:rFonts w:ascii="Times New Roman" w:hAnsi="Times New Roman" w:eastAsia="Times New Roman" w:cs="Times New Roman"/>
          <w:noProof/>
          <w:sz w:val="24"/>
          <w:szCs w:val="24"/>
          <w:lang w:eastAsia="es-CO"/>
        </w:rPr>
      </w:pPr>
    </w:p>
    <w:p w:rsidRPr="00FA2F13" w:rsidR="00F42D18" w:rsidP="00FA2F13" w:rsidRDefault="00F42D18" w14:paraId="6D5AEDEE" w14:textId="77777777">
      <w:pPr>
        <w:jc w:val="both"/>
        <w:rPr>
          <w:rFonts w:ascii="Times New Roman" w:hAnsi="Times New Roman" w:eastAsia="Times New Roman" w:cs="Times New Roman"/>
          <w:noProof/>
          <w:sz w:val="24"/>
          <w:szCs w:val="24"/>
          <w:lang w:eastAsia="es-CO"/>
        </w:rPr>
      </w:pPr>
    </w:p>
    <w:p w:rsidRPr="00FA2F13" w:rsidR="00F42D18" w:rsidP="00FA2F13" w:rsidRDefault="00F42D18" w14:paraId="5466B307" w14:textId="77777777">
      <w:pPr>
        <w:jc w:val="both"/>
        <w:rPr>
          <w:rFonts w:ascii="Times New Roman" w:hAnsi="Times New Roman" w:eastAsia="Times New Roman" w:cs="Times New Roman"/>
          <w:noProof/>
          <w:sz w:val="24"/>
          <w:szCs w:val="24"/>
          <w:lang w:eastAsia="es-CO"/>
        </w:rPr>
      </w:pPr>
    </w:p>
    <w:p w:rsidRPr="00FA2F13" w:rsidR="00D74D82" w:rsidP="00FA2F13" w:rsidRDefault="00D74D82" w14:paraId="01BAB863" w14:textId="75C3EFC5">
      <w:pPr>
        <w:jc w:val="both"/>
        <w:rPr>
          <w:rFonts w:ascii="Times New Roman" w:hAnsi="Times New Roman" w:eastAsia="Times New Roman" w:cs="Times New Roman"/>
          <w:noProof/>
          <w:sz w:val="24"/>
          <w:szCs w:val="24"/>
          <w:lang w:eastAsia="es-CO"/>
        </w:rPr>
      </w:pPr>
    </w:p>
    <w:p w:rsidRPr="00FA2F13" w:rsidR="00F42D18" w:rsidP="00FA2F13" w:rsidRDefault="00F42D18" w14:paraId="78D2571E" w14:textId="2E609B70">
      <w:pPr>
        <w:jc w:val="both"/>
        <w:rPr>
          <w:rFonts w:ascii="Times New Roman" w:hAnsi="Times New Roman" w:eastAsia="Times New Roman" w:cs="Times New Roman"/>
          <w:noProof/>
          <w:sz w:val="24"/>
          <w:szCs w:val="24"/>
          <w:lang w:eastAsia="es-CO"/>
        </w:rPr>
      </w:pPr>
    </w:p>
    <w:p w:rsidRPr="00FA2F13" w:rsidR="00F42D18" w:rsidP="00FA2F13" w:rsidRDefault="00F42D18" w14:paraId="4B37DF8B" w14:textId="1D6D59E7">
      <w:pPr>
        <w:jc w:val="both"/>
        <w:rPr>
          <w:rFonts w:ascii="Times New Roman" w:hAnsi="Times New Roman" w:eastAsia="Times New Roman" w:cs="Times New Roman"/>
          <w:noProof/>
          <w:sz w:val="24"/>
          <w:szCs w:val="24"/>
          <w:lang w:eastAsia="es-CO"/>
        </w:rPr>
      </w:pPr>
    </w:p>
    <w:p w:rsidRPr="00FA2F13" w:rsidR="00F42D18" w:rsidP="00FA2F13" w:rsidRDefault="00F42D18" w14:paraId="071EBD7A" w14:textId="6E6A8E6B">
      <w:pPr>
        <w:jc w:val="both"/>
        <w:rPr>
          <w:rFonts w:ascii="Times New Roman" w:hAnsi="Times New Roman" w:eastAsia="Times New Roman" w:cs="Times New Roman"/>
          <w:noProof/>
          <w:sz w:val="24"/>
          <w:szCs w:val="24"/>
          <w:lang w:eastAsia="es-CO"/>
        </w:rPr>
      </w:pPr>
    </w:p>
    <w:p w:rsidRPr="00FA2F13" w:rsidR="00F42D18" w:rsidP="00FA2F13" w:rsidRDefault="00F42D18" w14:paraId="08E67F28" w14:textId="677115E0">
      <w:pPr>
        <w:jc w:val="both"/>
        <w:rPr>
          <w:rFonts w:ascii="Times New Roman" w:hAnsi="Times New Roman" w:eastAsia="Times New Roman" w:cs="Times New Roman"/>
          <w:noProof/>
          <w:sz w:val="24"/>
          <w:szCs w:val="24"/>
          <w:lang w:eastAsia="es-CO"/>
        </w:rPr>
      </w:pPr>
    </w:p>
    <w:p w:rsidRPr="00FA2F13" w:rsidR="00F42D18" w:rsidP="00FA2F13" w:rsidRDefault="00F42D18" w14:paraId="78611E6B" w14:textId="1F784DE2">
      <w:pPr>
        <w:jc w:val="both"/>
        <w:rPr>
          <w:rFonts w:ascii="Times New Roman" w:hAnsi="Times New Roman" w:eastAsia="Times New Roman" w:cs="Times New Roman"/>
          <w:noProof/>
          <w:sz w:val="24"/>
          <w:szCs w:val="24"/>
          <w:lang w:eastAsia="es-CO"/>
        </w:rPr>
      </w:pPr>
    </w:p>
    <w:p w:rsidRPr="00FA2F13" w:rsidR="00F42D18" w:rsidP="00FA2F13" w:rsidRDefault="00F42D18" w14:paraId="65508FD2" w14:textId="0898802B">
      <w:pPr>
        <w:jc w:val="both"/>
        <w:rPr>
          <w:rFonts w:ascii="Times New Roman" w:hAnsi="Times New Roman" w:eastAsia="Times New Roman" w:cs="Times New Roman"/>
          <w:noProof/>
          <w:sz w:val="24"/>
          <w:szCs w:val="24"/>
          <w:lang w:eastAsia="es-CO"/>
        </w:rPr>
      </w:pPr>
    </w:p>
    <w:p w:rsidRPr="00FA2F13" w:rsidR="00F42D18" w:rsidP="00FA2F13" w:rsidRDefault="00F42D18" w14:paraId="5D79A159" w14:textId="734DA94C">
      <w:pPr>
        <w:jc w:val="both"/>
        <w:rPr>
          <w:rFonts w:ascii="Times New Roman" w:hAnsi="Times New Roman" w:eastAsia="Times New Roman" w:cs="Times New Roman"/>
          <w:noProof/>
          <w:sz w:val="24"/>
          <w:szCs w:val="24"/>
          <w:lang w:eastAsia="es-CO"/>
        </w:rPr>
      </w:pPr>
    </w:p>
    <w:p w:rsidRPr="00FA2F13" w:rsidR="00F42D18" w:rsidP="00FA2F13" w:rsidRDefault="00F42D18" w14:paraId="0564CF42" w14:textId="2C1281CB">
      <w:pPr>
        <w:jc w:val="both"/>
        <w:rPr>
          <w:rFonts w:ascii="Times New Roman" w:hAnsi="Times New Roman" w:eastAsia="Times New Roman" w:cs="Times New Roman"/>
          <w:noProof/>
          <w:sz w:val="24"/>
          <w:szCs w:val="24"/>
          <w:lang w:eastAsia="es-CO"/>
        </w:rPr>
      </w:pPr>
    </w:p>
    <w:p w:rsidRPr="00FA2F13" w:rsidR="00F42D18" w:rsidP="00FA2F13" w:rsidRDefault="00F42D18" w14:paraId="5D0A0F2D" w14:textId="7C955AA0">
      <w:pPr>
        <w:jc w:val="both"/>
        <w:rPr>
          <w:rFonts w:ascii="Times New Roman" w:hAnsi="Times New Roman" w:eastAsia="Times New Roman" w:cs="Times New Roman"/>
          <w:noProof/>
          <w:sz w:val="24"/>
          <w:szCs w:val="24"/>
          <w:lang w:eastAsia="es-CO"/>
        </w:rPr>
      </w:pPr>
    </w:p>
    <w:p w:rsidRPr="00FA2F13" w:rsidR="00F42D18" w:rsidP="00FA2F13" w:rsidRDefault="00F42D18" w14:paraId="08C29734" w14:textId="0EE68024">
      <w:pPr>
        <w:jc w:val="both"/>
        <w:rPr>
          <w:rFonts w:ascii="Times New Roman" w:hAnsi="Times New Roman" w:eastAsia="Times New Roman" w:cs="Times New Roman"/>
          <w:noProof/>
          <w:sz w:val="24"/>
          <w:szCs w:val="24"/>
          <w:lang w:eastAsia="es-CO"/>
        </w:rPr>
      </w:pPr>
    </w:p>
    <w:p w:rsidRPr="00FA2F13" w:rsidR="00F42D18" w:rsidP="00FA2F13" w:rsidRDefault="00F42D18" w14:paraId="3BCE8F30" w14:textId="6151F389">
      <w:pPr>
        <w:jc w:val="both"/>
        <w:rPr>
          <w:rFonts w:ascii="Times New Roman" w:hAnsi="Times New Roman" w:eastAsia="Times New Roman" w:cs="Times New Roman"/>
          <w:noProof/>
          <w:sz w:val="24"/>
          <w:szCs w:val="24"/>
          <w:lang w:eastAsia="es-CO"/>
        </w:rPr>
      </w:pPr>
    </w:p>
    <w:p w:rsidRPr="00FA2F13" w:rsidR="00F42D18" w:rsidP="00FA2F13" w:rsidRDefault="00F42D18" w14:paraId="1FF8BAE5" w14:textId="0A4EF772">
      <w:pPr>
        <w:jc w:val="both"/>
        <w:rPr>
          <w:rFonts w:ascii="Times New Roman" w:hAnsi="Times New Roman" w:eastAsia="Times New Roman" w:cs="Times New Roman"/>
          <w:noProof/>
          <w:sz w:val="24"/>
          <w:szCs w:val="24"/>
          <w:lang w:eastAsia="es-CO"/>
        </w:rPr>
      </w:pPr>
    </w:p>
    <w:p w:rsidRPr="00FA2F13" w:rsidR="00BC43A2" w:rsidP="00692D9A" w:rsidRDefault="00BC43A2" w14:paraId="45F9CEE8" w14:textId="78B1F3EC">
      <w:pPr>
        <w:pStyle w:val="Ttulo1"/>
        <w:ind w:left="1080" w:hanging="360"/>
        <w:jc w:val="both"/>
      </w:pPr>
      <w:bookmarkStart w:name="_Toc178337422" w:id="14"/>
      <w:bookmarkStart w:name="_Toc191467069" w:id="15"/>
      <w:r w:rsidRPr="00FA2F13">
        <w:t>AVANCES DE LA RESPONSABILIDAD SOCIAL UNIVERSITARIA EN LA UNIVERSIDAD DISTRITAL FRANCISCO JOSÉ DE CALDAS</w:t>
      </w:r>
      <w:bookmarkEnd w:id="14"/>
      <w:bookmarkEnd w:id="15"/>
    </w:p>
    <w:p w:rsidRPr="00FA2F13" w:rsidR="00BC43A2" w:rsidP="00FA2F13" w:rsidRDefault="00BC43A2" w14:paraId="1D977499" w14:textId="77777777">
      <w:pPr>
        <w:spacing w:after="0" w:line="276" w:lineRule="auto"/>
        <w:jc w:val="both"/>
        <w:rPr>
          <w:rFonts w:ascii="Times New Roman" w:hAnsi="Times New Roman" w:eastAsia="Arial" w:cs="Times New Roman"/>
          <w:i/>
          <w:sz w:val="24"/>
          <w:szCs w:val="24"/>
        </w:rPr>
      </w:pPr>
      <w:r w:rsidRPr="00FA2F13">
        <w:rPr>
          <w:rFonts w:ascii="Times New Roman" w:hAnsi="Times New Roman" w:eastAsia="Arial" w:cs="Times New Roman"/>
          <w:sz w:val="24"/>
          <w:szCs w:val="24"/>
        </w:rPr>
        <w:t xml:space="preserve">Teniendo en cuenta lo dispuesto en el  Decreto 176 de 2010 de la Alcaldía mayor de Bogotá, donde se definen los lineamientos para la articulación del Sistema Integrado de Gestión en entidades del Distrito Capital, en lo relacionado con el  Artículo 1° donde se determina la conformación de los diferentes Subsistemas incluido el Subsistema de Responsabilidad Social, la Universidad Distrital ajusta el Sistema Integrado de Gestión SIGUD a partir del Modelo de Integrado de Planeación y Gestión – MIPG y lo toma como marco de referencia por medio de la Resolución de Rectoría N°163 del 9 de mayo de 2019 “  </w:t>
      </w:r>
      <w:r w:rsidRPr="00FA2F13">
        <w:rPr>
          <w:rFonts w:ascii="Times New Roman" w:hAnsi="Times New Roman" w:eastAsia="Arial" w:cs="Times New Roman"/>
          <w:i/>
          <w:sz w:val="24"/>
          <w:szCs w:val="24"/>
        </w:rPr>
        <w:t>"Por la cual se ajusta el Sistema Integrado de Gestión de la Universidad Distrital Francisco José de Caldas - SIGUD, se implementa el Modelo Integrado de Planeación y Gestión - MIPG, como su Marco de Referencia, y se crea el Comité Institucional de Gestión y Desempeño".</w:t>
      </w:r>
    </w:p>
    <w:p w:rsidRPr="00FA2F13" w:rsidR="00BC43A2" w:rsidP="00FA2F13" w:rsidRDefault="00BC43A2" w14:paraId="5660E0DB" w14:textId="103F29CD">
      <w:pPr>
        <w:spacing w:after="0" w:line="276" w:lineRule="auto"/>
        <w:jc w:val="both"/>
        <w:rPr>
          <w:rFonts w:ascii="Times New Roman" w:hAnsi="Times New Roman" w:eastAsia="Arial" w:cs="Times New Roman"/>
          <w:sz w:val="24"/>
          <w:szCs w:val="24"/>
        </w:rPr>
      </w:pPr>
    </w:p>
    <w:p w:rsidRPr="00FA2F13" w:rsidR="00BC43A2" w:rsidP="00FA2F13" w:rsidRDefault="00BC43A2" w14:paraId="5D9F1224" w14:textId="77777777">
      <w:pP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 xml:space="preserve">Mediante las Resoluciones de Rectoría 266 del 13 de junio de 2022 </w:t>
      </w:r>
      <w:r w:rsidRPr="00FA2F13">
        <w:rPr>
          <w:rFonts w:ascii="Times New Roman" w:hAnsi="Times New Roman" w:eastAsia="Arial" w:cs="Times New Roman"/>
          <w:i/>
          <w:sz w:val="24"/>
          <w:szCs w:val="24"/>
        </w:rPr>
        <w:t>“por medio de la cual se crea el Subsistema de Responsabilidad Social (SRS) de la Universidad Distrital Francisco José de Caldas</w:t>
      </w:r>
      <w:r w:rsidRPr="00FA2F13">
        <w:rPr>
          <w:rFonts w:ascii="Times New Roman" w:hAnsi="Times New Roman" w:eastAsia="Arial" w:cs="Times New Roman"/>
          <w:sz w:val="24"/>
          <w:szCs w:val="24"/>
        </w:rPr>
        <w:t>” y 534 del 29 de septiembre de 2022 “</w:t>
      </w:r>
      <w:r w:rsidRPr="00FA2F13">
        <w:rPr>
          <w:rFonts w:ascii="Times New Roman" w:hAnsi="Times New Roman" w:eastAsia="Arial" w:cs="Times New Roman"/>
          <w:i/>
          <w:sz w:val="24"/>
          <w:szCs w:val="24"/>
        </w:rPr>
        <w:t xml:space="preserve">por la cual se modifica la Resolución 266 del 13 de junio de 2022 la cual crea el Subsistema de Responsabilidad Social (SRS) de la Universidad Distrital Francisco José de Caldas”, </w:t>
      </w:r>
      <w:r w:rsidRPr="00FA2F13">
        <w:rPr>
          <w:rFonts w:ascii="Times New Roman" w:hAnsi="Times New Roman" w:eastAsia="Arial" w:cs="Times New Roman"/>
          <w:sz w:val="24"/>
          <w:szCs w:val="24"/>
        </w:rPr>
        <w:t>determinando aspectos relacionados como la conformación del Subsistema.</w:t>
      </w:r>
    </w:p>
    <w:p w:rsidRPr="00FA2F13" w:rsidR="00B16717" w:rsidP="00FA2F13" w:rsidRDefault="00B16717" w14:paraId="1D0B8C75" w14:textId="05C715DA">
      <w:pPr>
        <w:jc w:val="both"/>
        <w:rPr>
          <w:rFonts w:ascii="Times New Roman" w:hAnsi="Times New Roman" w:cs="Times New Roman"/>
          <w:b/>
          <w:bCs/>
          <w:sz w:val="24"/>
          <w:szCs w:val="24"/>
          <w:lang w:val="es-MX"/>
        </w:rPr>
      </w:pPr>
    </w:p>
    <w:p w:rsidRPr="00FA2F13" w:rsidR="00B16717" w:rsidP="00FA2F13" w:rsidRDefault="00B16717" w14:paraId="60E17062" w14:textId="47FF4D00">
      <w:pP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b/>
          <w:sz w:val="24"/>
          <w:szCs w:val="24"/>
        </w:rPr>
        <w:t xml:space="preserve">GRUPOS DE INTERÉS: </w:t>
      </w:r>
      <w:r w:rsidRPr="00FA2F13">
        <w:rPr>
          <w:rFonts w:ascii="Times New Roman" w:hAnsi="Times New Roman" w:eastAsia="Arial" w:cs="Times New Roman"/>
          <w:sz w:val="24"/>
          <w:szCs w:val="24"/>
        </w:rPr>
        <w:t>Se determinan como grupos de interés en el Subsistema a docentes, estudiantes, administrativos, y los diferentes grupos poblacionales que hacen parte de la Comunidad en general</w:t>
      </w:r>
      <w:r w:rsidRPr="00FA2F13" w:rsidR="007C1C00">
        <w:rPr>
          <w:rFonts w:ascii="Times New Roman" w:hAnsi="Times New Roman" w:eastAsia="Arial" w:cs="Times New Roman"/>
          <w:sz w:val="24"/>
          <w:szCs w:val="24"/>
        </w:rPr>
        <w:t>.</w:t>
      </w:r>
    </w:p>
    <w:p w:rsidRPr="00FA2F13" w:rsidR="00B16717" w:rsidP="00FA2F13" w:rsidRDefault="00B16717" w14:paraId="4EFA805A" w14:textId="60BF7867">
      <w:pPr>
        <w:spacing w:after="0" w:line="276" w:lineRule="auto"/>
        <w:jc w:val="both"/>
        <w:rPr>
          <w:rFonts w:ascii="Times New Roman" w:hAnsi="Times New Roman" w:eastAsia="Arial" w:cs="Times New Roman"/>
          <w:sz w:val="24"/>
          <w:szCs w:val="24"/>
        </w:rPr>
      </w:pPr>
    </w:p>
    <w:p w:rsidRPr="00FA2F13" w:rsidR="00B16717" w:rsidP="00FA2F13" w:rsidRDefault="00B16717" w14:paraId="1F08F86D" w14:textId="41DC21B3">
      <w:pP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b/>
          <w:bCs/>
          <w:sz w:val="24"/>
          <w:szCs w:val="24"/>
        </w:rPr>
        <w:t xml:space="preserve">EJES DE IMPACTO: </w:t>
      </w:r>
      <w:r w:rsidRPr="00FA2F13">
        <w:rPr>
          <w:rFonts w:ascii="Times New Roman" w:hAnsi="Times New Roman" w:eastAsia="Arial" w:cs="Times New Roman"/>
          <w:sz w:val="24"/>
          <w:szCs w:val="24"/>
        </w:rPr>
        <w:t xml:space="preserve">En el marco de la Responsabilidad Social Universitaria se establecen como ejes de </w:t>
      </w:r>
      <w:r w:rsidRPr="00FA2F13" w:rsidR="00C13176">
        <w:rPr>
          <w:rFonts w:ascii="Times New Roman" w:hAnsi="Times New Roman" w:eastAsia="Arial" w:cs="Times New Roman"/>
          <w:sz w:val="24"/>
          <w:szCs w:val="24"/>
        </w:rPr>
        <w:t>impacto Social</w:t>
      </w:r>
      <w:r w:rsidRPr="00FA2F13">
        <w:rPr>
          <w:rFonts w:ascii="Times New Roman" w:hAnsi="Times New Roman" w:eastAsia="Arial" w:cs="Times New Roman"/>
          <w:sz w:val="24"/>
          <w:szCs w:val="24"/>
        </w:rPr>
        <w:t>, Sostenibilidad e</w:t>
      </w:r>
      <w:r w:rsidRPr="00FA2F13" w:rsidR="007C1C00">
        <w:rPr>
          <w:rFonts w:ascii="Times New Roman" w:hAnsi="Times New Roman" w:eastAsia="Arial" w:cs="Times New Roman"/>
          <w:sz w:val="24"/>
          <w:szCs w:val="24"/>
        </w:rPr>
        <w:t xml:space="preserve"> </w:t>
      </w:r>
      <w:r w:rsidRPr="00FA2F13" w:rsidR="00C13176">
        <w:rPr>
          <w:rFonts w:ascii="Times New Roman" w:hAnsi="Times New Roman" w:eastAsia="Arial" w:cs="Times New Roman"/>
          <w:sz w:val="24"/>
          <w:szCs w:val="24"/>
        </w:rPr>
        <w:t>i</w:t>
      </w:r>
      <w:r w:rsidRPr="00FA2F13" w:rsidR="007C1C00">
        <w:rPr>
          <w:rFonts w:ascii="Times New Roman" w:hAnsi="Times New Roman" w:eastAsia="Arial" w:cs="Times New Roman"/>
          <w:sz w:val="24"/>
          <w:szCs w:val="24"/>
        </w:rPr>
        <w:t>mpacto Ambiental y</w:t>
      </w:r>
      <w:r w:rsidRPr="00FA2F13" w:rsidR="00C13176">
        <w:rPr>
          <w:rFonts w:ascii="Times New Roman" w:hAnsi="Times New Roman" w:eastAsia="Arial" w:cs="Times New Roman"/>
          <w:sz w:val="24"/>
          <w:szCs w:val="24"/>
        </w:rPr>
        <w:t xml:space="preserve"> Empleabilidad y </w:t>
      </w:r>
      <w:r w:rsidRPr="00FA2F13" w:rsidR="00443B9D">
        <w:rPr>
          <w:rFonts w:ascii="Times New Roman" w:hAnsi="Times New Roman" w:eastAsia="Arial" w:cs="Times New Roman"/>
          <w:sz w:val="24"/>
          <w:szCs w:val="24"/>
        </w:rPr>
        <w:t>la Inserción</w:t>
      </w:r>
      <w:r w:rsidRPr="00FA2F13">
        <w:rPr>
          <w:rFonts w:ascii="Times New Roman" w:hAnsi="Times New Roman" w:eastAsia="Arial" w:cs="Times New Roman"/>
          <w:sz w:val="24"/>
          <w:szCs w:val="24"/>
        </w:rPr>
        <w:t xml:space="preserve"> Laboral.  </w:t>
      </w:r>
    </w:p>
    <w:p w:rsidRPr="00FA2F13" w:rsidR="00B16717" w:rsidP="00FA2F13" w:rsidRDefault="00B16717" w14:paraId="66B94C98" w14:textId="362F21E6">
      <w:pPr>
        <w:spacing w:after="0" w:line="276" w:lineRule="auto"/>
        <w:jc w:val="both"/>
        <w:rPr>
          <w:rFonts w:ascii="Times New Roman" w:hAnsi="Times New Roman" w:eastAsia="Arial" w:cs="Times New Roman"/>
          <w:sz w:val="24"/>
          <w:szCs w:val="24"/>
        </w:rPr>
      </w:pPr>
    </w:p>
    <w:p w:rsidRPr="00FA2F13" w:rsidR="00B16717" w:rsidRDefault="00B16717" w14:paraId="19F1E516" w14:textId="7AE08E27">
      <w:pPr>
        <w:pStyle w:val="Prrafodelista"/>
        <w:numPr>
          <w:ilvl w:val="0"/>
          <w:numId w:val="17"/>
        </w:numP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b/>
          <w:sz w:val="24"/>
          <w:szCs w:val="24"/>
        </w:rPr>
        <w:t>Eje de Impacto Social</w:t>
      </w:r>
      <w:r w:rsidRPr="00FA2F13">
        <w:rPr>
          <w:rFonts w:ascii="Times New Roman" w:hAnsi="Times New Roman" w:eastAsia="Arial" w:cs="Times New Roman"/>
          <w:sz w:val="24"/>
          <w:szCs w:val="24"/>
        </w:rPr>
        <w:t>: Está relacionado con el impacto que la Universidad ha tenido en la creación de soluciones adecuadas para las demandas de generación, transmisión y uso del conocimiento a la sociedad en sus contextos locales, regionales, nacionales y globales. La administración del conocimiento es el resultado de los procesos que conectan las actividades de investigación, cuya generación se proporciona como contribución al bienestar de la comunidad.</w:t>
      </w:r>
    </w:p>
    <w:p w:rsidRPr="00FA2F13" w:rsidR="005924E7" w:rsidRDefault="005924E7" w14:paraId="3157BD84" w14:textId="690FE0CA">
      <w:pPr>
        <w:pStyle w:val="Prrafodelista"/>
        <w:numPr>
          <w:ilvl w:val="0"/>
          <w:numId w:val="17"/>
        </w:numP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b/>
          <w:sz w:val="24"/>
          <w:szCs w:val="24"/>
        </w:rPr>
        <w:t xml:space="preserve">Eje de Impacto en la Sostenibilidad e Impacto Ambiental: </w:t>
      </w:r>
      <w:r w:rsidRPr="00FA2F13">
        <w:rPr>
          <w:rFonts w:ascii="Times New Roman" w:hAnsi="Times New Roman" w:eastAsia="Arial" w:cs="Times New Roman"/>
          <w:sz w:val="24"/>
          <w:szCs w:val="24"/>
        </w:rPr>
        <w:t xml:space="preserve">El informe de las Naciones Unidas sobre Educación para el Desarrollo Sostenible indica que las instituciones educativas deben implementar un enfoque integral que incluya la sostenibilidad en todos los niveles. Esto implica no solo la creación de programas académicos que sensibilicen a los estudiantes sobre la crisis ambiental, sino también </w:t>
      </w:r>
      <w:r w:rsidRPr="00FA2F13">
        <w:rPr>
          <w:rFonts w:ascii="Times New Roman" w:hAnsi="Times New Roman" w:eastAsia="Arial" w:cs="Times New Roman"/>
          <w:sz w:val="24"/>
          <w:szCs w:val="24"/>
        </w:rPr>
        <w:t>la implementación de políticas internas para reducir la huella ecológica de las universidades, como la gestión eficiente de recursos, la minimización de desechos y el uso de energías renovables.</w:t>
      </w:r>
    </w:p>
    <w:p w:rsidRPr="00FA2F13" w:rsidR="005924E7" w:rsidRDefault="00A36717" w14:paraId="212F97BA" w14:textId="42D35E9E">
      <w:pPr>
        <w:pStyle w:val="Prrafodelista"/>
        <w:numPr>
          <w:ilvl w:val="0"/>
          <w:numId w:val="17"/>
        </w:numP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b/>
          <w:sz w:val="24"/>
          <w:szCs w:val="24"/>
        </w:rPr>
        <w:t xml:space="preserve">Eje de Impacto en la Empleabilidad y la Inserción Laboral: </w:t>
      </w:r>
      <w:r w:rsidRPr="00FA2F13">
        <w:rPr>
          <w:rFonts w:ascii="Times New Roman" w:hAnsi="Times New Roman" w:eastAsia="Arial" w:cs="Times New Roman"/>
          <w:sz w:val="24"/>
          <w:szCs w:val="24"/>
        </w:rPr>
        <w:t>La universidad Distrital Francisco José de Caldas al instruir a los estudiantes no solo en conocimientos teóricos, sino también en habilidades prácticas y habilidades que cumplan con las demandas del mercado laboral permite, en el marco de la Responsabilidad Social Universitaria la cooperación entre el ámbito académico, el sector empresarial y la comunidad, lo que aumenta las oportunidades laborales para los egresados.</w:t>
      </w:r>
    </w:p>
    <w:p w:rsidRPr="00FA2F13" w:rsidR="005924E7" w:rsidP="00FA2F13" w:rsidRDefault="005924E7" w14:paraId="1B5D2B15" w14:textId="3AC46B90">
      <w:pPr>
        <w:spacing w:after="0" w:line="276" w:lineRule="auto"/>
        <w:jc w:val="both"/>
        <w:rPr>
          <w:rFonts w:ascii="Times New Roman" w:hAnsi="Times New Roman" w:eastAsia="Arial" w:cs="Times New Roman"/>
          <w:sz w:val="24"/>
          <w:szCs w:val="24"/>
        </w:rPr>
      </w:pPr>
    </w:p>
    <w:p w:rsidRPr="00FA2F13" w:rsidR="00765B88" w:rsidP="00FA2F13" w:rsidRDefault="00765B88" w14:paraId="625FA87F" w14:textId="0348882A">
      <w:pPr>
        <w:spacing w:line="240" w:lineRule="auto"/>
        <w:jc w:val="both"/>
        <w:rPr>
          <w:rFonts w:ascii="Times New Roman" w:hAnsi="Times New Roman" w:cs="Times New Roman"/>
          <w:sz w:val="24"/>
          <w:szCs w:val="24"/>
        </w:rPr>
      </w:pPr>
      <w:r w:rsidRPr="00FA2F13">
        <w:rPr>
          <w:rFonts w:ascii="Times New Roman" w:hAnsi="Times New Roman" w:eastAsia="Arial" w:cs="Times New Roman"/>
          <w:b/>
          <w:bCs/>
          <w:sz w:val="24"/>
          <w:szCs w:val="24"/>
        </w:rPr>
        <w:t xml:space="preserve">LÍNEAS ESTRATEGICAS: </w:t>
      </w:r>
      <w:r w:rsidRPr="00FA2F13">
        <w:rPr>
          <w:rFonts w:ascii="Times New Roman" w:hAnsi="Times New Roman" w:cs="Times New Roman"/>
          <w:sz w:val="24"/>
          <w:szCs w:val="24"/>
        </w:rPr>
        <w:t>Se determinan como líneas estratégicas de Responsabilidad Social Universitaria la Concientización de la comunidad universitaria, la Medición y socialización del impacto de la Responsabilidad Social Universitaria, Generación de nuevos proyectos y Voluntariado.</w:t>
      </w:r>
    </w:p>
    <w:p w:rsidRPr="00FA2F13" w:rsidR="00BB095D" w:rsidRDefault="00765B88" w14:paraId="6805F54E" w14:textId="77777777">
      <w:pPr>
        <w:pStyle w:val="Prrafodelista"/>
        <w:numPr>
          <w:ilvl w:val="0"/>
          <w:numId w:val="19"/>
        </w:numPr>
        <w:spacing w:after="300" w:line="240" w:lineRule="auto"/>
        <w:jc w:val="both"/>
        <w:rPr>
          <w:rFonts w:ascii="Times New Roman" w:hAnsi="Times New Roman" w:eastAsia="Times New Roman" w:cs="Times New Roman"/>
          <w:sz w:val="24"/>
          <w:szCs w:val="24"/>
          <w:lang w:eastAsia="es-CO"/>
        </w:rPr>
      </w:pPr>
      <w:r w:rsidRPr="00FA2F13">
        <w:rPr>
          <w:rFonts w:ascii="Times New Roman" w:hAnsi="Times New Roman" w:cs="Times New Roman"/>
          <w:b/>
          <w:bCs/>
          <w:sz w:val="24"/>
          <w:szCs w:val="24"/>
        </w:rPr>
        <w:t>Concientización de la comunidad universitaria</w:t>
      </w:r>
      <w:r w:rsidRPr="00FA2F13" w:rsidR="00103901">
        <w:rPr>
          <w:rFonts w:ascii="Times New Roman" w:hAnsi="Times New Roman" w:cs="Times New Roman"/>
          <w:b/>
          <w:bCs/>
          <w:sz w:val="24"/>
          <w:szCs w:val="24"/>
        </w:rPr>
        <w:t xml:space="preserve">: </w:t>
      </w:r>
      <w:r w:rsidRPr="00FA2F13" w:rsidR="00BB095D">
        <w:rPr>
          <w:rFonts w:ascii="Times New Roman" w:hAnsi="Times New Roman" w:eastAsia="Times New Roman" w:cs="Times New Roman"/>
          <w:sz w:val="24"/>
          <w:szCs w:val="24"/>
          <w:lang w:eastAsia="es-CO"/>
        </w:rPr>
        <w:t>Para lograr esta concientización, es esencial incorporar la Responsabilidad Social Universitaria en el programa de estudio que no solo se enfoquen en la formación técnica, sino que también contemplen temas de ética, desarrollo sostenible y trabajo comunitario, lo que facilita a los futuros graduados comprender la importancia de su trabajo profesional en el entorno social más extenso</w:t>
      </w:r>
      <w:r w:rsidRPr="00FA2F13" w:rsidR="00BB095D">
        <w:rPr>
          <w:rStyle w:val="Refdenotaalpie"/>
          <w:rFonts w:ascii="Times New Roman" w:hAnsi="Times New Roman" w:eastAsia="Times New Roman" w:cs="Times New Roman"/>
          <w:sz w:val="24"/>
          <w:szCs w:val="24"/>
          <w:lang w:eastAsia="es-CO"/>
        </w:rPr>
        <w:footnoteReference w:id="5"/>
      </w:r>
      <w:r w:rsidRPr="00FA2F13" w:rsidR="00BB095D">
        <w:rPr>
          <w:rFonts w:ascii="Times New Roman" w:hAnsi="Times New Roman" w:eastAsia="Times New Roman" w:cs="Times New Roman"/>
          <w:sz w:val="24"/>
          <w:szCs w:val="24"/>
          <w:lang w:eastAsia="es-CO"/>
        </w:rPr>
        <w:t>. Adicionalmente, la incorporación de proyectos de servicio comunitario en las prácticas profesionales ayuda a promover una cultura de responsabilidad y compromiso social entre los estudiantes</w:t>
      </w:r>
      <w:r w:rsidRPr="00FA2F13" w:rsidR="00BB095D">
        <w:rPr>
          <w:rStyle w:val="Refdenotaalpie"/>
          <w:rFonts w:ascii="Times New Roman" w:hAnsi="Times New Roman" w:eastAsia="Times New Roman" w:cs="Times New Roman"/>
          <w:sz w:val="24"/>
          <w:szCs w:val="24"/>
          <w:lang w:eastAsia="es-CO"/>
        </w:rPr>
        <w:footnoteReference w:id="6"/>
      </w:r>
      <w:r w:rsidRPr="00FA2F13" w:rsidR="00BB095D">
        <w:rPr>
          <w:rFonts w:ascii="Times New Roman" w:hAnsi="Times New Roman" w:eastAsia="Times New Roman" w:cs="Times New Roman"/>
          <w:sz w:val="24"/>
          <w:szCs w:val="24"/>
          <w:lang w:eastAsia="es-CO"/>
        </w:rPr>
        <w:t xml:space="preserve"> .</w:t>
      </w:r>
    </w:p>
    <w:p w:rsidRPr="00FA2F13" w:rsidR="00BB095D" w:rsidP="00FA2F13" w:rsidRDefault="00BB095D" w14:paraId="47A0A8D9" w14:textId="77777777">
      <w:pPr>
        <w:spacing w:after="300" w:line="240" w:lineRule="auto"/>
        <w:ind w:left="708"/>
        <w:jc w:val="both"/>
        <w:rPr>
          <w:rFonts w:ascii="Times New Roman" w:hAnsi="Times New Roman" w:eastAsia="Times New Roman" w:cs="Times New Roman"/>
          <w:sz w:val="24"/>
          <w:szCs w:val="24"/>
          <w:lang w:eastAsia="es-CO"/>
        </w:rPr>
      </w:pPr>
      <w:r w:rsidRPr="00FA2F13">
        <w:rPr>
          <w:rFonts w:ascii="Times New Roman" w:hAnsi="Times New Roman" w:eastAsia="Times New Roman" w:cs="Times New Roman"/>
          <w:sz w:val="24"/>
          <w:szCs w:val="24"/>
          <w:lang w:eastAsia="es-CO"/>
        </w:rPr>
        <w:t>Asimismo, es necesario que la concientización de la comunidad universitaria se manifieste en la investigación, incentivando a los académicos a elaborar proyectos que traten problemas sociales y medioambientales. La investigación aplicada no solo potencia la academia, sino que también brinda respuestas a los retos que la sociedad afronta, demostrando la dedicación de la universidad hacia su ambiente</w:t>
      </w:r>
      <w:r w:rsidRPr="00FA2F13">
        <w:rPr>
          <w:rStyle w:val="Refdenotaalpie"/>
          <w:rFonts w:ascii="Times New Roman" w:hAnsi="Times New Roman" w:eastAsia="Times New Roman" w:cs="Times New Roman"/>
          <w:sz w:val="24"/>
          <w:szCs w:val="24"/>
          <w:lang w:eastAsia="es-CO"/>
        </w:rPr>
        <w:footnoteReference w:id="7"/>
      </w:r>
      <w:r w:rsidRPr="00FA2F13">
        <w:rPr>
          <w:rFonts w:ascii="Times New Roman" w:hAnsi="Times New Roman" w:eastAsia="Times New Roman" w:cs="Times New Roman"/>
          <w:sz w:val="24"/>
          <w:szCs w:val="24"/>
          <w:lang w:eastAsia="es-CO"/>
        </w:rPr>
        <w:t xml:space="preserve">. Por ende, la colaboración entre universidades y comunidades es un elemento crucial para impulsar proyectos de Responsabilidad Social Universitaria, promoviendo la transmisión de saberes y recursos que favorezcan a todos los participantes implicados </w:t>
      </w:r>
      <w:r w:rsidRPr="00FA2F13">
        <w:rPr>
          <w:rStyle w:val="Refdenotaalpie"/>
          <w:rFonts w:ascii="Times New Roman" w:hAnsi="Times New Roman" w:eastAsia="Times New Roman" w:cs="Times New Roman"/>
          <w:sz w:val="24"/>
          <w:szCs w:val="24"/>
          <w:lang w:eastAsia="es-CO"/>
        </w:rPr>
        <w:footnoteReference w:id="8"/>
      </w:r>
      <w:r w:rsidRPr="00FA2F13">
        <w:rPr>
          <w:rFonts w:ascii="Times New Roman" w:hAnsi="Times New Roman" w:eastAsia="Times New Roman" w:cs="Times New Roman"/>
          <w:sz w:val="24"/>
          <w:szCs w:val="24"/>
          <w:lang w:eastAsia="es-CO"/>
        </w:rPr>
        <w:t>.</w:t>
      </w:r>
    </w:p>
    <w:p w:rsidRPr="00FA2F13" w:rsidR="00BB095D" w:rsidP="00FA2F13" w:rsidRDefault="00BB095D" w14:paraId="797A5BCE" w14:textId="77777777">
      <w:pPr>
        <w:spacing w:after="300" w:line="240" w:lineRule="auto"/>
        <w:ind w:left="708"/>
        <w:jc w:val="both"/>
        <w:rPr>
          <w:rFonts w:ascii="Times New Roman" w:hAnsi="Times New Roman" w:eastAsia="Times New Roman" w:cs="Times New Roman"/>
          <w:sz w:val="24"/>
          <w:szCs w:val="24"/>
          <w:lang w:eastAsia="es-CO"/>
        </w:rPr>
      </w:pPr>
      <w:r w:rsidRPr="00FA2F13">
        <w:rPr>
          <w:rFonts w:ascii="Times New Roman" w:hAnsi="Times New Roman" w:eastAsia="Times New Roman" w:cs="Times New Roman"/>
          <w:sz w:val="24"/>
          <w:szCs w:val="24"/>
          <w:lang w:eastAsia="es-CO"/>
        </w:rPr>
        <w:t xml:space="preserve">La concientización también se puede lograr a través de campañas de comunicación y actividades que promuevan la </w:t>
      </w:r>
      <w:proofErr w:type="gramStart"/>
      <w:r w:rsidRPr="00FA2F13">
        <w:rPr>
          <w:rFonts w:ascii="Times New Roman" w:hAnsi="Times New Roman" w:eastAsia="Times New Roman" w:cs="Times New Roman"/>
          <w:sz w:val="24"/>
          <w:szCs w:val="24"/>
          <w:lang w:eastAsia="es-CO"/>
        </w:rPr>
        <w:t>participación activa</w:t>
      </w:r>
      <w:proofErr w:type="gramEnd"/>
      <w:r w:rsidRPr="00FA2F13">
        <w:rPr>
          <w:rFonts w:ascii="Times New Roman" w:hAnsi="Times New Roman" w:eastAsia="Times New Roman" w:cs="Times New Roman"/>
          <w:sz w:val="24"/>
          <w:szCs w:val="24"/>
          <w:lang w:eastAsia="es-CO"/>
        </w:rPr>
        <w:t xml:space="preserve"> de toda la comunidad universitaria, fomentando un sentido de pertenencia y responsabilidad. Talleres, seminarios y foros sobre temas de relevancia social pueden constituir espacios de reflexión y diálogo, </w:t>
      </w:r>
      <w:r w:rsidRPr="00FA2F13">
        <w:rPr>
          <w:rFonts w:ascii="Times New Roman" w:hAnsi="Times New Roman" w:eastAsia="Times New Roman" w:cs="Times New Roman"/>
          <w:sz w:val="24"/>
          <w:szCs w:val="24"/>
          <w:lang w:eastAsia="es-CO"/>
        </w:rPr>
        <w:t>donde estudiantes, docentes y administrativos puedan compartir experiencias y buenas prácticas en el marco de la Responsabilidad Social Universitaria</w:t>
      </w:r>
      <w:r w:rsidRPr="00FA2F13">
        <w:rPr>
          <w:rStyle w:val="Refdenotaalpie"/>
          <w:rFonts w:ascii="Times New Roman" w:hAnsi="Times New Roman" w:eastAsia="Times New Roman" w:cs="Times New Roman"/>
          <w:sz w:val="24"/>
          <w:szCs w:val="24"/>
          <w:lang w:eastAsia="es-CO"/>
        </w:rPr>
        <w:footnoteReference w:id="9"/>
      </w:r>
      <w:r w:rsidRPr="00FA2F13">
        <w:rPr>
          <w:rFonts w:ascii="Times New Roman" w:hAnsi="Times New Roman" w:eastAsia="Times New Roman" w:cs="Times New Roman"/>
          <w:sz w:val="24"/>
          <w:szCs w:val="24"/>
          <w:lang w:eastAsia="es-CO"/>
        </w:rPr>
        <w:t xml:space="preserve">. </w:t>
      </w:r>
    </w:p>
    <w:p w:rsidRPr="002034F0" w:rsidR="00765B88" w:rsidRDefault="00765B88" w14:paraId="3626BDD4" w14:textId="44B18525">
      <w:pPr>
        <w:pStyle w:val="Prrafodelista"/>
        <w:numPr>
          <w:ilvl w:val="0"/>
          <w:numId w:val="22"/>
        </w:numPr>
        <w:rPr>
          <w:rFonts w:ascii="Times New Roman" w:hAnsi="Times New Roman" w:cs="Times New Roman"/>
          <w:b/>
          <w:bCs/>
          <w:sz w:val="24"/>
          <w:szCs w:val="24"/>
        </w:rPr>
      </w:pPr>
      <w:r w:rsidRPr="002034F0">
        <w:rPr>
          <w:rFonts w:ascii="Times New Roman" w:hAnsi="Times New Roman" w:cs="Times New Roman"/>
          <w:b/>
          <w:bCs/>
          <w:sz w:val="24"/>
          <w:szCs w:val="24"/>
        </w:rPr>
        <w:t>Medición y socialización del impacto de la Responsabilidad Social Universitaria.</w:t>
      </w:r>
    </w:p>
    <w:p w:rsidRPr="00FA2F13" w:rsidR="00BB095D" w:rsidP="00FA2F13" w:rsidRDefault="00BB095D" w14:paraId="10EC724E" w14:textId="39217F45">
      <w:pPr>
        <w:pStyle w:val="Prrafodelista"/>
        <w:spacing w:after="300" w:line="240" w:lineRule="auto"/>
        <w:jc w:val="both"/>
        <w:rPr>
          <w:rFonts w:ascii="Times New Roman" w:hAnsi="Times New Roman" w:eastAsia="Times New Roman" w:cs="Times New Roman"/>
          <w:sz w:val="24"/>
          <w:szCs w:val="24"/>
          <w:lang w:eastAsia="es-CO"/>
        </w:rPr>
      </w:pPr>
      <w:r w:rsidRPr="00FA2F13">
        <w:rPr>
          <w:rFonts w:ascii="Times New Roman" w:hAnsi="Times New Roman" w:eastAsia="Times New Roman" w:cs="Times New Roman"/>
          <w:sz w:val="24"/>
          <w:szCs w:val="24"/>
          <w:lang w:eastAsia="es-CO"/>
        </w:rPr>
        <w:t xml:space="preserve">La medición y socialización del impacto de la Responsabilidad Social </w:t>
      </w:r>
      <w:r w:rsidRPr="00FA2F13" w:rsidR="008B3CCE">
        <w:rPr>
          <w:rFonts w:ascii="Times New Roman" w:hAnsi="Times New Roman" w:eastAsia="Times New Roman" w:cs="Times New Roman"/>
          <w:sz w:val="24"/>
          <w:szCs w:val="24"/>
          <w:lang w:eastAsia="es-CO"/>
        </w:rPr>
        <w:t>Universitaria</w:t>
      </w:r>
      <w:r w:rsidRPr="00FA2F13">
        <w:rPr>
          <w:rFonts w:ascii="Times New Roman" w:hAnsi="Times New Roman" w:eastAsia="Times New Roman" w:cs="Times New Roman"/>
          <w:sz w:val="24"/>
          <w:szCs w:val="24"/>
          <w:lang w:eastAsia="es-CO"/>
        </w:rPr>
        <w:t xml:space="preserve"> implican un enfoque sistemático y multidimensional que permite evaluar cómo las acciones de la universidad contribuyen al entorno social, cultural y económico. Para ello, es esencial establecer indicadores que reflejen tanto los resultados tangibles como intangibles de las iniciativas implementadas. La Responsabilidad Social Universitaria necesita verse como un compromiso institucional que genera un impacto real en la sociedad.</w:t>
      </w:r>
    </w:p>
    <w:p w:rsidRPr="00FA2F13" w:rsidR="00BB095D" w:rsidP="00FA2F13" w:rsidRDefault="00BB095D" w14:paraId="28C0095C" w14:textId="77777777">
      <w:pPr>
        <w:pStyle w:val="Prrafodelista"/>
        <w:spacing w:after="300" w:line="240" w:lineRule="auto"/>
        <w:jc w:val="both"/>
        <w:rPr>
          <w:rFonts w:ascii="Times New Roman" w:hAnsi="Times New Roman" w:eastAsia="Times New Roman" w:cs="Times New Roman"/>
          <w:sz w:val="24"/>
          <w:szCs w:val="24"/>
          <w:lang w:eastAsia="es-CO"/>
        </w:rPr>
      </w:pPr>
    </w:p>
    <w:p w:rsidRPr="00FA2F13" w:rsidR="00BB095D" w:rsidP="00FA2F13" w:rsidRDefault="00BB095D" w14:paraId="59E9D9F3" w14:textId="77777777">
      <w:pPr>
        <w:pStyle w:val="Prrafodelista"/>
        <w:spacing w:after="300" w:line="240" w:lineRule="auto"/>
        <w:jc w:val="both"/>
        <w:rPr>
          <w:rFonts w:ascii="Times New Roman" w:hAnsi="Times New Roman" w:eastAsia="Times New Roman" w:cs="Times New Roman"/>
          <w:sz w:val="24"/>
          <w:szCs w:val="24"/>
          <w:lang w:eastAsia="es-CO"/>
        </w:rPr>
      </w:pPr>
      <w:r w:rsidRPr="00FA2F13">
        <w:rPr>
          <w:rFonts w:ascii="Times New Roman" w:hAnsi="Times New Roman" w:eastAsia="Times New Roman" w:cs="Times New Roman"/>
          <w:sz w:val="24"/>
          <w:szCs w:val="24"/>
          <w:lang w:eastAsia="es-CO"/>
        </w:rPr>
        <w:t>La socialización del impacto de la Responsabilidad Social Universitaria se logra mediante la comunicación efectiva de los resultados obtenidos y de los aprendizajes adquiridos. La evaluación del impacto de la Responsabilidad Social Universitaria debe ser un proceso continuo que permita a la Universidad Distrital Francisco José de Caldas adaptarse y responder a las necesidades cambiantes de la sociedad.</w:t>
      </w:r>
    </w:p>
    <w:p w:rsidRPr="00FA2F13" w:rsidR="00BB095D" w:rsidRDefault="00765B88" w14:paraId="414FD809" w14:textId="16376701">
      <w:pPr>
        <w:pStyle w:val="NormalWeb"/>
        <w:numPr>
          <w:ilvl w:val="0"/>
          <w:numId w:val="18"/>
        </w:numPr>
        <w:spacing w:before="0" w:beforeAutospacing="0" w:after="300" w:afterAutospacing="0"/>
        <w:jc w:val="both"/>
      </w:pPr>
      <w:r w:rsidRPr="00FA2F13">
        <w:rPr>
          <w:b/>
          <w:bCs/>
        </w:rPr>
        <w:t>Generación de nuevos proyectos que permitan fortalecer el impacto del Responsabilidad Social Universitaria.</w:t>
      </w:r>
      <w:r w:rsidRPr="00FA2F13" w:rsidR="00BB095D">
        <w:t xml:space="preserve"> La generación de nuevos proyectos en este ámbito es crucial para fortalecer el impacto de la Responsabilidad Social Universitaria, ya que permite abordar problemáticas locales específicas, fomentar la inclusión y promover la cooperación entre la universidad y la sociedad. </w:t>
      </w:r>
    </w:p>
    <w:p w:rsidRPr="00FA2F13" w:rsidR="00BB095D" w:rsidP="00FA2F13" w:rsidRDefault="00BB095D" w14:paraId="2F1FAC89" w14:textId="77777777">
      <w:pPr>
        <w:pStyle w:val="NormalWeb"/>
        <w:spacing w:before="0" w:beforeAutospacing="0" w:after="300" w:afterAutospacing="0"/>
        <w:ind w:left="708"/>
        <w:jc w:val="both"/>
      </w:pPr>
      <w:r w:rsidRPr="00FA2F13">
        <w:t xml:space="preserve">La identificación de las necesidades de la comunidad por medio de diagnósticos participativos, en los que se involucre a diferentes actores sociales, incluidos los estudiantes, docentes y miembros de la comunidad, permite diseñar iniciativas que respondan a las demandas reales y que, además, fortalezcan la vinculación entre la universidad y su entorno. </w:t>
      </w:r>
    </w:p>
    <w:p w:rsidRPr="00FA2F13" w:rsidR="00BB095D" w:rsidP="00FA2F13" w:rsidRDefault="00BB095D" w14:paraId="6D2AC062" w14:textId="77777777">
      <w:pPr>
        <w:pStyle w:val="NormalWeb"/>
        <w:spacing w:before="0" w:beforeAutospacing="0" w:after="300" w:afterAutospacing="0"/>
        <w:ind w:left="708"/>
        <w:jc w:val="both"/>
      </w:pPr>
      <w:r w:rsidRPr="00FA2F13">
        <w:t>La interdisciplinariedad es clave en la creación de proyectos de Responsabilidad Social universitaria, la colaboración entre diferentes facultades y disciplinas permite desarrollar soluciones integrales y más efectivas, esta sinergia no solo enriquece la experiencia educativa de los estudiantes, sino que también maximiza el impacto positivo en la comunidad.</w:t>
      </w:r>
    </w:p>
    <w:p w:rsidRPr="00FA2F13" w:rsidR="00BB095D" w:rsidP="00FA2F13" w:rsidRDefault="00BB095D" w14:paraId="1C236DC9" w14:textId="77777777">
      <w:pPr>
        <w:pStyle w:val="NormalWeb"/>
        <w:spacing w:before="0" w:beforeAutospacing="0" w:after="300" w:afterAutospacing="0"/>
        <w:ind w:left="708"/>
        <w:jc w:val="both"/>
      </w:pPr>
      <w:r w:rsidRPr="00FA2F13">
        <w:t>La generación de nuevos proyectos que fortalezcan el impacto de la Responsabilidad Social Universitaria es esencial para cumplir el rol social, a través de diagnósticos participativos, enfoques interdisciplinarios y alianzas estratégicas, es posible crear iniciativas que no solo beneficien a las comunidades, sino que también enriquezcan la formación integral de los estudiantes.</w:t>
      </w:r>
    </w:p>
    <w:p w:rsidRPr="00FA2F13" w:rsidR="00901F2A" w:rsidRDefault="00D309F9" w14:paraId="53D4E790" w14:textId="77777777">
      <w:pPr>
        <w:pStyle w:val="Prrafodelista"/>
        <w:numPr>
          <w:ilvl w:val="0"/>
          <w:numId w:val="20"/>
        </w:numPr>
        <w:spacing w:line="240"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bCs/>
          <w:sz w:val="24"/>
          <w:szCs w:val="24"/>
        </w:rPr>
        <w:t>V</w:t>
      </w:r>
      <w:r w:rsidRPr="00FA2F13" w:rsidR="00765B88">
        <w:rPr>
          <w:rFonts w:ascii="Times New Roman" w:hAnsi="Times New Roman" w:eastAsia="Arial" w:cs="Times New Roman"/>
          <w:b/>
          <w:bCs/>
          <w:sz w:val="24"/>
          <w:szCs w:val="24"/>
        </w:rPr>
        <w:t>oluntariado</w:t>
      </w:r>
      <w:r w:rsidRPr="00FA2F13" w:rsidR="00BB095D">
        <w:rPr>
          <w:rFonts w:ascii="Times New Roman" w:hAnsi="Times New Roman" w:eastAsia="Arial" w:cs="Times New Roman"/>
          <w:b/>
          <w:bCs/>
          <w:sz w:val="24"/>
          <w:szCs w:val="24"/>
        </w:rPr>
        <w:t xml:space="preserve">: </w:t>
      </w:r>
      <w:r w:rsidRPr="00FA2F13" w:rsidR="00901F2A">
        <w:rPr>
          <w:rFonts w:ascii="Times New Roman" w:hAnsi="Times New Roman" w:eastAsia="Arial" w:cs="Times New Roman"/>
          <w:sz w:val="24"/>
          <w:szCs w:val="24"/>
        </w:rPr>
        <w:t xml:space="preserve">Articular como estrategia de interacción con la comunidad, el voluntariado por medio del cual la Comunidad Universitaria se involucre </w:t>
      </w:r>
      <w:r w:rsidRPr="00FA2F13" w:rsidR="00901F2A">
        <w:rPr>
          <w:rFonts w:ascii="Times New Roman" w:hAnsi="Times New Roman" w:eastAsia="Arial" w:cs="Times New Roman"/>
          <w:color w:val="000000"/>
          <w:sz w:val="24"/>
          <w:szCs w:val="24"/>
        </w:rPr>
        <w:t xml:space="preserve">de manera </w:t>
      </w:r>
      <w:r w:rsidRPr="00FA2F13" w:rsidR="00901F2A">
        <w:rPr>
          <w:rFonts w:ascii="Times New Roman" w:hAnsi="Times New Roman" w:eastAsia="Arial" w:cs="Times New Roman"/>
          <w:color w:val="000000"/>
          <w:sz w:val="24"/>
          <w:szCs w:val="24"/>
        </w:rPr>
        <w:t xml:space="preserve">solidaria a los proyectos avalados desde el Comité del Subsistema de Responsabilidad Social de la Universidad Distrital Francisco José de Caldas. </w:t>
      </w:r>
    </w:p>
    <w:p w:rsidRPr="00FA2F13" w:rsidR="00901F2A" w:rsidP="00FA2F13" w:rsidRDefault="00901F2A" w14:paraId="5CD41CFF" w14:textId="4543C477">
      <w:pPr>
        <w:spacing w:line="240" w:lineRule="auto"/>
        <w:ind w:left="708"/>
        <w:jc w:val="both"/>
        <w:rPr>
          <w:rFonts w:ascii="Times New Roman" w:hAnsi="Times New Roman" w:eastAsia="Times New Roman" w:cs="Times New Roman"/>
          <w:sz w:val="24"/>
          <w:szCs w:val="24"/>
          <w:lang w:eastAsia="es-CO"/>
        </w:rPr>
      </w:pPr>
      <w:r w:rsidRPr="00FA2F13">
        <w:rPr>
          <w:rFonts w:ascii="Times New Roman" w:hAnsi="Times New Roman" w:eastAsia="Times New Roman" w:cs="Times New Roman"/>
          <w:sz w:val="24"/>
          <w:szCs w:val="24"/>
          <w:lang w:eastAsia="es-CO"/>
        </w:rPr>
        <w:t>El voluntariado de Responsabilidad Social Universitaria promueve el desarrollo de competencias, habilidades y fomenta una cultura de solidaridad y compromiso social. Al participar en actividades de voluntariado la comunidad universitaria contempla de manera practica y efectiva las necesidades del entorno. Según Hernández y Rojas</w:t>
      </w:r>
      <w:r w:rsidRPr="00FA2F13">
        <w:rPr>
          <w:rStyle w:val="Refdenotaalpie"/>
          <w:rFonts w:ascii="Times New Roman" w:hAnsi="Times New Roman" w:eastAsia="Times New Roman" w:cs="Times New Roman"/>
          <w:sz w:val="24"/>
          <w:szCs w:val="24"/>
          <w:lang w:eastAsia="es-CO"/>
        </w:rPr>
        <w:footnoteReference w:id="10"/>
      </w:r>
      <w:r w:rsidRPr="00FA2F13">
        <w:rPr>
          <w:rFonts w:ascii="Times New Roman" w:hAnsi="Times New Roman" w:eastAsia="Times New Roman" w:cs="Times New Roman"/>
          <w:sz w:val="24"/>
          <w:szCs w:val="24"/>
          <w:lang w:eastAsia="es-CO"/>
        </w:rPr>
        <w:t>, el voluntariado contribuye a la formación de ciudadanos críticos y comprometidos con su comunidad, además de ser un espacio para la aplicación práctica de los conocimientos adquiridos en el aula.</w:t>
      </w:r>
    </w:p>
    <w:p w:rsidRPr="00FA2F13" w:rsidR="00901F2A" w:rsidP="00FA2F13" w:rsidRDefault="00901F2A" w14:paraId="50694158" w14:textId="77777777">
      <w:pPr>
        <w:spacing w:after="300" w:line="240" w:lineRule="auto"/>
        <w:ind w:left="708"/>
        <w:jc w:val="both"/>
        <w:rPr>
          <w:rFonts w:ascii="Times New Roman" w:hAnsi="Times New Roman" w:eastAsia="Times New Roman" w:cs="Times New Roman"/>
          <w:sz w:val="24"/>
          <w:szCs w:val="24"/>
          <w:lang w:eastAsia="es-CO"/>
        </w:rPr>
      </w:pPr>
      <w:r w:rsidRPr="00FA2F13">
        <w:rPr>
          <w:rFonts w:ascii="Times New Roman" w:hAnsi="Times New Roman" w:eastAsia="Times New Roman" w:cs="Times New Roman"/>
          <w:sz w:val="24"/>
          <w:szCs w:val="24"/>
          <w:lang w:eastAsia="es-CO"/>
        </w:rPr>
        <w:t>El voluntariado ofrece una oportunidad invaluable para desarrollar competencias transversales como el trabajo en equipo, la resiliencia y la empatía</w:t>
      </w:r>
      <w:r w:rsidRPr="00FA2F13">
        <w:rPr>
          <w:rStyle w:val="Refdenotaalpie"/>
          <w:rFonts w:ascii="Times New Roman" w:hAnsi="Times New Roman" w:eastAsia="Times New Roman" w:cs="Times New Roman"/>
          <w:sz w:val="24"/>
          <w:szCs w:val="24"/>
          <w:lang w:eastAsia="es-CO"/>
        </w:rPr>
        <w:footnoteReference w:id="11"/>
      </w:r>
      <w:r w:rsidRPr="00FA2F13">
        <w:rPr>
          <w:rFonts w:ascii="Times New Roman" w:hAnsi="Times New Roman" w:eastAsia="Times New Roman" w:cs="Times New Roman"/>
          <w:sz w:val="24"/>
          <w:szCs w:val="24"/>
          <w:lang w:eastAsia="es-CO"/>
        </w:rPr>
        <w:t>.  Estas habilidades no solo son necesarias en el ámbito laboral, sino que también enriquecen la vida personal y social de las comunidades. A través del voluntariado, se ponen en práctica los conocimientos.</w:t>
      </w:r>
    </w:p>
    <w:p w:rsidRPr="00FA2F13" w:rsidR="00BC43A2" w:rsidP="00FA2F13" w:rsidRDefault="00901F2A" w14:paraId="79BA9325" w14:textId="38BAD4C0">
      <w:pPr>
        <w:spacing w:after="300" w:line="240" w:lineRule="auto"/>
        <w:ind w:left="708"/>
        <w:jc w:val="both"/>
        <w:rPr>
          <w:rFonts w:ascii="Times New Roman" w:hAnsi="Times New Roman" w:cs="Times New Roman"/>
          <w:b/>
          <w:bCs/>
          <w:sz w:val="24"/>
          <w:szCs w:val="24"/>
          <w:lang w:val="es-MX"/>
        </w:rPr>
      </w:pPr>
      <w:r w:rsidRPr="00FA2F13">
        <w:rPr>
          <w:rFonts w:ascii="Times New Roman" w:hAnsi="Times New Roman" w:cs="Times New Roman"/>
          <w:sz w:val="24"/>
          <w:szCs w:val="24"/>
        </w:rPr>
        <w:t xml:space="preserve">El voluntariado impulsa la innovación social, aportando nuevas ideas y enfoques a los proyectos, enriqueciendo así las iniciativas comunitarias. También favorece la construcción de redes de colaboración, conectando a la comunidad universitaria con organizaciones, profesionales y otros voluntarios que comparten intereses y objetivos similares. Esta interacción brinda una plataforma para influir positivamente en la sociedad. </w:t>
      </w:r>
    </w:p>
    <w:p w:rsidRPr="00FA2F13" w:rsidR="00F12BEE" w:rsidRDefault="00F12BEE" w14:paraId="16193C16" w14:textId="03FDF6D4">
      <w:pPr>
        <w:pStyle w:val="Ttulo1"/>
        <w:numPr>
          <w:ilvl w:val="0"/>
          <w:numId w:val="25"/>
        </w:numPr>
        <w:jc w:val="both"/>
      </w:pPr>
      <w:bookmarkStart w:name="_Toc178337414" w:id="16"/>
      <w:bookmarkStart w:name="_Toc191467070" w:id="17"/>
      <w:r w:rsidRPr="00FA2F13">
        <w:t>MARCO LEGAL</w:t>
      </w:r>
      <w:bookmarkEnd w:id="16"/>
      <w:bookmarkEnd w:id="17"/>
    </w:p>
    <w:p w:rsidRPr="00FA2F13" w:rsidR="00B26099" w:rsidP="00FA2F13" w:rsidRDefault="00FE7264" w14:paraId="69B1EAF4" w14:textId="37B37141">
      <w:pPr>
        <w:spacing w:after="300"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La política de Responsabilidad Social Universitaria se basa en una serie de reglas que fomentan la dedicación de las instituciones educativas hacia su contexto participativo. Estas reglas tienen como objetivo no solo asegurar la excelencia en el ámbito académico, sino también promover valores éticos, la igualdad, la inclusión y el respeto a la diversidad. Mediante estas pautas, se orienta a estudiantes, docentes y personal administrativo hacia acciones que favorezcan el progreso y el bienestar de la comunidad. En este escenario, las siguientes normas se establecen para fortalecer el efecto beneficio de las universidades en la sociedad y fomentar una cultura de responsabilidad social articulada y activa.</w:t>
      </w:r>
    </w:p>
    <w:p w:rsidRPr="002034F0" w:rsidR="00D63A34" w:rsidP="002034F0" w:rsidRDefault="00692D9A" w14:paraId="481EA38C" w14:textId="69473211">
      <w:pPr>
        <w:pStyle w:val="Subttulo"/>
        <w:rPr>
          <w:rFonts w:ascii="Times New Roman" w:hAnsi="Times New Roman" w:cs="Times New Roman"/>
          <w:b/>
          <w:bCs/>
          <w:color w:val="auto"/>
          <w:sz w:val="24"/>
          <w:szCs w:val="24"/>
        </w:rPr>
      </w:pPr>
      <w:r>
        <w:rPr>
          <w:rFonts w:ascii="Times New Roman" w:hAnsi="Times New Roman" w:cs="Times New Roman"/>
          <w:b/>
          <w:bCs/>
          <w:color w:val="auto"/>
          <w:sz w:val="24"/>
          <w:szCs w:val="24"/>
        </w:rPr>
        <w:t>10</w:t>
      </w:r>
      <w:r w:rsidRPr="002034F0" w:rsidR="00596ECA">
        <w:rPr>
          <w:rFonts w:ascii="Times New Roman" w:hAnsi="Times New Roman" w:cs="Times New Roman"/>
          <w:b/>
          <w:bCs/>
          <w:color w:val="auto"/>
          <w:sz w:val="24"/>
          <w:szCs w:val="24"/>
        </w:rPr>
        <w:t xml:space="preserve">.1 </w:t>
      </w:r>
      <w:r w:rsidRPr="002034F0" w:rsidR="00596ECA">
        <w:rPr>
          <w:rFonts w:ascii="Times New Roman" w:hAnsi="Times New Roman" w:cs="Times New Roman"/>
          <w:b/>
          <w:bCs/>
          <w:color w:val="auto"/>
          <w:sz w:val="24"/>
          <w:szCs w:val="24"/>
        </w:rPr>
        <w:tab/>
      </w:r>
      <w:r w:rsidRPr="002034F0" w:rsidR="00596ECA">
        <w:rPr>
          <w:rFonts w:ascii="Times New Roman" w:hAnsi="Times New Roman" w:cs="Times New Roman"/>
          <w:b/>
          <w:bCs/>
          <w:color w:val="auto"/>
          <w:sz w:val="24"/>
          <w:szCs w:val="24"/>
        </w:rPr>
        <w:t>NORMATIVIDAD NACIONAL</w:t>
      </w:r>
    </w:p>
    <w:p w:rsidRPr="00FA2F13" w:rsidR="00F12BEE" w:rsidP="00FA2F13" w:rsidRDefault="00F12BEE" w14:paraId="0E07363A" w14:textId="17711065">
      <w:pPr>
        <w:spacing w:after="300"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 xml:space="preserve">En el Artículo 67 de la Constitución Política de Colombia de 1991 se reconoce la educación como un derecho fundamental, lo que facilita el desarrollo integral y la inclusión social. Este método garantiza que todos los ciudadanos, sin importar su origen o contexto, tengan acceso a una educación que no se limita a la adquisición de conocimientos, sino que promueva el desarrollo humano completo. El Artículo 26 también enfatiza la libertad de elección en la </w:t>
      </w:r>
      <w:r w:rsidRPr="00FA2F13">
        <w:rPr>
          <w:rFonts w:ascii="Times New Roman" w:hAnsi="Times New Roman" w:eastAsia="Arial" w:cs="Times New Roman"/>
          <w:sz w:val="24"/>
          <w:szCs w:val="24"/>
        </w:rPr>
        <w:t>educación, destacando la relevancia de la investigación y el pensamiento crítico en la educación, que tiene un fuerte impacto social</w:t>
      </w:r>
      <w:sdt>
        <w:sdtPr>
          <w:rPr>
            <w:rFonts w:ascii="Times New Roman" w:hAnsi="Times New Roman" w:eastAsia="Arial" w:cs="Times New Roman"/>
            <w:sz w:val="24"/>
            <w:szCs w:val="24"/>
          </w:rPr>
          <w:id w:val="153192741"/>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Con91 \l 2058 </w:instrText>
          </w:r>
          <w:r w:rsidRPr="00FA2F13">
            <w:rPr>
              <w:rFonts w:ascii="Times New Roman" w:hAnsi="Times New Roman" w:eastAsia="Arial" w:cs="Times New Roman"/>
              <w:sz w:val="24"/>
              <w:szCs w:val="24"/>
            </w:rPr>
            <w:fldChar w:fldCharType="separate"/>
          </w:r>
          <w:r w:rsidR="009F5138">
            <w:rPr>
              <w:rFonts w:ascii="Times New Roman" w:hAnsi="Times New Roman" w:eastAsia="Arial" w:cs="Times New Roman"/>
              <w:noProof/>
              <w:sz w:val="24"/>
              <w:szCs w:val="24"/>
              <w:lang w:val="es-MX"/>
            </w:rPr>
            <w:t xml:space="preserve"> </w:t>
          </w:r>
          <w:r w:rsidRPr="009F5138" w:rsidR="009F5138">
            <w:rPr>
              <w:rFonts w:ascii="Times New Roman" w:hAnsi="Times New Roman" w:eastAsia="Arial" w:cs="Times New Roman"/>
              <w:noProof/>
              <w:sz w:val="24"/>
              <w:szCs w:val="24"/>
              <w:lang w:val="es-MX"/>
            </w:rPr>
            <w:t>(Colombia C. d., 1991)</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w:t>
      </w:r>
    </w:p>
    <w:p w:rsidRPr="00FA2F13" w:rsidR="00F12BEE" w:rsidP="00FA2F13" w:rsidRDefault="00F12BEE" w14:paraId="45B80C83" w14:textId="4937D75E">
      <w:pPr>
        <w:spacing w:after="300"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La Ley 30 de 1992 complementa estas disposiciones en este marco legal al establecer los principios que regirán la educación superior en Colombia, destacando la diversidad cultural y la responsabilidad social de las instituciones de educación superior. Las instituciones de educación superior tienen la responsabilidad de no solo formar profesionales calificados, sino también de contribuir activamente al desarrollo social y económico del país, estableciendo un vínculo indisoluble entre la academia y las realidades que enfrenta la sociedad.es una parte importante de la sociedad</w:t>
      </w:r>
      <w:sdt>
        <w:sdtPr>
          <w:rPr>
            <w:rFonts w:ascii="Times New Roman" w:hAnsi="Times New Roman" w:eastAsia="Arial" w:cs="Times New Roman"/>
            <w:sz w:val="24"/>
            <w:szCs w:val="24"/>
          </w:rPr>
          <w:id w:val="1917974576"/>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CITATION Ley92 \l 2058 </w:instrText>
          </w:r>
          <w:r w:rsidRPr="00FA2F13">
            <w:rPr>
              <w:rFonts w:ascii="Times New Roman" w:hAnsi="Times New Roman" w:eastAsia="Arial" w:cs="Times New Roman"/>
              <w:sz w:val="24"/>
              <w:szCs w:val="24"/>
            </w:rPr>
            <w:fldChar w:fldCharType="separate"/>
          </w:r>
          <w:r w:rsidR="009F5138">
            <w:rPr>
              <w:rFonts w:ascii="Times New Roman" w:hAnsi="Times New Roman" w:eastAsia="Arial" w:cs="Times New Roman"/>
              <w:noProof/>
              <w:sz w:val="24"/>
              <w:szCs w:val="24"/>
              <w:lang w:val="es-MX"/>
            </w:rPr>
            <w:t xml:space="preserve"> </w:t>
          </w:r>
          <w:r w:rsidRPr="009F5138" w:rsidR="009F5138">
            <w:rPr>
              <w:rFonts w:ascii="Times New Roman" w:hAnsi="Times New Roman" w:eastAsia="Arial" w:cs="Times New Roman"/>
              <w:noProof/>
              <w:sz w:val="24"/>
              <w:szCs w:val="24"/>
              <w:lang w:val="es-MX"/>
            </w:rPr>
            <w:t>(Ley 30, 1992)</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w:t>
      </w:r>
    </w:p>
    <w:p w:rsidRPr="00FA2F13" w:rsidR="00F12BEE" w:rsidP="00FA2F13" w:rsidRDefault="00F12BEE" w14:paraId="40C4D555" w14:textId="2FC449E8">
      <w:pPr>
        <w:spacing w:after="300"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La Ley General de Educación de 1994, también conocida como Ley 115 de 1994, promueve un enfoque integral en la educación que incluye la formación en valores, ética y responsabilidad social. Esto crea un marco en el que la educación se ve como un medio para la transformación social, lo que da como resultado ciudadanos comprometidos y capaces de abordar los desafíos que se presentan en el ámbito social</w:t>
      </w:r>
      <w:sdt>
        <w:sdtPr>
          <w:rPr>
            <w:rFonts w:ascii="Times New Roman" w:hAnsi="Times New Roman" w:eastAsia="Arial" w:cs="Times New Roman"/>
            <w:sz w:val="24"/>
            <w:szCs w:val="24"/>
          </w:rPr>
          <w:id w:val="209841615"/>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CITATION Ley94 \l 2058 </w:instrText>
          </w:r>
          <w:r w:rsidRPr="00FA2F13">
            <w:rPr>
              <w:rFonts w:ascii="Times New Roman" w:hAnsi="Times New Roman" w:eastAsia="Arial" w:cs="Times New Roman"/>
              <w:sz w:val="24"/>
              <w:szCs w:val="24"/>
            </w:rPr>
            <w:fldChar w:fldCharType="separate"/>
          </w:r>
          <w:r w:rsidR="009F5138">
            <w:rPr>
              <w:rFonts w:ascii="Times New Roman" w:hAnsi="Times New Roman" w:eastAsia="Arial" w:cs="Times New Roman"/>
              <w:noProof/>
              <w:sz w:val="24"/>
              <w:szCs w:val="24"/>
              <w:lang w:val="es-MX"/>
            </w:rPr>
            <w:t xml:space="preserve"> </w:t>
          </w:r>
          <w:r w:rsidRPr="009F5138" w:rsidR="009F5138">
            <w:rPr>
              <w:rFonts w:ascii="Times New Roman" w:hAnsi="Times New Roman" w:eastAsia="Arial" w:cs="Times New Roman"/>
              <w:noProof/>
              <w:sz w:val="24"/>
              <w:szCs w:val="24"/>
              <w:lang w:val="es-MX"/>
            </w:rPr>
            <w:t>(Ley 115, 1994)</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w:t>
      </w:r>
    </w:p>
    <w:p w:rsidRPr="00FA2F13" w:rsidR="00F12BEE" w:rsidP="00FA2F13" w:rsidRDefault="00F12BEE" w14:paraId="5A38EC41" w14:textId="3D5C9C41">
      <w:pPr>
        <w:spacing w:after="300"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La Ley 1324 de 2009 alienta a las universidades a comprometerse con el desarrollo sostenible y la responsabilidad social. En un mundo que se enfrenta a crisis ambientales, desigualdades económicas y sociales, este compromiso no solo es una obligación legal, sino una necesidad evidente</w:t>
      </w:r>
      <w:sdt>
        <w:sdtPr>
          <w:rPr>
            <w:rFonts w:ascii="Times New Roman" w:hAnsi="Times New Roman" w:eastAsia="Arial" w:cs="Times New Roman"/>
            <w:sz w:val="24"/>
            <w:szCs w:val="24"/>
          </w:rPr>
          <w:id w:val="-996720248"/>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Con09 \l 2058 </w:instrText>
          </w:r>
          <w:r w:rsidRPr="00FA2F13">
            <w:rPr>
              <w:rFonts w:ascii="Times New Roman" w:hAnsi="Times New Roman" w:eastAsia="Arial" w:cs="Times New Roman"/>
              <w:sz w:val="24"/>
              <w:szCs w:val="24"/>
            </w:rPr>
            <w:fldChar w:fldCharType="separate"/>
          </w:r>
          <w:r w:rsidR="009F5138">
            <w:rPr>
              <w:rFonts w:ascii="Times New Roman" w:hAnsi="Times New Roman" w:eastAsia="Arial" w:cs="Times New Roman"/>
              <w:noProof/>
              <w:sz w:val="24"/>
              <w:szCs w:val="24"/>
              <w:lang w:val="es-MX"/>
            </w:rPr>
            <w:t xml:space="preserve"> </w:t>
          </w:r>
          <w:r w:rsidRPr="009F5138" w:rsidR="009F5138">
            <w:rPr>
              <w:rFonts w:ascii="Times New Roman" w:hAnsi="Times New Roman" w:eastAsia="Arial" w:cs="Times New Roman"/>
              <w:noProof/>
              <w:sz w:val="24"/>
              <w:szCs w:val="24"/>
              <w:lang w:val="es-MX"/>
            </w:rPr>
            <w:t>(Colombia C. d., 2009)</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w:t>
      </w:r>
    </w:p>
    <w:p w:rsidRPr="00FA2F13" w:rsidR="00F12BEE" w:rsidP="00FA2F13" w:rsidRDefault="00F12BEE" w14:paraId="54CC534D" w14:textId="77777777">
      <w:pPr>
        <w:spacing w:after="300"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El Ministerio de Educación Nacional creó la Política Nacional de Educación Superior, que establece las bases para garantizar la calidad y la pertinencia de la educación superior. Esto incluye un énfasis en cómo las universidades deben jugar un papel importante en la solución de problemas sociales y en la formación de una ciudadanía activa y comprometida. La educación superior debe ser parte de un esfuerzo colectivo para abordar las necesidades de la sociedad colombiana, no un proceso aislado.</w:t>
      </w:r>
    </w:p>
    <w:p w:rsidRPr="00FA2F13" w:rsidR="00F12BEE" w:rsidP="00FA2F13" w:rsidRDefault="00F12BEE" w14:paraId="3DA49B12" w14:textId="008800FD">
      <w:pPr>
        <w:spacing w:after="300"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El Acuerdo 02 de 2014 del Consejo Nacional de Acreditación establece estándares de evaluación que enfatizan la responsabilidad social de las instituciones y fomentan la autoevaluación y el mejoramiento continua. Esto le da a las IES la oportunidad de pensar en cómo afectan a la comunidad y trabajar para mejorar sus procesos académicos y administrativos</w:t>
      </w:r>
      <w:sdt>
        <w:sdtPr>
          <w:rPr>
            <w:rFonts w:ascii="Times New Roman" w:hAnsi="Times New Roman" w:eastAsia="Arial" w:cs="Times New Roman"/>
            <w:sz w:val="24"/>
            <w:szCs w:val="24"/>
          </w:rPr>
          <w:id w:val="-1788354917"/>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Con141 \l 2058 </w:instrText>
          </w:r>
          <w:r w:rsidRPr="00FA2F13">
            <w:rPr>
              <w:rFonts w:ascii="Times New Roman" w:hAnsi="Times New Roman" w:eastAsia="Arial" w:cs="Times New Roman"/>
              <w:sz w:val="24"/>
              <w:szCs w:val="24"/>
            </w:rPr>
            <w:fldChar w:fldCharType="separate"/>
          </w:r>
          <w:r w:rsidR="009F5138">
            <w:rPr>
              <w:rFonts w:ascii="Times New Roman" w:hAnsi="Times New Roman" w:eastAsia="Arial" w:cs="Times New Roman"/>
              <w:noProof/>
              <w:sz w:val="24"/>
              <w:szCs w:val="24"/>
              <w:lang w:val="es-MX"/>
            </w:rPr>
            <w:t xml:space="preserve"> </w:t>
          </w:r>
          <w:r w:rsidRPr="009F5138" w:rsidR="009F5138">
            <w:rPr>
              <w:rFonts w:ascii="Times New Roman" w:hAnsi="Times New Roman" w:eastAsia="Arial" w:cs="Times New Roman"/>
              <w:noProof/>
              <w:sz w:val="24"/>
              <w:szCs w:val="24"/>
              <w:lang w:val="es-MX"/>
            </w:rPr>
            <w:t>(Acreditación, 2014)</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w:t>
      </w:r>
    </w:p>
    <w:p w:rsidRPr="00692D9A" w:rsidR="00F12BEE" w:rsidP="00692D9A" w:rsidRDefault="00692D9A" w14:paraId="6EDDE32B" w14:textId="53CB245D">
      <w:pPr>
        <w:pStyle w:val="Subttulo"/>
        <w:rPr>
          <w:rFonts w:ascii="Times New Roman" w:hAnsi="Times New Roman" w:eastAsia="Arial" w:cs="Times New Roman"/>
          <w:b/>
          <w:bCs/>
          <w:color w:val="auto"/>
          <w:sz w:val="24"/>
          <w:szCs w:val="24"/>
        </w:rPr>
      </w:pPr>
      <w:bookmarkStart w:name="_Toc178337415" w:id="18"/>
      <w:r>
        <w:rPr>
          <w:rFonts w:ascii="Times New Roman" w:hAnsi="Times New Roman" w:eastAsia="Arial" w:cs="Times New Roman"/>
          <w:b/>
          <w:bCs/>
          <w:color w:val="auto"/>
          <w:sz w:val="24"/>
          <w:szCs w:val="24"/>
        </w:rPr>
        <w:t>10</w:t>
      </w:r>
      <w:r w:rsidRPr="00692D9A" w:rsidR="00D63A34">
        <w:rPr>
          <w:rFonts w:ascii="Times New Roman" w:hAnsi="Times New Roman" w:eastAsia="Arial" w:cs="Times New Roman"/>
          <w:b/>
          <w:bCs/>
          <w:color w:val="auto"/>
          <w:sz w:val="24"/>
          <w:szCs w:val="24"/>
        </w:rPr>
        <w:t>.2</w:t>
      </w:r>
      <w:r w:rsidRPr="00692D9A" w:rsidR="00596ECA">
        <w:rPr>
          <w:rFonts w:ascii="Times New Roman" w:hAnsi="Times New Roman" w:eastAsia="Arial" w:cs="Times New Roman"/>
          <w:b/>
          <w:bCs/>
          <w:color w:val="auto"/>
          <w:sz w:val="24"/>
          <w:szCs w:val="24"/>
        </w:rPr>
        <w:tab/>
      </w:r>
      <w:r w:rsidRPr="00692D9A" w:rsidR="00D63A34">
        <w:rPr>
          <w:rFonts w:ascii="Times New Roman" w:hAnsi="Times New Roman" w:eastAsia="Arial" w:cs="Times New Roman"/>
          <w:b/>
          <w:bCs/>
          <w:color w:val="auto"/>
          <w:sz w:val="24"/>
          <w:szCs w:val="24"/>
        </w:rPr>
        <w:t xml:space="preserve"> </w:t>
      </w:r>
      <w:r w:rsidRPr="00692D9A" w:rsidR="00F12BEE">
        <w:rPr>
          <w:rFonts w:ascii="Times New Roman" w:hAnsi="Times New Roman" w:eastAsia="Arial" w:cs="Times New Roman"/>
          <w:b/>
          <w:bCs/>
          <w:color w:val="auto"/>
          <w:sz w:val="24"/>
          <w:szCs w:val="24"/>
        </w:rPr>
        <w:t>NORMATIVIDAD INSTITUCIONAL</w:t>
      </w:r>
      <w:bookmarkEnd w:id="18"/>
    </w:p>
    <w:p w:rsidRPr="00FA2F13" w:rsidR="00F12BEE" w:rsidP="00FA2F13" w:rsidRDefault="00F12BEE" w14:paraId="5160DC76" w14:textId="77777777">
      <w:pPr>
        <w:spacing w:after="0" w:line="276" w:lineRule="auto"/>
        <w:jc w:val="both"/>
        <w:rPr>
          <w:rFonts w:ascii="Times New Roman" w:hAnsi="Times New Roman" w:eastAsia="Arial" w:cs="Times New Roman"/>
          <w:b/>
          <w:bCs/>
          <w:sz w:val="24"/>
          <w:szCs w:val="24"/>
        </w:rPr>
      </w:pPr>
    </w:p>
    <w:p w:rsidR="00F12BEE" w:rsidP="00FA2F13" w:rsidRDefault="00F12BEE" w14:paraId="07DFA154" w14:textId="2CE0EF5E">
      <w:pPr>
        <w:spacing w:after="0" w:line="276" w:lineRule="auto"/>
        <w:jc w:val="both"/>
        <w:rPr>
          <w:rFonts w:ascii="Times New Roman" w:hAnsi="Times New Roman" w:eastAsia="Arial" w:cs="Times New Roman"/>
          <w:b/>
          <w:bCs/>
          <w:sz w:val="24"/>
          <w:szCs w:val="24"/>
        </w:rPr>
      </w:pPr>
      <w:r w:rsidRPr="00FA2F13">
        <w:rPr>
          <w:rFonts w:ascii="Times New Roman" w:hAnsi="Times New Roman" w:eastAsia="Arial" w:cs="Times New Roman"/>
          <w:sz w:val="24"/>
          <w:szCs w:val="24"/>
        </w:rPr>
        <w:t xml:space="preserve">La Universidad Distrital Francisco José de Caldas, establece el Subsistema de Responsabilidad Social mediante la Resolución 266 de Rectoría del 13 de junio de 2022, con el objetivo de prevenir, reducir, compensar y controlar los efectos negativos, además de </w:t>
      </w:r>
      <w:r w:rsidRPr="00FA2F13">
        <w:rPr>
          <w:rFonts w:ascii="Times New Roman" w:hAnsi="Times New Roman" w:eastAsia="Arial" w:cs="Times New Roman"/>
          <w:sz w:val="24"/>
          <w:szCs w:val="24"/>
        </w:rPr>
        <w:t xml:space="preserve">fomentar los efectos positivos, como resultado de sus funciones misionales y de la gestión administrativa propia de la Universidad Distrital Francisco José de Caldas </w:t>
      </w:r>
      <w:sdt>
        <w:sdtPr>
          <w:rPr>
            <w:rFonts w:ascii="Times New Roman" w:hAnsi="Times New Roman" w:eastAsia="Arial" w:cs="Times New Roman"/>
            <w:sz w:val="24"/>
            <w:szCs w:val="24"/>
          </w:rPr>
          <w:id w:val="761341255"/>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CITATION Res225 \l 2058 </w:instrText>
          </w:r>
          <w:r w:rsidRPr="00FA2F13">
            <w:rPr>
              <w:rFonts w:ascii="Times New Roman" w:hAnsi="Times New Roman" w:eastAsia="Arial" w:cs="Times New Roman"/>
              <w:sz w:val="24"/>
              <w:szCs w:val="24"/>
            </w:rPr>
            <w:fldChar w:fldCharType="separate"/>
          </w:r>
          <w:r w:rsidRPr="009F5138" w:rsidR="009F5138">
            <w:rPr>
              <w:rFonts w:ascii="Times New Roman" w:hAnsi="Times New Roman" w:eastAsia="Arial" w:cs="Times New Roman"/>
              <w:noProof/>
              <w:sz w:val="24"/>
              <w:szCs w:val="24"/>
              <w:lang w:val="es-MX"/>
            </w:rPr>
            <w:t>(Resolución 266, 2022)</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 acompañada de la Resolución 534 de 2022 Por medio de la cual se modifica la Resolución 266</w:t>
      </w:r>
      <w:sdt>
        <w:sdtPr>
          <w:rPr>
            <w:rFonts w:ascii="Times New Roman" w:hAnsi="Times New Roman" w:eastAsia="Arial" w:cs="Times New Roman"/>
            <w:sz w:val="24"/>
            <w:szCs w:val="24"/>
          </w:rPr>
          <w:id w:val="-1614356511"/>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CITATION Res226 \l 2058 </w:instrText>
          </w:r>
          <w:r w:rsidRPr="00FA2F13">
            <w:rPr>
              <w:rFonts w:ascii="Times New Roman" w:hAnsi="Times New Roman" w:eastAsia="Arial" w:cs="Times New Roman"/>
              <w:sz w:val="24"/>
              <w:szCs w:val="24"/>
            </w:rPr>
            <w:fldChar w:fldCharType="separate"/>
          </w:r>
          <w:r w:rsidR="009F5138">
            <w:rPr>
              <w:rFonts w:ascii="Times New Roman" w:hAnsi="Times New Roman" w:eastAsia="Arial" w:cs="Times New Roman"/>
              <w:noProof/>
              <w:sz w:val="24"/>
              <w:szCs w:val="24"/>
              <w:lang w:val="es-MX"/>
            </w:rPr>
            <w:t xml:space="preserve"> </w:t>
          </w:r>
          <w:r w:rsidRPr="009F5138" w:rsidR="009F5138">
            <w:rPr>
              <w:rFonts w:ascii="Times New Roman" w:hAnsi="Times New Roman" w:eastAsia="Arial" w:cs="Times New Roman"/>
              <w:noProof/>
              <w:sz w:val="24"/>
              <w:szCs w:val="24"/>
              <w:lang w:val="es-MX"/>
            </w:rPr>
            <w:t>(Resolución 534, 2022)</w:t>
          </w:r>
          <w:r w:rsidRPr="00FA2F13">
            <w:rPr>
              <w:rFonts w:ascii="Times New Roman" w:hAnsi="Times New Roman" w:eastAsia="Arial" w:cs="Times New Roman"/>
              <w:sz w:val="24"/>
              <w:szCs w:val="24"/>
            </w:rPr>
            <w:fldChar w:fldCharType="end"/>
          </w:r>
        </w:sdtContent>
      </w:sdt>
      <w:r w:rsidR="00123A1F">
        <w:rPr>
          <w:rFonts w:ascii="Times New Roman" w:hAnsi="Times New Roman" w:eastAsia="Arial" w:cs="Times New Roman"/>
          <w:sz w:val="24"/>
          <w:szCs w:val="24"/>
        </w:rPr>
        <w:t xml:space="preserve">. </w:t>
      </w:r>
      <w:r w:rsidR="00123A1F">
        <w:rPr>
          <w:rFonts w:ascii="Times New Roman" w:hAnsi="Times New Roman" w:eastAsia="Arial" w:cs="Times New Roman"/>
          <w:b/>
          <w:bCs/>
          <w:sz w:val="24"/>
          <w:szCs w:val="24"/>
        </w:rPr>
        <w:t>Sin embargo, dichas resoluciones fueron derogadas por la Resolución 255 de Rectoría emitida el 5 de mayo del 2025, mediante la cual se actualiza el Subsistema de Responsabilidad Social Universitaria de la Universidad Distrital Francisco Josè de Caldas -</w:t>
      </w:r>
      <w:r w:rsidRPr="00123A1F" w:rsidR="00123A1F">
        <w:rPr>
          <w:rFonts w:ascii="Times New Roman" w:hAnsi="Times New Roman" w:eastAsia="Arial" w:cs="Times New Roman"/>
          <w:b/>
          <w:bCs/>
          <w:sz w:val="24"/>
          <w:szCs w:val="24"/>
        </w:rPr>
        <w:t>SG-SRS-UD</w:t>
      </w:r>
      <w:r w:rsidR="00123A1F">
        <w:rPr>
          <w:rFonts w:ascii="Times New Roman" w:hAnsi="Times New Roman" w:eastAsia="Arial" w:cs="Times New Roman"/>
          <w:b/>
          <w:bCs/>
          <w:sz w:val="24"/>
          <w:szCs w:val="24"/>
        </w:rPr>
        <w:t xml:space="preserve">, convirtiéndose así en la normativa vigente en la actualidad, manteniendo como objetivo la promoción e implementación de acciones </w:t>
      </w:r>
      <w:r w:rsidR="003F2B5E">
        <w:rPr>
          <w:rFonts w:ascii="Times New Roman" w:hAnsi="Times New Roman" w:eastAsia="Arial" w:cs="Times New Roman"/>
          <w:b/>
          <w:bCs/>
          <w:sz w:val="24"/>
          <w:szCs w:val="24"/>
        </w:rPr>
        <w:t>encaminadas a monitorear y contribuir al crecimiento social, económico y cultural de la comunidad</w:t>
      </w:r>
      <w:r w:rsidR="009F10C3">
        <w:rPr>
          <w:rFonts w:ascii="Times New Roman" w:hAnsi="Times New Roman" w:eastAsia="Arial" w:cs="Times New Roman"/>
          <w:b/>
          <w:bCs/>
          <w:sz w:val="24"/>
          <w:szCs w:val="24"/>
          <w:highlight w:val="yellow"/>
        </w:rPr>
        <w:t xml:space="preserve"> </w:t>
      </w:r>
      <w:sdt>
        <w:sdtPr>
          <w:rPr>
            <w:rFonts w:ascii="Times New Roman" w:hAnsi="Times New Roman" w:eastAsia="Arial" w:cs="Times New Roman"/>
            <w:b/>
            <w:bCs/>
            <w:sz w:val="24"/>
            <w:szCs w:val="24"/>
          </w:rPr>
          <w:id w:val="2141446877"/>
          <w:citation/>
        </w:sdtPr>
        <w:sdtContent>
          <w:r w:rsidRPr="00E7731F" w:rsidR="00E7731F">
            <w:rPr>
              <w:rFonts w:ascii="Times New Roman" w:hAnsi="Times New Roman" w:eastAsia="Arial" w:cs="Times New Roman"/>
              <w:b/>
              <w:bCs/>
              <w:sz w:val="24"/>
              <w:szCs w:val="24"/>
            </w:rPr>
            <w:fldChar w:fldCharType="begin"/>
          </w:r>
          <w:r w:rsidR="00E7731F">
            <w:rPr>
              <w:rFonts w:ascii="Times New Roman" w:hAnsi="Times New Roman" w:eastAsia="Arial" w:cs="Times New Roman"/>
              <w:b/>
              <w:bCs/>
              <w:sz w:val="24"/>
              <w:szCs w:val="24"/>
              <w:lang w:val="es-ES"/>
            </w:rPr>
            <w:instrText xml:space="preserve">CITATION Res255 \l 3082 </w:instrText>
          </w:r>
          <w:r w:rsidRPr="00E7731F" w:rsidR="00E7731F">
            <w:rPr>
              <w:rFonts w:ascii="Times New Roman" w:hAnsi="Times New Roman" w:eastAsia="Arial" w:cs="Times New Roman"/>
              <w:b/>
              <w:bCs/>
              <w:sz w:val="24"/>
              <w:szCs w:val="24"/>
            </w:rPr>
            <w:fldChar w:fldCharType="separate"/>
          </w:r>
          <w:r w:rsidRPr="009F5138" w:rsidR="009F5138">
            <w:rPr>
              <w:rFonts w:ascii="Times New Roman" w:hAnsi="Times New Roman" w:eastAsia="Arial" w:cs="Times New Roman"/>
              <w:noProof/>
              <w:sz w:val="24"/>
              <w:szCs w:val="24"/>
              <w:lang w:val="es-ES"/>
            </w:rPr>
            <w:t>(Resolución, 2025)</w:t>
          </w:r>
          <w:r w:rsidRPr="00E7731F" w:rsidR="00E7731F">
            <w:rPr>
              <w:rFonts w:ascii="Times New Roman" w:hAnsi="Times New Roman" w:eastAsia="Arial" w:cs="Times New Roman"/>
              <w:b/>
              <w:bCs/>
              <w:sz w:val="24"/>
              <w:szCs w:val="24"/>
            </w:rPr>
            <w:fldChar w:fldCharType="end"/>
          </w:r>
        </w:sdtContent>
      </w:sdt>
    </w:p>
    <w:p w:rsidR="003F2B5E" w:rsidP="00FA2F13" w:rsidRDefault="003F2B5E" w14:paraId="3CB17091" w14:textId="77777777">
      <w:pPr>
        <w:spacing w:after="0" w:line="276" w:lineRule="auto"/>
        <w:jc w:val="both"/>
        <w:rPr>
          <w:rFonts w:ascii="Times New Roman" w:hAnsi="Times New Roman" w:eastAsia="Arial" w:cs="Times New Roman"/>
          <w:b/>
          <w:bCs/>
          <w:sz w:val="24"/>
          <w:szCs w:val="24"/>
        </w:rPr>
      </w:pPr>
    </w:p>
    <w:p w:rsidRPr="009F10C3" w:rsidR="009F10C3" w:rsidP="009F10C3" w:rsidRDefault="00E7731F" w14:paraId="00793ADA" w14:textId="7DD4FD56">
      <w:pPr>
        <w:spacing w:after="0" w:line="276" w:lineRule="auto"/>
        <w:jc w:val="both"/>
        <w:rPr>
          <w:rFonts w:eastAsia="Arial"/>
          <w:b/>
          <w:bCs/>
        </w:rPr>
      </w:pPr>
      <w:r w:rsidRPr="00E7731F">
        <w:rPr>
          <w:rFonts w:ascii="Times New Roman" w:hAnsi="Times New Roman" w:eastAsia="Arial" w:cs="Times New Roman"/>
          <w:b/>
          <w:bCs/>
          <w:sz w:val="24"/>
          <w:szCs w:val="24"/>
        </w:rPr>
        <w:t>La Resolución 255 de 2025 dicta la conformación de un Subsistema de Responsabilidad Social Universitaria cuya gobernanza recae en el Comité Técnico, el cual tiene como función el diseño, desarrollo y ejecución de las acciones de Responsabilidad Social</w:t>
      </w:r>
      <w:r>
        <w:rPr>
          <w:rFonts w:ascii="Times New Roman" w:hAnsi="Times New Roman" w:eastAsia="Arial" w:cs="Times New Roman"/>
          <w:b/>
          <w:bCs/>
          <w:sz w:val="24"/>
          <w:szCs w:val="24"/>
        </w:rPr>
        <w:t xml:space="preserve"> </w:t>
      </w:r>
      <w:sdt>
        <w:sdtPr>
          <w:rPr>
            <w:rFonts w:eastAsia="Arial"/>
            <w:b/>
            <w:bCs/>
          </w:rPr>
          <w:id w:val="-1253199783"/>
          <w:citation/>
        </w:sdtPr>
        <w:sdtContent>
          <w:r>
            <w:rPr>
              <w:rFonts w:eastAsia="Arial"/>
              <w:b/>
              <w:bCs/>
            </w:rPr>
            <w:fldChar w:fldCharType="begin"/>
          </w:r>
          <w:r>
            <w:rPr>
              <w:rFonts w:eastAsia="Arial"/>
              <w:b/>
              <w:bCs/>
              <w:lang w:val="es-ES"/>
            </w:rPr>
            <w:instrText xml:space="preserve">CITATION Res255 \l 3082 </w:instrText>
          </w:r>
          <w:r>
            <w:rPr>
              <w:rFonts w:eastAsia="Arial"/>
              <w:b/>
              <w:bCs/>
            </w:rPr>
            <w:fldChar w:fldCharType="separate"/>
          </w:r>
          <w:r w:rsidRPr="009F5138" w:rsidR="009F5138">
            <w:rPr>
              <w:rFonts w:eastAsia="Arial"/>
              <w:noProof/>
              <w:lang w:val="es-ES"/>
            </w:rPr>
            <w:t>(Resolución, 2025)</w:t>
          </w:r>
          <w:r>
            <w:rPr>
              <w:rFonts w:eastAsia="Arial"/>
              <w:b/>
              <w:bCs/>
            </w:rPr>
            <w:fldChar w:fldCharType="end"/>
          </w:r>
        </w:sdtContent>
      </w:sdt>
      <w:r w:rsidRPr="009F10C3" w:rsidR="009F10C3">
        <w:rPr>
          <w:rFonts w:eastAsia="Arial"/>
          <w:b/>
          <w:bCs/>
        </w:rPr>
        <w:t>.</w:t>
      </w:r>
    </w:p>
    <w:p w:rsidR="00E7731F" w:rsidP="009F10C3" w:rsidRDefault="00E7731F" w14:paraId="722F7BE5" w14:textId="77777777">
      <w:pPr>
        <w:spacing w:after="0" w:line="276" w:lineRule="auto"/>
        <w:jc w:val="both"/>
        <w:rPr>
          <w:rFonts w:ascii="Times New Roman" w:hAnsi="Times New Roman" w:eastAsia="Arial" w:cs="Times New Roman"/>
          <w:b/>
          <w:bCs/>
          <w:sz w:val="24"/>
          <w:szCs w:val="24"/>
        </w:rPr>
      </w:pPr>
    </w:p>
    <w:p w:rsidRPr="009F10C3" w:rsidR="009F10C3" w:rsidP="009F10C3" w:rsidRDefault="009F10C3" w14:paraId="45D37C82" w14:textId="014293DF">
      <w:pPr>
        <w:spacing w:after="0" w:line="276" w:lineRule="auto"/>
        <w:jc w:val="both"/>
        <w:rPr>
          <w:rFonts w:ascii="Times New Roman" w:hAnsi="Times New Roman" w:eastAsia="Arial" w:cs="Times New Roman"/>
          <w:b/>
          <w:bCs/>
          <w:sz w:val="24"/>
          <w:szCs w:val="24"/>
        </w:rPr>
      </w:pPr>
      <w:r w:rsidRPr="009F10C3">
        <w:rPr>
          <w:rFonts w:ascii="Times New Roman" w:hAnsi="Times New Roman" w:eastAsia="Arial" w:cs="Times New Roman"/>
          <w:b/>
          <w:bCs/>
          <w:sz w:val="24"/>
          <w:szCs w:val="24"/>
        </w:rPr>
        <w:t>De acuerdo con el Artículo 12 de la Resolución 255 de 2025, el Comité Técnico está conformado por:</w:t>
      </w:r>
    </w:p>
    <w:p w:rsidRPr="009F10C3" w:rsidR="009F10C3" w:rsidP="009F10C3" w:rsidRDefault="009F10C3" w14:paraId="5D5C73B9" w14:textId="77777777">
      <w:pPr>
        <w:numPr>
          <w:ilvl w:val="0"/>
          <w:numId w:val="27"/>
        </w:numPr>
        <w:spacing w:after="0" w:line="276" w:lineRule="auto"/>
        <w:jc w:val="both"/>
        <w:rPr>
          <w:rFonts w:ascii="Times New Roman" w:hAnsi="Times New Roman" w:eastAsia="Arial" w:cs="Times New Roman"/>
          <w:b/>
          <w:bCs/>
          <w:sz w:val="24"/>
          <w:szCs w:val="24"/>
        </w:rPr>
      </w:pPr>
      <w:r w:rsidRPr="009F10C3">
        <w:rPr>
          <w:rFonts w:ascii="Times New Roman" w:hAnsi="Times New Roman" w:eastAsia="Arial" w:cs="Times New Roman"/>
          <w:b/>
          <w:bCs/>
          <w:sz w:val="24"/>
          <w:szCs w:val="24"/>
        </w:rPr>
        <w:t>La Vicerrectoría Académica o la dependencia que haga sus veces, quien lo preside.</w:t>
      </w:r>
    </w:p>
    <w:p w:rsidRPr="009F10C3" w:rsidR="009F10C3" w:rsidP="009F10C3" w:rsidRDefault="009F10C3" w14:paraId="3ED0661C" w14:textId="77777777">
      <w:pPr>
        <w:numPr>
          <w:ilvl w:val="0"/>
          <w:numId w:val="27"/>
        </w:numPr>
        <w:spacing w:after="0" w:line="276" w:lineRule="auto"/>
        <w:jc w:val="both"/>
        <w:rPr>
          <w:rFonts w:ascii="Times New Roman" w:hAnsi="Times New Roman" w:eastAsia="Arial" w:cs="Times New Roman"/>
          <w:b/>
          <w:bCs/>
          <w:sz w:val="24"/>
          <w:szCs w:val="24"/>
        </w:rPr>
      </w:pPr>
      <w:r w:rsidRPr="009F10C3">
        <w:rPr>
          <w:rFonts w:ascii="Times New Roman" w:hAnsi="Times New Roman" w:eastAsia="Arial" w:cs="Times New Roman"/>
          <w:b/>
          <w:bCs/>
          <w:sz w:val="24"/>
          <w:szCs w:val="24"/>
        </w:rPr>
        <w:t>La jefatura de la Oficina de Extensión.</w:t>
      </w:r>
    </w:p>
    <w:p w:rsidRPr="009F10C3" w:rsidR="009F10C3" w:rsidP="009F10C3" w:rsidRDefault="009F10C3" w14:paraId="5BEA1B35" w14:textId="77777777">
      <w:pPr>
        <w:numPr>
          <w:ilvl w:val="0"/>
          <w:numId w:val="27"/>
        </w:numPr>
        <w:spacing w:after="0" w:line="276" w:lineRule="auto"/>
        <w:jc w:val="both"/>
        <w:rPr>
          <w:rFonts w:ascii="Times New Roman" w:hAnsi="Times New Roman" w:eastAsia="Arial" w:cs="Times New Roman"/>
          <w:b/>
          <w:bCs/>
          <w:sz w:val="24"/>
          <w:szCs w:val="24"/>
        </w:rPr>
      </w:pPr>
      <w:r w:rsidRPr="009F10C3">
        <w:rPr>
          <w:rFonts w:ascii="Times New Roman" w:hAnsi="Times New Roman" w:eastAsia="Arial" w:cs="Times New Roman"/>
          <w:b/>
          <w:bCs/>
          <w:sz w:val="24"/>
          <w:szCs w:val="24"/>
        </w:rPr>
        <w:t>La jefatura de la Oficina de Bienestar Universitario.</w:t>
      </w:r>
    </w:p>
    <w:p w:rsidRPr="009F10C3" w:rsidR="009F10C3" w:rsidP="009F10C3" w:rsidRDefault="009F10C3" w14:paraId="3F22B4B1" w14:textId="77777777">
      <w:pPr>
        <w:numPr>
          <w:ilvl w:val="0"/>
          <w:numId w:val="27"/>
        </w:numPr>
        <w:spacing w:after="0" w:line="276" w:lineRule="auto"/>
        <w:jc w:val="both"/>
        <w:rPr>
          <w:rFonts w:ascii="Times New Roman" w:hAnsi="Times New Roman" w:eastAsia="Arial" w:cs="Times New Roman"/>
          <w:b/>
          <w:bCs/>
          <w:sz w:val="24"/>
          <w:szCs w:val="24"/>
        </w:rPr>
      </w:pPr>
      <w:r w:rsidRPr="009F10C3">
        <w:rPr>
          <w:rFonts w:ascii="Times New Roman" w:hAnsi="Times New Roman" w:eastAsia="Arial" w:cs="Times New Roman"/>
          <w:b/>
          <w:bCs/>
          <w:sz w:val="24"/>
          <w:szCs w:val="24"/>
        </w:rPr>
        <w:t>La jefatura de la Oficina de Investigaciones.</w:t>
      </w:r>
    </w:p>
    <w:p w:rsidRPr="009F10C3" w:rsidR="009F10C3" w:rsidP="009F10C3" w:rsidRDefault="009F10C3" w14:paraId="317ACE7B" w14:textId="77777777">
      <w:pPr>
        <w:numPr>
          <w:ilvl w:val="0"/>
          <w:numId w:val="27"/>
        </w:numPr>
        <w:spacing w:after="0" w:line="276" w:lineRule="auto"/>
        <w:jc w:val="both"/>
        <w:rPr>
          <w:rFonts w:ascii="Times New Roman" w:hAnsi="Times New Roman" w:eastAsia="Arial" w:cs="Times New Roman"/>
          <w:b/>
          <w:bCs/>
          <w:sz w:val="24"/>
          <w:szCs w:val="24"/>
        </w:rPr>
      </w:pPr>
      <w:r w:rsidRPr="009F10C3">
        <w:rPr>
          <w:rFonts w:ascii="Times New Roman" w:hAnsi="Times New Roman" w:eastAsia="Arial" w:cs="Times New Roman"/>
          <w:b/>
          <w:bCs/>
          <w:sz w:val="24"/>
          <w:szCs w:val="24"/>
        </w:rPr>
        <w:t>La coordinación del Sistema de Gestión Ambiental (SGA).</w:t>
      </w:r>
    </w:p>
    <w:p w:rsidR="00E7731F" w:rsidP="009F10C3" w:rsidRDefault="00E7731F" w14:paraId="5C73AE42" w14:textId="77777777">
      <w:pPr>
        <w:spacing w:after="0" w:line="276" w:lineRule="auto"/>
        <w:jc w:val="both"/>
        <w:rPr>
          <w:rFonts w:ascii="Times New Roman" w:hAnsi="Times New Roman" w:eastAsia="Arial" w:cs="Times New Roman"/>
          <w:b/>
          <w:bCs/>
          <w:sz w:val="24"/>
          <w:szCs w:val="24"/>
        </w:rPr>
      </w:pPr>
    </w:p>
    <w:p w:rsidR="00123A1F" w:rsidP="00FA2F13" w:rsidRDefault="009F10C3" w14:paraId="277DEB1C" w14:textId="75CC759C">
      <w:pPr>
        <w:spacing w:after="0" w:line="276" w:lineRule="auto"/>
        <w:jc w:val="both"/>
        <w:rPr>
          <w:rFonts w:ascii="Times New Roman" w:hAnsi="Times New Roman" w:eastAsia="Arial" w:cs="Times New Roman"/>
          <w:b/>
          <w:bCs/>
          <w:sz w:val="24"/>
          <w:szCs w:val="24"/>
        </w:rPr>
      </w:pPr>
      <w:r w:rsidRPr="009F10C3">
        <w:rPr>
          <w:rFonts w:ascii="Times New Roman" w:hAnsi="Times New Roman" w:eastAsia="Arial" w:cs="Times New Roman"/>
          <w:b/>
          <w:bCs/>
          <w:sz w:val="24"/>
          <w:szCs w:val="24"/>
        </w:rPr>
        <w:t xml:space="preserve">El Comité Técnico se reúne, como mínimo, una vez cada trimestre, y su Secretaría Técnica se asigna de manera rotativa entre sus miembros por períodos anuales </w:t>
      </w:r>
      <w:sdt>
        <w:sdtPr>
          <w:rPr>
            <w:rFonts w:ascii="Times New Roman" w:hAnsi="Times New Roman" w:eastAsia="Arial" w:cs="Times New Roman"/>
            <w:b/>
            <w:bCs/>
            <w:sz w:val="24"/>
            <w:szCs w:val="24"/>
          </w:rPr>
          <w:id w:val="925080347"/>
          <w:citation/>
        </w:sdtPr>
        <w:sdtContent>
          <w:r w:rsidR="00E7731F">
            <w:rPr>
              <w:rFonts w:ascii="Times New Roman" w:hAnsi="Times New Roman" w:eastAsia="Arial" w:cs="Times New Roman"/>
              <w:b/>
              <w:bCs/>
              <w:sz w:val="24"/>
              <w:szCs w:val="24"/>
            </w:rPr>
            <w:fldChar w:fldCharType="begin"/>
          </w:r>
          <w:r w:rsidR="00E7731F">
            <w:rPr>
              <w:rFonts w:ascii="Times New Roman" w:hAnsi="Times New Roman" w:eastAsia="Arial" w:cs="Times New Roman"/>
              <w:b/>
              <w:bCs/>
              <w:sz w:val="24"/>
              <w:szCs w:val="24"/>
              <w:lang w:val="es-ES"/>
            </w:rPr>
            <w:instrText xml:space="preserve">CITATION Res255 \l 3082 </w:instrText>
          </w:r>
          <w:r w:rsidR="00E7731F">
            <w:rPr>
              <w:rFonts w:ascii="Times New Roman" w:hAnsi="Times New Roman" w:eastAsia="Arial" w:cs="Times New Roman"/>
              <w:b/>
              <w:bCs/>
              <w:sz w:val="24"/>
              <w:szCs w:val="24"/>
            </w:rPr>
            <w:fldChar w:fldCharType="separate"/>
          </w:r>
          <w:r w:rsidRPr="009F5138" w:rsidR="009F5138">
            <w:rPr>
              <w:rFonts w:ascii="Times New Roman" w:hAnsi="Times New Roman" w:eastAsia="Arial" w:cs="Times New Roman"/>
              <w:noProof/>
              <w:sz w:val="24"/>
              <w:szCs w:val="24"/>
              <w:lang w:val="es-ES"/>
            </w:rPr>
            <w:t>(Resolución, 2025)</w:t>
          </w:r>
          <w:r w:rsidR="00E7731F">
            <w:rPr>
              <w:rFonts w:ascii="Times New Roman" w:hAnsi="Times New Roman" w:eastAsia="Arial" w:cs="Times New Roman"/>
              <w:b/>
              <w:bCs/>
              <w:sz w:val="24"/>
              <w:szCs w:val="24"/>
            </w:rPr>
            <w:fldChar w:fldCharType="end"/>
          </w:r>
        </w:sdtContent>
      </w:sdt>
      <w:r w:rsidRPr="009F10C3">
        <w:rPr>
          <w:rFonts w:ascii="Times New Roman" w:hAnsi="Times New Roman" w:eastAsia="Arial" w:cs="Times New Roman"/>
          <w:b/>
          <w:bCs/>
          <w:sz w:val="24"/>
          <w:szCs w:val="24"/>
        </w:rPr>
        <w:t>.</w:t>
      </w:r>
    </w:p>
    <w:p w:rsidRPr="00E7731F" w:rsidR="00E7731F" w:rsidP="00FA2F13" w:rsidRDefault="00E7731F" w14:paraId="5BE3E856" w14:textId="77777777">
      <w:pPr>
        <w:spacing w:after="0" w:line="276" w:lineRule="auto"/>
        <w:jc w:val="both"/>
        <w:rPr>
          <w:rFonts w:ascii="Times New Roman" w:hAnsi="Times New Roman" w:eastAsia="Arial" w:cs="Times New Roman"/>
          <w:b/>
          <w:bCs/>
          <w:sz w:val="24"/>
          <w:szCs w:val="24"/>
        </w:rPr>
      </w:pPr>
    </w:p>
    <w:p w:rsidRPr="00FA2F13" w:rsidR="00F12BEE" w:rsidP="00FA2F13" w:rsidRDefault="00E7731F" w14:paraId="293CC20C" w14:textId="65424BCB">
      <w:pPr>
        <w:spacing w:after="0" w:line="276" w:lineRule="auto"/>
        <w:jc w:val="both"/>
        <w:rPr>
          <w:rFonts w:ascii="Times New Roman" w:hAnsi="Times New Roman" w:eastAsia="Arial" w:cs="Times New Roman"/>
          <w:sz w:val="24"/>
          <w:szCs w:val="24"/>
        </w:rPr>
      </w:pPr>
      <w:r w:rsidRPr="00E7731F">
        <w:rPr>
          <w:rFonts w:ascii="Times New Roman" w:hAnsi="Times New Roman" w:eastAsia="Arial" w:cs="Times New Roman"/>
          <w:b/>
          <w:bCs/>
          <w:sz w:val="24"/>
          <w:szCs w:val="24"/>
        </w:rPr>
        <w:t>Más allá del marco específico del Subsistema, la responsabilidad social ha estado presente en la normatividad institucional desde antes de su formalización como subsistema</w:t>
      </w:r>
      <w:r>
        <w:rPr>
          <w:rFonts w:ascii="Times New Roman" w:hAnsi="Times New Roman" w:eastAsia="Arial" w:cs="Times New Roman"/>
          <w:b/>
          <w:bCs/>
          <w:sz w:val="24"/>
          <w:szCs w:val="24"/>
        </w:rPr>
        <w:t xml:space="preserve">, </w:t>
      </w:r>
      <w:r>
        <w:rPr>
          <w:rFonts w:ascii="Times New Roman" w:hAnsi="Times New Roman" w:eastAsia="Arial" w:cs="Times New Roman"/>
          <w:sz w:val="24"/>
          <w:szCs w:val="24"/>
        </w:rPr>
        <w:t>e</w:t>
      </w:r>
      <w:r w:rsidRPr="00FA2F13" w:rsidR="00F12BEE">
        <w:rPr>
          <w:rFonts w:ascii="Times New Roman" w:hAnsi="Times New Roman" w:eastAsia="Arial" w:cs="Times New Roman"/>
          <w:sz w:val="24"/>
          <w:szCs w:val="24"/>
        </w:rPr>
        <w:t>l Artículo 2 del Acuerdo 027 de 1993 establece que la Universidad Distrital Francisco José de Caldas debe formar a sus egresados en función de la permanencia, la responsabilidad y la igualdad de oportunidades</w:t>
      </w:r>
      <w:sdt>
        <w:sdtPr>
          <w:rPr>
            <w:rFonts w:ascii="Times New Roman" w:hAnsi="Times New Roman" w:eastAsia="Arial" w:cs="Times New Roman"/>
            <w:sz w:val="24"/>
            <w:szCs w:val="24"/>
          </w:rPr>
          <w:id w:val="-547454277"/>
          <w:citation/>
        </w:sdtPr>
        <w:sdtContent>
          <w:r w:rsidRPr="00FA2F13" w:rsidR="00F12BEE">
            <w:rPr>
              <w:rFonts w:ascii="Times New Roman" w:hAnsi="Times New Roman" w:eastAsia="Arial" w:cs="Times New Roman"/>
              <w:sz w:val="24"/>
              <w:szCs w:val="24"/>
            </w:rPr>
            <w:fldChar w:fldCharType="begin"/>
          </w:r>
          <w:r w:rsidRPr="00FA2F13" w:rsidR="00F12BEE">
            <w:rPr>
              <w:rFonts w:ascii="Times New Roman" w:hAnsi="Times New Roman" w:eastAsia="Arial" w:cs="Times New Roman"/>
              <w:sz w:val="24"/>
              <w:szCs w:val="24"/>
              <w:lang w:val="es-MX"/>
            </w:rPr>
            <w:instrText xml:space="preserve">CITATION Con93 \l 2058 </w:instrText>
          </w:r>
          <w:r w:rsidRPr="00FA2F13" w:rsidR="00F12BEE">
            <w:rPr>
              <w:rFonts w:ascii="Times New Roman" w:hAnsi="Times New Roman" w:eastAsia="Arial" w:cs="Times New Roman"/>
              <w:sz w:val="24"/>
              <w:szCs w:val="24"/>
            </w:rPr>
            <w:fldChar w:fldCharType="separate"/>
          </w:r>
          <w:r w:rsidR="009F5138">
            <w:rPr>
              <w:rFonts w:ascii="Times New Roman" w:hAnsi="Times New Roman" w:eastAsia="Arial" w:cs="Times New Roman"/>
              <w:noProof/>
              <w:sz w:val="24"/>
              <w:szCs w:val="24"/>
              <w:lang w:val="es-MX"/>
            </w:rPr>
            <w:t xml:space="preserve"> </w:t>
          </w:r>
          <w:r w:rsidRPr="009F5138" w:rsidR="009F5138">
            <w:rPr>
              <w:rFonts w:ascii="Times New Roman" w:hAnsi="Times New Roman" w:eastAsia="Arial" w:cs="Times New Roman"/>
              <w:noProof/>
              <w:sz w:val="24"/>
              <w:szCs w:val="24"/>
              <w:lang w:val="es-MX"/>
            </w:rPr>
            <w:t>(Consejo Superior Universitario, 1993)</w:t>
          </w:r>
          <w:r w:rsidRPr="00FA2F13" w:rsidR="00F12BEE">
            <w:rPr>
              <w:rFonts w:ascii="Times New Roman" w:hAnsi="Times New Roman" w:eastAsia="Arial" w:cs="Times New Roman"/>
              <w:sz w:val="24"/>
              <w:szCs w:val="24"/>
            </w:rPr>
            <w:fldChar w:fldCharType="end"/>
          </w:r>
        </w:sdtContent>
      </w:sdt>
      <w:r w:rsidRPr="00FA2F13" w:rsidR="00F12BEE">
        <w:rPr>
          <w:rFonts w:ascii="Times New Roman" w:hAnsi="Times New Roman" w:eastAsia="Arial" w:cs="Times New Roman"/>
          <w:sz w:val="24"/>
          <w:szCs w:val="24"/>
        </w:rPr>
        <w:t>.</w:t>
      </w:r>
    </w:p>
    <w:p w:rsidRPr="00FA2F13" w:rsidR="00F12BEE" w:rsidP="00FA2F13" w:rsidRDefault="00F12BEE" w14:paraId="1AED187C" w14:textId="77777777">
      <w:pPr>
        <w:spacing w:after="0" w:line="276" w:lineRule="auto"/>
        <w:jc w:val="both"/>
        <w:rPr>
          <w:rFonts w:ascii="Times New Roman" w:hAnsi="Times New Roman" w:eastAsia="Arial" w:cs="Times New Roman"/>
          <w:sz w:val="24"/>
          <w:szCs w:val="24"/>
        </w:rPr>
      </w:pPr>
    </w:p>
    <w:p w:rsidRPr="00FA2F13" w:rsidR="00F12BEE" w:rsidP="00FA2F13" w:rsidRDefault="00F12BEE" w14:paraId="14D10386" w14:textId="3BC7AB63">
      <w:pP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El Artículo 6 Literal d del Acuerdo 003 de 1997 establece que la Universidad Distrital Francisco José de Caldas se enfoca en los diversos campos del conocimiento, combinándolos para difundirlos a toda la sociedad, con el objetivo de formar graduados con excelentes calificaciones académicas y un alto sentido de compromiso y responsabilidad social</w:t>
      </w:r>
      <w:sdt>
        <w:sdtPr>
          <w:rPr>
            <w:rFonts w:ascii="Times New Roman" w:hAnsi="Times New Roman" w:eastAsia="Arial" w:cs="Times New Roman"/>
            <w:sz w:val="24"/>
            <w:szCs w:val="24"/>
          </w:rPr>
          <w:id w:val="-911070424"/>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Con97 \l 2058 </w:instrText>
          </w:r>
          <w:r w:rsidRPr="00FA2F13">
            <w:rPr>
              <w:rFonts w:ascii="Times New Roman" w:hAnsi="Times New Roman" w:eastAsia="Arial" w:cs="Times New Roman"/>
              <w:sz w:val="24"/>
              <w:szCs w:val="24"/>
            </w:rPr>
            <w:fldChar w:fldCharType="separate"/>
          </w:r>
          <w:r w:rsidR="009F5138">
            <w:rPr>
              <w:rFonts w:ascii="Times New Roman" w:hAnsi="Times New Roman" w:eastAsia="Arial" w:cs="Times New Roman"/>
              <w:noProof/>
              <w:sz w:val="24"/>
              <w:szCs w:val="24"/>
              <w:lang w:val="es-MX"/>
            </w:rPr>
            <w:t xml:space="preserve"> </w:t>
          </w:r>
          <w:r w:rsidRPr="009F5138" w:rsidR="009F5138">
            <w:rPr>
              <w:rFonts w:ascii="Times New Roman" w:hAnsi="Times New Roman" w:eastAsia="Arial" w:cs="Times New Roman"/>
              <w:noProof/>
              <w:sz w:val="24"/>
              <w:szCs w:val="24"/>
              <w:lang w:val="es-MX"/>
            </w:rPr>
            <w:t>(Consejo Superior Universitario, 1997)</w:t>
          </w:r>
          <w:r w:rsidRPr="00FA2F13">
            <w:rPr>
              <w:rFonts w:ascii="Times New Roman" w:hAnsi="Times New Roman" w:eastAsia="Arial" w:cs="Times New Roman"/>
              <w:sz w:val="24"/>
              <w:szCs w:val="24"/>
            </w:rPr>
            <w:fldChar w:fldCharType="end"/>
          </w:r>
        </w:sdtContent>
      </w:sdt>
      <w:r w:rsidRPr="00FA2F13">
        <w:rPr>
          <w:rFonts w:ascii="Times New Roman" w:hAnsi="Times New Roman" w:eastAsia="Arial" w:cs="Times New Roman"/>
          <w:sz w:val="24"/>
          <w:szCs w:val="24"/>
        </w:rPr>
        <w:t>.</w:t>
      </w:r>
    </w:p>
    <w:p w:rsidRPr="00FA2F13" w:rsidR="00F12BEE" w:rsidP="00FA2F13" w:rsidRDefault="00F12BEE" w14:paraId="3180E12E" w14:textId="77777777">
      <w:pPr>
        <w:spacing w:after="0" w:line="276" w:lineRule="auto"/>
        <w:jc w:val="both"/>
        <w:rPr>
          <w:rFonts w:ascii="Times New Roman" w:hAnsi="Times New Roman" w:eastAsia="Arial" w:cs="Times New Roman"/>
          <w:sz w:val="24"/>
          <w:szCs w:val="24"/>
        </w:rPr>
      </w:pPr>
    </w:p>
    <w:p w:rsidRPr="00FA2F13" w:rsidR="00F12BEE" w:rsidP="00FA2F13" w:rsidRDefault="00F12BEE" w14:paraId="384B6FB6" w14:textId="69FCE67A">
      <w:pPr>
        <w:spacing w:after="0" w:line="276" w:lineRule="auto"/>
        <w:jc w:val="both"/>
        <w:rPr>
          <w:rFonts w:ascii="Times New Roman" w:hAnsi="Times New Roman" w:eastAsia="Arial" w:cs="Times New Roman"/>
          <w:sz w:val="24"/>
          <w:szCs w:val="24"/>
        </w:rPr>
      </w:pPr>
      <w:r w:rsidRPr="00FA2F13">
        <w:rPr>
          <w:rFonts w:ascii="Times New Roman" w:hAnsi="Times New Roman" w:eastAsia="Arial" w:cs="Times New Roman"/>
          <w:sz w:val="24"/>
          <w:szCs w:val="24"/>
        </w:rPr>
        <w:t xml:space="preserve">Literal g del Artículo 6 del Acuerdo 003 de 1997. Determina que la Universidad Distrital Francisco José de Caldas basa su actividad académica en la integración de la investigación y la enseñanza, con el objetivo de desarrollar en sus estudiantes un espíritu crítico y tolerante que les permita tomar con responsabilidad las decisiones teóricas y prácticas que les ayuden a crecer personalmente, mejorar su formación profesional y participar en actividades sociales. </w:t>
      </w:r>
      <w:sdt>
        <w:sdtPr>
          <w:rPr>
            <w:rFonts w:ascii="Times New Roman" w:hAnsi="Times New Roman" w:eastAsia="Arial" w:cs="Times New Roman"/>
            <w:sz w:val="24"/>
            <w:szCs w:val="24"/>
          </w:rPr>
          <w:id w:val="1370410143"/>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Con97 \l 2058 </w:instrText>
          </w:r>
          <w:r w:rsidRPr="00FA2F13">
            <w:rPr>
              <w:rFonts w:ascii="Times New Roman" w:hAnsi="Times New Roman" w:eastAsia="Arial" w:cs="Times New Roman"/>
              <w:sz w:val="24"/>
              <w:szCs w:val="24"/>
            </w:rPr>
            <w:fldChar w:fldCharType="separate"/>
          </w:r>
          <w:r w:rsidRPr="009F5138" w:rsidR="009F5138">
            <w:rPr>
              <w:rFonts w:ascii="Times New Roman" w:hAnsi="Times New Roman" w:eastAsia="Arial" w:cs="Times New Roman"/>
              <w:noProof/>
              <w:sz w:val="24"/>
              <w:szCs w:val="24"/>
              <w:lang w:val="es-MX"/>
            </w:rPr>
            <w:t>(Consejo Superior Universitario, 1997)</w:t>
          </w:r>
          <w:r w:rsidRPr="00FA2F13">
            <w:rPr>
              <w:rFonts w:ascii="Times New Roman" w:hAnsi="Times New Roman" w:eastAsia="Arial" w:cs="Times New Roman"/>
              <w:sz w:val="24"/>
              <w:szCs w:val="24"/>
            </w:rPr>
            <w:fldChar w:fldCharType="end"/>
          </w:r>
        </w:sdtContent>
      </w:sdt>
    </w:p>
    <w:p w:rsidRPr="00FA2F13" w:rsidR="00F12BEE" w:rsidP="00FA2F13" w:rsidRDefault="00F12BEE" w14:paraId="41097654" w14:textId="77777777">
      <w:pPr>
        <w:spacing w:after="0" w:line="276" w:lineRule="auto"/>
        <w:jc w:val="both"/>
        <w:rPr>
          <w:rFonts w:ascii="Times New Roman" w:hAnsi="Times New Roman" w:eastAsia="Arial" w:cs="Times New Roman"/>
          <w:sz w:val="24"/>
          <w:szCs w:val="24"/>
        </w:rPr>
      </w:pPr>
    </w:p>
    <w:p w:rsidRPr="00FA2F13" w:rsidR="008B3CCE" w:rsidP="00FA2F13" w:rsidRDefault="00F12BEE" w14:paraId="03582D0A" w14:textId="685EBC66">
      <w:pPr>
        <w:jc w:val="both"/>
        <w:rPr>
          <w:rFonts w:ascii="Times New Roman" w:hAnsi="Times New Roman" w:cs="Times New Roman"/>
          <w:b/>
          <w:bCs/>
          <w:sz w:val="24"/>
          <w:szCs w:val="24"/>
          <w:lang w:val="es-MX"/>
        </w:rPr>
      </w:pPr>
      <w:r w:rsidRPr="00FA2F13">
        <w:rPr>
          <w:rFonts w:ascii="Times New Roman" w:hAnsi="Times New Roman" w:eastAsia="Arial" w:cs="Times New Roman"/>
          <w:sz w:val="24"/>
          <w:szCs w:val="24"/>
        </w:rPr>
        <w:t xml:space="preserve">El Acuerdo 003 de 1997, Artículo 7, Literal c. Formar egresados de excelentes calidades, alto grado de compromiso social, capacidad crítica e innovadora para que contribuyan al desarrollo y bienestar social del país y asuman una actitud responsable ante el mundo contemporáneo. </w:t>
      </w:r>
      <w:sdt>
        <w:sdtPr>
          <w:rPr>
            <w:rFonts w:ascii="Times New Roman" w:hAnsi="Times New Roman" w:eastAsia="Arial" w:cs="Times New Roman"/>
            <w:sz w:val="24"/>
            <w:szCs w:val="24"/>
          </w:rPr>
          <w:id w:val="-551532858"/>
          <w:citation/>
        </w:sdtPr>
        <w:sdtContent>
          <w:r w:rsidRPr="00FA2F13">
            <w:rPr>
              <w:rFonts w:ascii="Times New Roman" w:hAnsi="Times New Roman" w:eastAsia="Arial" w:cs="Times New Roman"/>
              <w:sz w:val="24"/>
              <w:szCs w:val="24"/>
            </w:rPr>
            <w:fldChar w:fldCharType="begin"/>
          </w:r>
          <w:r w:rsidRPr="00FA2F13">
            <w:rPr>
              <w:rFonts w:ascii="Times New Roman" w:hAnsi="Times New Roman" w:eastAsia="Arial" w:cs="Times New Roman"/>
              <w:sz w:val="24"/>
              <w:szCs w:val="24"/>
              <w:lang w:val="es-MX"/>
            </w:rPr>
            <w:instrText xml:space="preserve"> CITATION Con97 \l 2058 </w:instrText>
          </w:r>
          <w:r w:rsidRPr="00FA2F13">
            <w:rPr>
              <w:rFonts w:ascii="Times New Roman" w:hAnsi="Times New Roman" w:eastAsia="Arial" w:cs="Times New Roman"/>
              <w:sz w:val="24"/>
              <w:szCs w:val="24"/>
            </w:rPr>
            <w:fldChar w:fldCharType="separate"/>
          </w:r>
          <w:r w:rsidRPr="009F5138" w:rsidR="009F5138">
            <w:rPr>
              <w:rFonts w:ascii="Times New Roman" w:hAnsi="Times New Roman" w:eastAsia="Arial" w:cs="Times New Roman"/>
              <w:noProof/>
              <w:sz w:val="24"/>
              <w:szCs w:val="24"/>
              <w:lang w:val="es-MX"/>
            </w:rPr>
            <w:t>(Consejo Superior Universitario, 1997)</w:t>
          </w:r>
          <w:r w:rsidRPr="00FA2F13">
            <w:rPr>
              <w:rFonts w:ascii="Times New Roman" w:hAnsi="Times New Roman" w:eastAsia="Arial" w:cs="Times New Roman"/>
              <w:sz w:val="24"/>
              <w:szCs w:val="24"/>
            </w:rPr>
            <w:fldChar w:fldCharType="end"/>
          </w:r>
        </w:sdtContent>
      </w:sdt>
    </w:p>
    <w:p w:rsidRPr="00FA2F13" w:rsidR="00461802" w:rsidRDefault="00BB095D" w14:paraId="1E401B68" w14:textId="5B258766">
      <w:pPr>
        <w:pStyle w:val="Ttulo1"/>
        <w:numPr>
          <w:ilvl w:val="0"/>
          <w:numId w:val="26"/>
        </w:numPr>
        <w:jc w:val="both"/>
      </w:pPr>
      <w:bookmarkStart w:name="_Toc191467071" w:id="19"/>
      <w:r w:rsidRPr="00FA2F13">
        <w:t>P</w:t>
      </w:r>
      <w:r w:rsidRPr="00FA2F13" w:rsidR="00461802">
        <w:t>RINCIPIOS</w:t>
      </w:r>
      <w:bookmarkEnd w:id="19"/>
    </w:p>
    <w:p w:rsidRPr="00FA2F13" w:rsidR="00461802" w:rsidP="00FA2F13" w:rsidRDefault="00461802" w14:paraId="1C682CDD" w14:textId="77777777">
      <w:pPr>
        <w:pBdr>
          <w:top w:val="nil"/>
          <w:left w:val="nil"/>
          <w:bottom w:val="nil"/>
          <w:right w:val="nil"/>
          <w:between w:val="nil"/>
        </w:pBdr>
        <w:spacing w:after="300" w:line="276"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color w:val="000000"/>
          <w:sz w:val="24"/>
          <w:szCs w:val="24"/>
        </w:rPr>
        <w:t xml:space="preserve">Los principios de la Política de Responsabilidad Social estarán acordes con lo Establecido en el Estatuto General de la Universidad Distrital Francisco José de Caldas: </w:t>
      </w:r>
    </w:p>
    <w:p w:rsidR="00305137" w:rsidP="00305137" w:rsidRDefault="00461802" w14:paraId="49A3CEAD" w14:textId="2C3C8FF3">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Libertad. </w:t>
      </w:r>
      <w:r w:rsidRPr="00FA2F13">
        <w:rPr>
          <w:rFonts w:ascii="Times New Roman" w:hAnsi="Times New Roman" w:eastAsia="Arial" w:cs="Times New Roman"/>
          <w:color w:val="000000"/>
          <w:sz w:val="24"/>
          <w:szCs w:val="24"/>
        </w:rPr>
        <w:t>La Universidad Distrital Francisco José de Caldas y su comunidad Consejo Superior Universitario suscriben categóricamente el principio inalienable de la libertad, según el cual todas las personas nacen libres e iguales; lo cual da a cada una de ellas, la autonomía individual para hacer sus escogencias y tomar sus decisiones del modo como lo considere adecuado, siempre y cuando no afecte la libertad de los demás; lo que implica el reconocimiento de la responsabilidad ética y normativa por parte de cada sujeto. Esta autonomía integral del sujeto debe ser respetada</w:t>
      </w:r>
      <w:r w:rsidRPr="00FA2F13">
        <w:rPr>
          <w:rFonts w:ascii="Times New Roman" w:hAnsi="Times New Roman" w:eastAsia="Arial" w:cs="Times New Roman"/>
          <w:b/>
          <w:color w:val="000000"/>
          <w:sz w:val="24"/>
          <w:szCs w:val="24"/>
        </w:rPr>
        <w:t xml:space="preserve"> y </w:t>
      </w:r>
      <w:r w:rsidRPr="00FA2F13">
        <w:rPr>
          <w:rFonts w:ascii="Times New Roman" w:hAnsi="Times New Roman" w:eastAsia="Arial" w:cs="Times New Roman"/>
          <w:color w:val="000000"/>
          <w:sz w:val="24"/>
          <w:szCs w:val="24"/>
        </w:rPr>
        <w:t xml:space="preserve">garantizada por el Estado. La Universidad debe contribuir a su fortalecimiento bajo dimensiones, tales como: la libertad de pensamiento, ejercicio de las corrientes pedagógicas, opinión, expresión, conciencia, credo y género, así como la libertad </w:t>
      </w:r>
      <w:r w:rsidRPr="00FA2F13">
        <w:rPr>
          <w:rFonts w:ascii="Times New Roman" w:hAnsi="Times New Roman" w:eastAsia="Arial" w:cs="Times New Roman"/>
          <w:sz w:val="24"/>
          <w:szCs w:val="24"/>
        </w:rPr>
        <w:t>del Consejo</w:t>
      </w:r>
      <w:r w:rsidRPr="00FA2F13">
        <w:rPr>
          <w:rFonts w:ascii="Times New Roman" w:hAnsi="Times New Roman" w:eastAsia="Arial" w:cs="Times New Roman"/>
          <w:color w:val="000000"/>
          <w:sz w:val="24"/>
          <w:szCs w:val="24"/>
        </w:rPr>
        <w:t xml:space="preserve"> Superior Universitario enseñanza, aprendizaje, investigación y cátedra.  En desarrollo de estos valores, la Universidad se compromete con los derechos que nacen de las identidades de género, étnicas, ideológicas, religiosas y políticas, de acuerdo con su naturaleza, objetivos y funciones.</w:t>
      </w:r>
    </w:p>
    <w:p w:rsidR="00305137" w:rsidP="00305137" w:rsidRDefault="00305137" w14:paraId="6DA731A5" w14:textId="77777777">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p>
    <w:p w:rsidRPr="00305137" w:rsidR="00305137" w:rsidP="00305137" w:rsidRDefault="00305137" w14:paraId="7C64C141" w14:textId="3C5E2233">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305137">
        <w:rPr>
          <w:rFonts w:ascii="Times New Roman" w:hAnsi="Times New Roman" w:eastAsia="Arial" w:cs="Times New Roman"/>
          <w:b/>
          <w:bCs/>
          <w:color w:val="000000"/>
          <w:sz w:val="24"/>
          <w:szCs w:val="24"/>
        </w:rPr>
        <w:t>La autonomía universitaria</w:t>
      </w:r>
      <w:r w:rsidRPr="00305137">
        <w:rPr>
          <w:rFonts w:ascii="Times New Roman" w:hAnsi="Times New Roman" w:eastAsia="Arial" w:cs="Times New Roman"/>
          <w:color w:val="000000"/>
          <w:sz w:val="24"/>
          <w:szCs w:val="24"/>
        </w:rPr>
        <w:t>: conquista contemporánea</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de las luchas asumidas desde hace</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un siglo por estudiantes y profesores, esta norma</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consagrada en la Constitución y en la Ley</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da garantías para que la Universidad Distrital</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Francisco José de Caldas se dé su propio gobierno,</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sus estatutos y para que organice independientemente</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su administración, lo mismo que</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su aparato financiero, en función de la educación</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superior, derecho al cual está consagrada.</w:t>
      </w:r>
    </w:p>
    <w:p w:rsidRPr="00305137" w:rsidR="00305137" w:rsidP="00305137" w:rsidRDefault="00305137" w14:paraId="37403598" w14:textId="0EEA996C">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305137">
        <w:rPr>
          <w:rFonts w:ascii="Times New Roman" w:hAnsi="Times New Roman" w:eastAsia="Arial" w:cs="Times New Roman"/>
          <w:color w:val="000000"/>
          <w:sz w:val="24"/>
          <w:szCs w:val="24"/>
        </w:rPr>
        <w:t>Esta, como lo dice la propia Corte Constitucional,</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“encuentra fundamento en la necesidad de</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que el acceso a la formación académica de las</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personas tenga lugar dentro de un clima libre</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de interferencias del poder público, tanto en el</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 xml:space="preserve">campo netamente académico como </w:t>
      </w:r>
      <w:r w:rsidRPr="00305137">
        <w:rPr>
          <w:rFonts w:ascii="Times New Roman" w:hAnsi="Times New Roman" w:eastAsia="Arial" w:cs="Times New Roman"/>
          <w:color w:val="000000"/>
          <w:sz w:val="24"/>
          <w:szCs w:val="24"/>
        </w:rPr>
        <w:t>en la orientación</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ideológica, o en el manejo administrativo</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o financiero del ente educativo”; “es, pues, connatural</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a la institución universitaria, pero siempre</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debe estar regida por criterios de racionalidad,</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que impiden que la universidad se desligue</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del orden social justo” (Corte Constitucional,</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T-515, 1995). En resumen, para que se dote de su</w:t>
      </w:r>
    </w:p>
    <w:p w:rsidRPr="00FA2F13" w:rsidR="00305137" w:rsidP="00305137" w:rsidRDefault="00305137" w14:paraId="280C05CF" w14:textId="513A9F4C">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305137">
        <w:rPr>
          <w:rFonts w:ascii="Times New Roman" w:hAnsi="Times New Roman" w:eastAsia="Arial" w:cs="Times New Roman"/>
          <w:color w:val="000000"/>
          <w:sz w:val="24"/>
          <w:szCs w:val="24"/>
        </w:rPr>
        <w:t>propio estatuto de existencia, en las condiciones</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de una conexión interna con la autonomía conquistada</w:t>
      </w:r>
      <w:r>
        <w:rPr>
          <w:rFonts w:ascii="Times New Roman" w:hAnsi="Times New Roman" w:eastAsia="Arial" w:cs="Times New Roman"/>
          <w:color w:val="000000"/>
          <w:sz w:val="24"/>
          <w:szCs w:val="24"/>
        </w:rPr>
        <w:t xml:space="preserve"> </w:t>
      </w:r>
      <w:r w:rsidRPr="00305137">
        <w:rPr>
          <w:rFonts w:ascii="Times New Roman" w:hAnsi="Times New Roman" w:eastAsia="Arial" w:cs="Times New Roman"/>
          <w:color w:val="000000"/>
          <w:sz w:val="24"/>
          <w:szCs w:val="24"/>
        </w:rPr>
        <w:t>por cada individuo.</w:t>
      </w:r>
    </w:p>
    <w:p w:rsidRPr="00FA2F13" w:rsidR="00461802" w:rsidP="00FA2F13" w:rsidRDefault="00461802" w14:paraId="2B1A050E" w14:textId="77777777">
      <w:pPr>
        <w:spacing w:after="0" w:line="276" w:lineRule="auto"/>
        <w:jc w:val="both"/>
        <w:rPr>
          <w:rFonts w:ascii="Times New Roman" w:hAnsi="Times New Roman" w:eastAsia="Arial" w:cs="Times New Roman"/>
          <w:color w:val="000000"/>
          <w:sz w:val="24"/>
          <w:szCs w:val="24"/>
        </w:rPr>
      </w:pPr>
    </w:p>
    <w:p w:rsidRPr="00FA2F13" w:rsidR="00461802" w:rsidP="00FA2F13" w:rsidRDefault="00461802" w14:paraId="2040C161" w14:textId="77777777">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Igualdad de oportunidades y meritocracia. </w:t>
      </w:r>
      <w:r w:rsidRPr="00FA2F13">
        <w:rPr>
          <w:rFonts w:ascii="Times New Roman" w:hAnsi="Times New Roman" w:eastAsia="Arial" w:cs="Times New Roman"/>
          <w:color w:val="000000"/>
          <w:sz w:val="24"/>
          <w:szCs w:val="24"/>
        </w:rPr>
        <w:t xml:space="preserve">La Universidad será ajena a cualquier práctica clientelista y a la influencia de los privilegios sociales en la toma de decisiones; y asumirá la ética </w:t>
      </w:r>
      <w:r w:rsidRPr="00FA2F13">
        <w:rPr>
          <w:rFonts w:ascii="Times New Roman" w:hAnsi="Times New Roman" w:eastAsia="Arial" w:cs="Times New Roman"/>
          <w:sz w:val="24"/>
          <w:szCs w:val="24"/>
        </w:rPr>
        <w:t>y la meritocracia</w:t>
      </w:r>
      <w:r w:rsidRPr="00FA2F13">
        <w:rPr>
          <w:rFonts w:ascii="Times New Roman" w:hAnsi="Times New Roman" w:eastAsia="Arial" w:cs="Times New Roman"/>
          <w:color w:val="000000"/>
          <w:sz w:val="24"/>
          <w:szCs w:val="24"/>
        </w:rPr>
        <w:t>, como criterios fundamentales para la asignación y el ejercicio de los cargos de la planta administrativa y docente. Así mismo, defenderá la equidad social y la justicia distributiva.</w:t>
      </w:r>
    </w:p>
    <w:p w:rsidRPr="00FA2F13" w:rsidR="00461802" w:rsidP="00FA2F13" w:rsidRDefault="00461802" w14:paraId="6F47712A" w14:textId="77777777">
      <w:pPr>
        <w:pBdr>
          <w:top w:val="nil"/>
          <w:left w:val="nil"/>
          <w:bottom w:val="nil"/>
          <w:right w:val="nil"/>
          <w:between w:val="nil"/>
        </w:pBdr>
        <w:spacing w:after="0" w:line="276" w:lineRule="auto"/>
        <w:ind w:left="720"/>
        <w:jc w:val="both"/>
        <w:rPr>
          <w:rFonts w:ascii="Times New Roman" w:hAnsi="Times New Roman" w:eastAsia="Arial" w:cs="Times New Roman"/>
          <w:color w:val="000000"/>
          <w:sz w:val="24"/>
          <w:szCs w:val="24"/>
        </w:rPr>
      </w:pPr>
    </w:p>
    <w:p w:rsidRPr="00FA2F13" w:rsidR="00461802" w:rsidP="00FA2F13" w:rsidRDefault="00461802" w14:paraId="22CD4AAD" w14:textId="77777777">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Libertad de cátedra, aprendizaje e investigación. </w:t>
      </w:r>
      <w:r w:rsidRPr="00FA2F13">
        <w:rPr>
          <w:rFonts w:ascii="Times New Roman" w:hAnsi="Times New Roman" w:eastAsia="Arial" w:cs="Times New Roman"/>
          <w:color w:val="000000"/>
          <w:sz w:val="24"/>
          <w:szCs w:val="24"/>
        </w:rPr>
        <w:t>La Universidad reconoce y respeta la libertad de cátedra, enseñanza, aprendizaje, investigación y creación, así como la discrecionalidad que tiene cada profesor para exponer e investigar, ceñido a los principios éticos y de pluralidad y diversidad de saberes en el marco del proyecto institucional, los conocimientos en el campo de la actividad universitaria y social, y la que se reconoce a todo estudiante para controvertir dentro del respeto mutuo y de las normas de comportamiento académico.  En consideración a este principio, la Universidad garantiza a los miembros de la comunidad universitaria, la libre expresión y deliberación que contribuya al desarrollo del pensamiento crítico.</w:t>
      </w:r>
    </w:p>
    <w:p w:rsidRPr="00FA2F13" w:rsidR="00461802" w:rsidP="00FA2F13" w:rsidRDefault="00461802" w14:paraId="38B69069" w14:textId="77777777">
      <w:pPr>
        <w:pBdr>
          <w:top w:val="nil"/>
          <w:left w:val="nil"/>
          <w:bottom w:val="nil"/>
          <w:right w:val="nil"/>
          <w:between w:val="nil"/>
        </w:pBdr>
        <w:spacing w:after="0" w:line="276" w:lineRule="auto"/>
        <w:ind w:left="720"/>
        <w:jc w:val="both"/>
        <w:rPr>
          <w:rFonts w:ascii="Times New Roman" w:hAnsi="Times New Roman" w:eastAsia="Arial" w:cs="Times New Roman"/>
          <w:color w:val="000000"/>
          <w:sz w:val="24"/>
          <w:szCs w:val="24"/>
        </w:rPr>
      </w:pPr>
    </w:p>
    <w:p w:rsidRPr="00FA2F13" w:rsidR="00461802" w:rsidP="00FA2F13" w:rsidRDefault="00461802" w14:paraId="4ECEE383" w14:textId="77777777">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Democracia participativa. </w:t>
      </w:r>
      <w:r w:rsidRPr="00FA2F13">
        <w:rPr>
          <w:rFonts w:ascii="Times New Roman" w:hAnsi="Times New Roman" w:eastAsia="Arial" w:cs="Times New Roman"/>
          <w:color w:val="000000"/>
          <w:sz w:val="24"/>
          <w:szCs w:val="24"/>
        </w:rPr>
        <w:t>En virtud de este principio, la Universidad garantiza a la comunidad universitaria, la posibilidad de intervenir y expresarse sobre todos los asuntos que interesan a la vida académica y administrativa, así como la garantía de participar efectivamente en las cuestiones que afectan los intereses de la comunidad universitaria, mediante los mecanismos internos establecidos para ello.  </w:t>
      </w:r>
    </w:p>
    <w:p w:rsidRPr="00FA2F13" w:rsidR="00461802" w:rsidP="00FA2F13" w:rsidRDefault="00461802" w14:paraId="71FAEA7C" w14:textId="77777777">
      <w:pPr>
        <w:pBdr>
          <w:top w:val="nil"/>
          <w:left w:val="nil"/>
          <w:bottom w:val="nil"/>
          <w:right w:val="nil"/>
          <w:between w:val="nil"/>
        </w:pBdr>
        <w:spacing w:after="0"/>
        <w:ind w:left="720"/>
        <w:jc w:val="both"/>
        <w:rPr>
          <w:rFonts w:ascii="Times New Roman" w:hAnsi="Times New Roman" w:eastAsia="Arial" w:cs="Times New Roman"/>
          <w:color w:val="000000"/>
          <w:sz w:val="24"/>
          <w:szCs w:val="24"/>
        </w:rPr>
      </w:pPr>
    </w:p>
    <w:p w:rsidRPr="00FA2F13" w:rsidR="00461802" w:rsidP="00FA2F13" w:rsidRDefault="00461802" w14:paraId="42028557" w14:textId="77777777">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Transparencia y compromiso ético. </w:t>
      </w:r>
      <w:r w:rsidRPr="00FA2F13">
        <w:rPr>
          <w:rFonts w:ascii="Times New Roman" w:hAnsi="Times New Roman" w:eastAsia="Arial" w:cs="Times New Roman"/>
          <w:color w:val="000000"/>
          <w:sz w:val="24"/>
          <w:szCs w:val="24"/>
        </w:rPr>
        <w:t>La Universidad y el conjunto de la Comunidad Universitaria se orientan y comprometen con códigos y prácticas éticas de defensa de lo público, respecto al principio de la legalidad; es decir, el uso y manejo efectivo y pulcro de los recursos; la lealtad con el interés público de las comunidades representadas; la transparencia en los procesos de gobierno, académicos, administrativos y de admisión de estudiantes; e igualmente aplicará los criterios de una sana planeación, que incluya la aplicación de los principios de eficacia, eficiencia y defensa del interés público.</w:t>
      </w:r>
    </w:p>
    <w:p w:rsidRPr="00FA2F13" w:rsidR="00461802" w:rsidP="00FA2F13" w:rsidRDefault="00461802" w14:paraId="75C242D4" w14:textId="77777777">
      <w:pPr>
        <w:pBdr>
          <w:top w:val="nil"/>
          <w:left w:val="nil"/>
          <w:bottom w:val="nil"/>
          <w:right w:val="nil"/>
          <w:between w:val="nil"/>
        </w:pBdr>
        <w:spacing w:after="0"/>
        <w:ind w:left="720"/>
        <w:jc w:val="both"/>
        <w:rPr>
          <w:rFonts w:ascii="Times New Roman" w:hAnsi="Times New Roman" w:eastAsia="Arial" w:cs="Times New Roman"/>
          <w:color w:val="000000"/>
          <w:sz w:val="24"/>
          <w:szCs w:val="24"/>
        </w:rPr>
      </w:pPr>
    </w:p>
    <w:p w:rsidRPr="00FA2F13" w:rsidR="00461802" w:rsidP="00FA2F13" w:rsidRDefault="00461802" w14:paraId="388AB242" w14:textId="77777777">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Igualdad en la diferencia. </w:t>
      </w:r>
      <w:r w:rsidRPr="00FA2F13">
        <w:rPr>
          <w:rFonts w:ascii="Times New Roman" w:hAnsi="Times New Roman" w:eastAsia="Arial" w:cs="Times New Roman"/>
          <w:color w:val="000000"/>
          <w:sz w:val="24"/>
          <w:szCs w:val="24"/>
        </w:rPr>
        <w:t>La Universidad reconoce y garantiza la multiculturalidad, la pluralidad y la diversidad de conocimientos y saberes, por lo que proscribirá cualquier acto de discriminación.</w:t>
      </w:r>
    </w:p>
    <w:p w:rsidRPr="00FA2F13" w:rsidR="00461802" w:rsidP="00FA2F13" w:rsidRDefault="00461802" w14:paraId="3BE54F8A" w14:textId="77777777">
      <w:pPr>
        <w:pBdr>
          <w:top w:val="nil"/>
          <w:left w:val="nil"/>
          <w:bottom w:val="nil"/>
          <w:right w:val="nil"/>
          <w:between w:val="nil"/>
        </w:pBdr>
        <w:spacing w:after="0"/>
        <w:ind w:left="720"/>
        <w:jc w:val="both"/>
        <w:rPr>
          <w:rFonts w:ascii="Times New Roman" w:hAnsi="Times New Roman" w:eastAsia="Arial" w:cs="Times New Roman"/>
          <w:color w:val="000000"/>
          <w:sz w:val="24"/>
          <w:szCs w:val="24"/>
        </w:rPr>
      </w:pPr>
    </w:p>
    <w:p w:rsidRPr="00FA2F13" w:rsidR="00461802" w:rsidP="00FA2F13" w:rsidRDefault="00461802" w14:paraId="6729387F" w14:textId="77777777">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Defensa de lo público. </w:t>
      </w:r>
      <w:r w:rsidRPr="00FA2F13">
        <w:rPr>
          <w:rFonts w:ascii="Times New Roman" w:hAnsi="Times New Roman" w:eastAsia="Arial" w:cs="Times New Roman"/>
          <w:color w:val="000000"/>
          <w:sz w:val="24"/>
          <w:szCs w:val="24"/>
        </w:rPr>
        <w:t>La Universidad se compromete con la defensa y el fortalecimiento de lo público; por Consejo Superior Universitario consiguiente, con la lucha contra toda forma de corrupción en su interior; igualmente, asume la educación superior como un derecho y un bien público que debe ser garantizado y financiado por el Estado, en los términos de la Constitución y la ley.  La defensa de lo público implica actuaciones éticas, transparentes y que correspondan con los principios, objetivos y funciones universitarias adoptados por la Universidad.</w:t>
      </w:r>
    </w:p>
    <w:p w:rsidRPr="00FA2F13" w:rsidR="00461802" w:rsidP="00FA2F13" w:rsidRDefault="00461802" w14:paraId="33695866" w14:textId="77777777">
      <w:pPr>
        <w:pBdr>
          <w:top w:val="nil"/>
          <w:left w:val="nil"/>
          <w:bottom w:val="nil"/>
          <w:right w:val="nil"/>
          <w:between w:val="nil"/>
        </w:pBdr>
        <w:spacing w:after="0"/>
        <w:ind w:left="720"/>
        <w:jc w:val="both"/>
        <w:rPr>
          <w:rFonts w:ascii="Times New Roman" w:hAnsi="Times New Roman" w:eastAsia="Arial" w:cs="Times New Roman"/>
          <w:color w:val="000000"/>
          <w:sz w:val="24"/>
          <w:szCs w:val="24"/>
        </w:rPr>
      </w:pPr>
    </w:p>
    <w:p w:rsidRPr="00FA2F13" w:rsidR="00461802" w:rsidP="00FA2F13" w:rsidRDefault="00461802" w14:paraId="6B7108FC" w14:textId="77777777">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Conocimiento como bien común. </w:t>
      </w:r>
      <w:r w:rsidRPr="00FA2F13">
        <w:rPr>
          <w:rFonts w:ascii="Times New Roman" w:hAnsi="Times New Roman" w:eastAsia="Arial" w:cs="Times New Roman"/>
          <w:color w:val="000000"/>
          <w:sz w:val="24"/>
          <w:szCs w:val="24"/>
        </w:rPr>
        <w:t>La Universidad asume el conocimiento y su generación como un bien común y, en tal sentido, a través de sus funciones y políticas propenderá por la consolidación de una cultura universitaria en donde Consejo Superior Universitario prevalezca el interés colectivo. Quienes conforman la comunidad universitaria se han de convertir en generadores de espacios amplios y participativos de construcción, apropiación, difusión y uso de conocimiento.</w:t>
      </w:r>
    </w:p>
    <w:p w:rsidRPr="00FA2F13" w:rsidR="00461802" w:rsidP="00FA2F13" w:rsidRDefault="00461802" w14:paraId="6A7293C5" w14:textId="77777777">
      <w:pPr>
        <w:pBdr>
          <w:top w:val="nil"/>
          <w:left w:val="nil"/>
          <w:bottom w:val="nil"/>
          <w:right w:val="nil"/>
          <w:between w:val="nil"/>
        </w:pBdr>
        <w:spacing w:after="0"/>
        <w:ind w:left="720"/>
        <w:jc w:val="both"/>
        <w:rPr>
          <w:rFonts w:ascii="Times New Roman" w:hAnsi="Times New Roman" w:eastAsia="Arial" w:cs="Times New Roman"/>
          <w:color w:val="000000"/>
          <w:sz w:val="24"/>
          <w:szCs w:val="24"/>
        </w:rPr>
      </w:pPr>
    </w:p>
    <w:p w:rsidRPr="00FA2F13" w:rsidR="00461802" w:rsidP="00FA2F13" w:rsidRDefault="00461802" w14:paraId="489BDFE1" w14:textId="07F60A5B">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color w:val="000000"/>
          <w:sz w:val="24"/>
          <w:szCs w:val="24"/>
        </w:rPr>
        <w:t>La Universidad garantiza el respeto de la política de derechos de autor, sin que conduzca a monopolios artificiosos lesivos del disfrute por la sociedad del conocimiento y sus aplicaciones;</w:t>
      </w:r>
      <w:r w:rsidRPr="00FA2F13">
        <w:rPr>
          <w:rFonts w:ascii="Times New Roman" w:hAnsi="Times New Roman" w:eastAsia="Arial" w:cs="Times New Roman"/>
          <w:b/>
          <w:color w:val="000000"/>
          <w:sz w:val="24"/>
          <w:szCs w:val="24"/>
        </w:rPr>
        <w:t xml:space="preserve"> </w:t>
      </w:r>
      <w:r w:rsidRPr="00FA2F13">
        <w:rPr>
          <w:rFonts w:ascii="Times New Roman" w:hAnsi="Times New Roman" w:eastAsia="Arial" w:cs="Times New Roman"/>
          <w:color w:val="000000"/>
          <w:sz w:val="24"/>
          <w:szCs w:val="24"/>
        </w:rPr>
        <w:t>igualmente,</w:t>
      </w:r>
      <w:r w:rsidRPr="00FA2F13">
        <w:rPr>
          <w:rFonts w:ascii="Times New Roman" w:hAnsi="Times New Roman" w:eastAsia="Arial" w:cs="Times New Roman"/>
          <w:b/>
          <w:color w:val="000000"/>
          <w:sz w:val="24"/>
          <w:szCs w:val="24"/>
        </w:rPr>
        <w:t xml:space="preserve"> </w:t>
      </w:r>
      <w:r w:rsidRPr="00FA2F13">
        <w:rPr>
          <w:rFonts w:ascii="Times New Roman" w:hAnsi="Times New Roman" w:eastAsia="Arial" w:cs="Times New Roman"/>
          <w:color w:val="000000"/>
          <w:sz w:val="24"/>
          <w:szCs w:val="24"/>
        </w:rPr>
        <w:t>gestiona la protección del conocimiento y tecnología desarrollada, con el propósito de que la sociedad se beneficie colectivamente del proyecto académico de la Universidad, sin restricciones ni exclusiones. No obstante, no renunciará a la defensa de sus derechos en este campo.</w:t>
      </w:r>
    </w:p>
    <w:p w:rsidRPr="00FA2F13" w:rsidR="004B60DB" w:rsidP="00FA2F13" w:rsidRDefault="004B60DB" w14:paraId="04F80A99" w14:textId="77777777">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p>
    <w:p w:rsidRPr="00FA2F13" w:rsidR="00461802" w:rsidP="00FA2F13" w:rsidRDefault="00461802" w14:paraId="1EE8A97C" w14:textId="77777777">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Pluralidad y diversidad de saberes. </w:t>
      </w:r>
      <w:r w:rsidRPr="00FA2F13">
        <w:rPr>
          <w:rFonts w:ascii="Times New Roman" w:hAnsi="Times New Roman" w:eastAsia="Arial" w:cs="Times New Roman"/>
          <w:color w:val="000000"/>
          <w:sz w:val="24"/>
          <w:szCs w:val="24"/>
        </w:rPr>
        <w:t>La Universidad construye conocimiento mediante el diálogo, desde la pluralidad y la diversidad de saberes, con el propósito de fortalecer una visión integrada de la realidad en sus distintos procesos y funciones universitarias.</w:t>
      </w:r>
    </w:p>
    <w:p w:rsidRPr="00FA2F13" w:rsidR="00461802" w:rsidP="00FA2F13" w:rsidRDefault="00461802" w14:paraId="5EBABF5B" w14:textId="77777777">
      <w:pPr>
        <w:pBdr>
          <w:top w:val="nil"/>
          <w:left w:val="nil"/>
          <w:bottom w:val="nil"/>
          <w:right w:val="nil"/>
          <w:between w:val="nil"/>
        </w:pBdr>
        <w:spacing w:after="0" w:line="276" w:lineRule="auto"/>
        <w:ind w:left="720"/>
        <w:jc w:val="both"/>
        <w:rPr>
          <w:rFonts w:ascii="Times New Roman" w:hAnsi="Times New Roman" w:eastAsia="Arial" w:cs="Times New Roman"/>
          <w:color w:val="000000"/>
          <w:sz w:val="24"/>
          <w:szCs w:val="24"/>
        </w:rPr>
      </w:pPr>
    </w:p>
    <w:p w:rsidRPr="00FA2F13" w:rsidR="00461802" w:rsidP="00FA2F13" w:rsidRDefault="00461802" w14:paraId="3D4BE093" w14:textId="77777777">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Calidad y evaluación. </w:t>
      </w:r>
      <w:r w:rsidRPr="00FA2F13">
        <w:rPr>
          <w:rFonts w:ascii="Times New Roman" w:hAnsi="Times New Roman" w:eastAsia="Arial" w:cs="Times New Roman"/>
          <w:color w:val="000000"/>
          <w:sz w:val="24"/>
          <w:szCs w:val="24"/>
        </w:rPr>
        <w:t xml:space="preserve">La Universidad y su comunidad promoverán los más altos estándares en los institucionales, </w:t>
      </w:r>
      <w:r w:rsidRPr="00FA2F13">
        <w:rPr>
          <w:rFonts w:ascii="Times New Roman" w:hAnsi="Times New Roman" w:eastAsia="Arial" w:cs="Times New Roman"/>
          <w:sz w:val="24"/>
          <w:szCs w:val="24"/>
        </w:rPr>
        <w:t>que garanticen</w:t>
      </w:r>
      <w:r w:rsidRPr="00FA2F13">
        <w:rPr>
          <w:rFonts w:ascii="Times New Roman" w:hAnsi="Times New Roman" w:eastAsia="Arial" w:cs="Times New Roman"/>
          <w:color w:val="000000"/>
          <w:sz w:val="24"/>
          <w:szCs w:val="24"/>
        </w:rPr>
        <w:t xml:space="preserve"> el cumplimiento de su naturaleza y objetivos; además, desarrollará la autoevaluación, tanto en los procesos administrativos como académicos. En desarrollo de este principio, deberán ser actualizados los sistemas de gestión de calidad, autoevaluación y acreditación modelo de control interno y evaluación de desempeño de los funcionarios, de los procesos y programas. </w:t>
      </w:r>
    </w:p>
    <w:p w:rsidRPr="00FA2F13" w:rsidR="00461802" w:rsidP="00FA2F13" w:rsidRDefault="00461802" w14:paraId="22F32B11" w14:textId="77777777">
      <w:pPr>
        <w:pBdr>
          <w:top w:val="nil"/>
          <w:left w:val="nil"/>
          <w:bottom w:val="nil"/>
          <w:right w:val="nil"/>
          <w:between w:val="nil"/>
        </w:pBdr>
        <w:spacing w:after="0"/>
        <w:ind w:left="720"/>
        <w:jc w:val="both"/>
        <w:rPr>
          <w:rFonts w:ascii="Times New Roman" w:hAnsi="Times New Roman" w:eastAsia="Arial" w:cs="Times New Roman"/>
          <w:color w:val="000000"/>
          <w:sz w:val="24"/>
          <w:szCs w:val="24"/>
        </w:rPr>
      </w:pPr>
    </w:p>
    <w:p w:rsidRPr="00FA2F13" w:rsidR="00461802" w:rsidP="00FA2F13" w:rsidRDefault="00461802" w14:paraId="65C7DF79" w14:textId="77777777">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 Excelencia. </w:t>
      </w:r>
      <w:r w:rsidRPr="00FA2F13">
        <w:rPr>
          <w:rFonts w:ascii="Times New Roman" w:hAnsi="Times New Roman" w:eastAsia="Arial" w:cs="Times New Roman"/>
          <w:color w:val="000000"/>
          <w:sz w:val="24"/>
          <w:szCs w:val="24"/>
        </w:rPr>
        <w:t>Los procesos académicos se desarrollarán dentro de los más altos parámetros de calidad en la formación de estudiantes de pregrado y posgrado, con los modelos pedagógicos, métodos y metodologías que adopten los avances en materia de docencia, para el mejoramiento permanente de la formación que se imparte en la Universidad, así como en sus procesos de extensión e investigación, planteados también por su impacto en la sociedad. </w:t>
      </w:r>
    </w:p>
    <w:p w:rsidRPr="00FA2F13" w:rsidR="00461802" w:rsidP="00FA2F13" w:rsidRDefault="00461802" w14:paraId="3FD51CEB" w14:textId="77777777">
      <w:pPr>
        <w:pBdr>
          <w:top w:val="nil"/>
          <w:left w:val="nil"/>
          <w:bottom w:val="nil"/>
          <w:right w:val="nil"/>
          <w:between w:val="nil"/>
        </w:pBdr>
        <w:spacing w:after="0"/>
        <w:ind w:left="720"/>
        <w:jc w:val="both"/>
        <w:rPr>
          <w:rFonts w:ascii="Times New Roman" w:hAnsi="Times New Roman" w:eastAsia="Arial" w:cs="Times New Roman"/>
          <w:color w:val="000000"/>
          <w:sz w:val="24"/>
          <w:szCs w:val="24"/>
        </w:rPr>
      </w:pPr>
    </w:p>
    <w:p w:rsidRPr="00FA2F13" w:rsidR="00461802" w:rsidP="00FA2F13" w:rsidRDefault="00461802" w14:paraId="6DC335CA" w14:textId="4BF2E816">
      <w:pPr>
        <w:pBdr>
          <w:top w:val="nil"/>
          <w:left w:val="nil"/>
          <w:bottom w:val="nil"/>
          <w:right w:val="nil"/>
          <w:between w:val="nil"/>
        </w:pBdr>
        <w:spacing w:after="0" w:line="276" w:lineRule="auto"/>
        <w:ind w:left="360"/>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 xml:space="preserve">Transformación digital. </w:t>
      </w:r>
      <w:r w:rsidRPr="00FA2F13">
        <w:rPr>
          <w:rFonts w:ascii="Times New Roman" w:hAnsi="Times New Roman" w:eastAsia="Arial" w:cs="Times New Roman"/>
          <w:color w:val="000000"/>
          <w:sz w:val="24"/>
          <w:szCs w:val="24"/>
        </w:rPr>
        <w:t xml:space="preserve">El desarrollo de los procesos académicos, administrativos y financieros y los demás requeridos para el cumplimiento de la misión de la Universidad, se apoyará en la transformación digital, con el fin de garantizar una cultura democrática de la comunicación, la información y el conocimiento. En tal sentido, toda la comunidad universitaria </w:t>
      </w:r>
      <w:r w:rsidRPr="00FA2F13">
        <w:rPr>
          <w:rFonts w:ascii="Times New Roman" w:hAnsi="Times New Roman" w:eastAsia="Arial" w:cs="Times New Roman"/>
          <w:sz w:val="24"/>
          <w:szCs w:val="24"/>
        </w:rPr>
        <w:t>apreciará</w:t>
      </w:r>
      <w:r w:rsidRPr="00FA2F13">
        <w:rPr>
          <w:rFonts w:ascii="Times New Roman" w:hAnsi="Times New Roman" w:eastAsia="Arial" w:cs="Times New Roman"/>
          <w:color w:val="000000"/>
          <w:sz w:val="24"/>
          <w:szCs w:val="24"/>
        </w:rPr>
        <w:t xml:space="preserve"> y usará las tecnologías digitales, para fomentar el fortalecimiento del valor educativo y, de igual manera, mejorar las interacciones con </w:t>
      </w:r>
      <w:r w:rsidRPr="00FA2F13" w:rsidR="00DF02F8">
        <w:rPr>
          <w:rFonts w:ascii="Times New Roman" w:hAnsi="Times New Roman" w:eastAsia="Arial" w:cs="Times New Roman"/>
          <w:color w:val="000000"/>
          <w:sz w:val="24"/>
          <w:szCs w:val="24"/>
        </w:rPr>
        <w:t>privilegiando la</w:t>
      </w:r>
      <w:r w:rsidRPr="00FA2F13">
        <w:rPr>
          <w:rFonts w:ascii="Times New Roman" w:hAnsi="Times New Roman" w:eastAsia="Arial" w:cs="Times New Roman"/>
          <w:color w:val="000000"/>
          <w:sz w:val="24"/>
          <w:szCs w:val="24"/>
        </w:rPr>
        <w:t xml:space="preserve"> sociedad; relaciones interpersonales en el proceso pedagógico y demás procesos institucionales.</w:t>
      </w:r>
    </w:p>
    <w:p w:rsidRPr="00FA2F13" w:rsidR="008B3CCE" w:rsidP="00FA2F13" w:rsidRDefault="000B1E2D" w14:paraId="48C926E7" w14:textId="2B3728B3">
      <w:pPr>
        <w:pStyle w:val="Ttulo1"/>
        <w:jc w:val="both"/>
      </w:pPr>
      <w:bookmarkStart w:name="_Toc191467072" w:id="20"/>
      <w:r>
        <w:rPr>
          <w:caps w:val="0"/>
        </w:rPr>
        <w:t xml:space="preserve">1. </w:t>
      </w:r>
      <w:r w:rsidR="00E12799">
        <w:rPr>
          <w:caps w:val="0"/>
        </w:rPr>
        <w:t>ETAPAS DE IMP</w:t>
      </w:r>
      <w:r w:rsidR="000652EB">
        <w:rPr>
          <w:caps w:val="0"/>
        </w:rPr>
        <w:t>L</w:t>
      </w:r>
      <w:r w:rsidR="00E12799">
        <w:rPr>
          <w:caps w:val="0"/>
        </w:rPr>
        <w:t xml:space="preserve">EMENTACIÓN DEL SUBSISTEMA </w:t>
      </w:r>
      <w:r w:rsidRPr="00FA2F13" w:rsidR="002034F0">
        <w:rPr>
          <w:caps w:val="0"/>
        </w:rPr>
        <w:t>DE RESPONSABILIDAD SOCIAL UNIVERSITARIA</w:t>
      </w:r>
      <w:r w:rsidR="00337840">
        <w:rPr>
          <w:caps w:val="0"/>
        </w:rPr>
        <w:t xml:space="preserve"> EN LA UNIVERSIDAD</w:t>
      </w:r>
      <w:r w:rsidR="000652EB">
        <w:rPr>
          <w:caps w:val="0"/>
        </w:rPr>
        <w:t xml:space="preserve"> DISTRITAL</w:t>
      </w:r>
      <w:r w:rsidR="00337840">
        <w:rPr>
          <w:caps w:val="0"/>
        </w:rPr>
        <w:t xml:space="preserve"> FRANCIS</w:t>
      </w:r>
      <w:r w:rsidR="000652EB">
        <w:rPr>
          <w:caps w:val="0"/>
        </w:rPr>
        <w:t>C</w:t>
      </w:r>
      <w:r w:rsidR="00337840">
        <w:rPr>
          <w:caps w:val="0"/>
        </w:rPr>
        <w:t>O JOSE DE CALDAS</w:t>
      </w:r>
      <w:bookmarkEnd w:id="20"/>
    </w:p>
    <w:p w:rsidR="00181384" w:rsidP="00AB4EE9" w:rsidRDefault="008B3CCE" w14:paraId="6ED4CB4F" w14:textId="7E80DD28">
      <w:pPr>
        <w:ind w:left="426"/>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Fortalecer la Responsabilidad Social Universitaria en la Universidad Distrital Francisco José de Caldas, a través de la articulación de las funciones </w:t>
      </w:r>
      <w:r w:rsidR="00181384">
        <w:rPr>
          <w:rFonts w:ascii="Times New Roman" w:hAnsi="Times New Roman" w:cs="Times New Roman"/>
          <w:sz w:val="24"/>
          <w:szCs w:val="24"/>
          <w:lang w:val="es-MX"/>
        </w:rPr>
        <w:t>misionales</w:t>
      </w:r>
      <w:r w:rsidRPr="00FA2F13">
        <w:rPr>
          <w:rFonts w:ascii="Times New Roman" w:hAnsi="Times New Roman" w:cs="Times New Roman"/>
          <w:sz w:val="24"/>
          <w:szCs w:val="24"/>
          <w:lang w:val="es-MX"/>
        </w:rPr>
        <w:t xml:space="preserve"> </w:t>
      </w:r>
      <w:r w:rsidRPr="00181384" w:rsidR="00181384">
        <w:rPr>
          <w:rFonts w:ascii="Times New Roman" w:hAnsi="Times New Roman" w:cs="Times New Roman"/>
          <w:sz w:val="24"/>
          <w:szCs w:val="24"/>
          <w:lang w:val="es-MX"/>
        </w:rPr>
        <w:t>Formación y docencia, Investigación, creación e innovación y Extensión o proyección social</w:t>
      </w:r>
      <w:r w:rsidR="00181384">
        <w:rPr>
          <w:rFonts w:ascii="Times New Roman" w:hAnsi="Times New Roman" w:cs="Times New Roman"/>
          <w:sz w:val="24"/>
          <w:szCs w:val="24"/>
          <w:lang w:val="es-MX"/>
        </w:rPr>
        <w:t xml:space="preserve">, </w:t>
      </w:r>
      <w:r w:rsidRPr="00FA2F13">
        <w:rPr>
          <w:rFonts w:ascii="Times New Roman" w:hAnsi="Times New Roman" w:cs="Times New Roman"/>
          <w:sz w:val="24"/>
          <w:szCs w:val="24"/>
          <w:lang w:val="es-MX"/>
        </w:rPr>
        <w:t>con l</w:t>
      </w:r>
      <w:r w:rsidR="00181384">
        <w:rPr>
          <w:rFonts w:ascii="Times New Roman" w:hAnsi="Times New Roman" w:cs="Times New Roman"/>
          <w:sz w:val="24"/>
          <w:szCs w:val="24"/>
          <w:lang w:val="es-MX"/>
        </w:rPr>
        <w:t xml:space="preserve">os ejes de impacto del modelo de Responsabilidad Social Universitaria de la universidad a través de las líneas estratégicas del modelo. </w:t>
      </w:r>
    </w:p>
    <w:p w:rsidRPr="00443B9D" w:rsidR="008B3CCE" w:rsidP="00AB4EE9" w:rsidRDefault="008B3CCE" w14:paraId="607D2BC4" w14:textId="77777777">
      <w:pPr>
        <w:ind w:left="426"/>
        <w:jc w:val="both"/>
        <w:rPr>
          <w:rFonts w:ascii="Times New Roman" w:hAnsi="Times New Roman" w:cs="Times New Roman"/>
          <w:b/>
          <w:bCs/>
          <w:sz w:val="24"/>
          <w:szCs w:val="24"/>
          <w:lang w:val="es-MX"/>
        </w:rPr>
      </w:pPr>
      <w:r w:rsidRPr="00443B9D">
        <w:rPr>
          <w:rFonts w:ascii="Times New Roman" w:hAnsi="Times New Roman" w:cs="Times New Roman"/>
          <w:b/>
          <w:bCs/>
          <w:sz w:val="24"/>
          <w:szCs w:val="24"/>
          <w:lang w:val="es-MX"/>
        </w:rPr>
        <w:t xml:space="preserve">Alcance </w:t>
      </w:r>
    </w:p>
    <w:p w:rsidRPr="00FA2F13" w:rsidR="00181384" w:rsidP="00AB4EE9" w:rsidRDefault="00181384" w14:paraId="218D45E5" w14:textId="15778710">
      <w:pPr>
        <w:ind w:left="426"/>
        <w:jc w:val="both"/>
        <w:rPr>
          <w:rFonts w:ascii="Times New Roman" w:hAnsi="Times New Roman" w:cs="Times New Roman"/>
          <w:sz w:val="24"/>
          <w:szCs w:val="24"/>
          <w:lang w:val="es-MX"/>
        </w:rPr>
      </w:pPr>
      <w:r>
        <w:rPr>
          <w:rFonts w:ascii="Times New Roman" w:hAnsi="Times New Roman" w:cs="Times New Roman"/>
          <w:sz w:val="24"/>
          <w:szCs w:val="24"/>
          <w:lang w:val="es-MX"/>
        </w:rPr>
        <w:t>D</w:t>
      </w:r>
      <w:r w:rsidRPr="00FA2F13" w:rsidR="008B3CCE">
        <w:rPr>
          <w:rFonts w:ascii="Times New Roman" w:hAnsi="Times New Roman" w:cs="Times New Roman"/>
          <w:sz w:val="24"/>
          <w:szCs w:val="24"/>
          <w:lang w:val="es-MX"/>
        </w:rPr>
        <w:t xml:space="preserve">irigido a todos los miembros de la comunidad académica de la Universidad Distrital Francisco José de Caldas, y su implementación será acompañada por el Subsistema de Responsabilidad, con el fin de </w:t>
      </w:r>
      <w:r w:rsidRPr="007E6D91" w:rsidR="007E6D91">
        <w:rPr>
          <w:rFonts w:ascii="Times New Roman" w:hAnsi="Times New Roman" w:cs="Times New Roman"/>
          <w:sz w:val="24"/>
          <w:szCs w:val="24"/>
          <w:lang w:val="es-MX"/>
        </w:rPr>
        <w:t xml:space="preserve">generar impacto en la </w:t>
      </w:r>
      <w:r w:rsidR="007E6D91">
        <w:rPr>
          <w:rFonts w:ascii="Times New Roman" w:hAnsi="Times New Roman" w:cs="Times New Roman"/>
          <w:sz w:val="24"/>
          <w:szCs w:val="24"/>
          <w:lang w:val="es-MX"/>
        </w:rPr>
        <w:t>t</w:t>
      </w:r>
      <w:r w:rsidRPr="007E6D91" w:rsidR="007E6D91">
        <w:rPr>
          <w:rFonts w:ascii="Times New Roman" w:hAnsi="Times New Roman" w:cs="Times New Roman"/>
          <w:sz w:val="24"/>
          <w:szCs w:val="24"/>
          <w:lang w:val="es-MX"/>
        </w:rPr>
        <w:t>ransformación de la sociedad a través del desarrollo de las acciones</w:t>
      </w:r>
      <w:r w:rsidR="00D23728">
        <w:rPr>
          <w:rFonts w:ascii="Times New Roman" w:hAnsi="Times New Roman" w:cs="Times New Roman"/>
          <w:sz w:val="24"/>
          <w:szCs w:val="24"/>
          <w:lang w:val="es-MX"/>
        </w:rPr>
        <w:t xml:space="preserve"> de las funciones</w:t>
      </w:r>
      <w:r w:rsidRPr="007E6D91" w:rsidR="007E6D91">
        <w:rPr>
          <w:rFonts w:ascii="Times New Roman" w:hAnsi="Times New Roman" w:cs="Times New Roman"/>
          <w:sz w:val="24"/>
          <w:szCs w:val="24"/>
          <w:lang w:val="es-MX"/>
        </w:rPr>
        <w:t xml:space="preserve"> misionales de la Universidad Distrital Francisco José de Caldas.</w:t>
      </w:r>
    </w:p>
    <w:p w:rsidRPr="00FA2F13" w:rsidR="008B3CCE" w:rsidP="00AB4EE9" w:rsidRDefault="008B3CCE" w14:paraId="61B645D5" w14:textId="2415B62D">
      <w:pPr>
        <w:ind w:left="426"/>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La comunidad </w:t>
      </w:r>
      <w:r w:rsidR="00181384">
        <w:rPr>
          <w:rFonts w:ascii="Times New Roman" w:hAnsi="Times New Roman" w:cs="Times New Roman"/>
          <w:sz w:val="24"/>
          <w:szCs w:val="24"/>
          <w:lang w:val="es-MX"/>
        </w:rPr>
        <w:t>universitaria</w:t>
      </w:r>
      <w:r w:rsidRPr="00FA2F13">
        <w:rPr>
          <w:rFonts w:ascii="Times New Roman" w:hAnsi="Times New Roman" w:cs="Times New Roman"/>
          <w:sz w:val="24"/>
          <w:szCs w:val="24"/>
          <w:lang w:val="es-MX"/>
        </w:rPr>
        <w:t xml:space="preserve"> de la Universidad Distrital Francisco José de Caldas está conformada por:</w:t>
      </w:r>
    </w:p>
    <w:p w:rsidRPr="00AB4EE9" w:rsidR="008B3CCE" w:rsidRDefault="008B3CCE" w14:paraId="28A1DDB6" w14:textId="7EC838A5">
      <w:pPr>
        <w:pStyle w:val="Prrafodelista"/>
        <w:numPr>
          <w:ilvl w:val="1"/>
          <w:numId w:val="24"/>
        </w:numPr>
        <w:ind w:left="426"/>
        <w:jc w:val="both"/>
        <w:rPr>
          <w:rFonts w:ascii="Times New Roman" w:hAnsi="Times New Roman" w:cs="Times New Roman"/>
          <w:sz w:val="24"/>
          <w:szCs w:val="24"/>
          <w:lang w:val="es-MX"/>
        </w:rPr>
      </w:pPr>
      <w:r w:rsidRPr="004F25D3">
        <w:rPr>
          <w:rFonts w:ascii="Times New Roman" w:hAnsi="Times New Roman" w:cs="Times New Roman"/>
          <w:b/>
          <w:bCs/>
          <w:sz w:val="24"/>
          <w:szCs w:val="24"/>
          <w:lang w:val="es-MX"/>
        </w:rPr>
        <w:t>Estudiantes</w:t>
      </w:r>
      <w:r w:rsidRPr="00AB4EE9">
        <w:rPr>
          <w:rFonts w:ascii="Times New Roman" w:hAnsi="Times New Roman" w:cs="Times New Roman"/>
          <w:sz w:val="24"/>
          <w:szCs w:val="24"/>
          <w:lang w:val="es-MX"/>
        </w:rPr>
        <w:t>: Individuos que cursan programas de pregrado, posgrado y educación continua, quienes son el centro del quehacer universitario y los principales beneficiarios de las políticas de responsabilidad social.</w:t>
      </w:r>
    </w:p>
    <w:p w:rsidRPr="00AB4EE9" w:rsidR="008B3CCE" w:rsidRDefault="008B3CCE" w14:paraId="64C36715" w14:textId="6FBC93BD">
      <w:pPr>
        <w:pStyle w:val="Prrafodelista"/>
        <w:numPr>
          <w:ilvl w:val="1"/>
          <w:numId w:val="24"/>
        </w:numPr>
        <w:ind w:left="426"/>
        <w:jc w:val="both"/>
        <w:rPr>
          <w:rFonts w:ascii="Times New Roman" w:hAnsi="Times New Roman" w:cs="Times New Roman"/>
          <w:sz w:val="24"/>
          <w:szCs w:val="24"/>
          <w:lang w:val="es-MX"/>
        </w:rPr>
      </w:pPr>
      <w:r w:rsidRPr="004F25D3">
        <w:rPr>
          <w:rFonts w:ascii="Times New Roman" w:hAnsi="Times New Roman" w:cs="Times New Roman"/>
          <w:b/>
          <w:bCs/>
          <w:sz w:val="24"/>
          <w:szCs w:val="24"/>
          <w:lang w:val="es-MX"/>
        </w:rPr>
        <w:t>Docentes</w:t>
      </w:r>
      <w:r w:rsidRPr="00AB4EE9">
        <w:rPr>
          <w:rFonts w:ascii="Times New Roman" w:hAnsi="Times New Roman" w:cs="Times New Roman"/>
          <w:sz w:val="24"/>
          <w:szCs w:val="24"/>
          <w:lang w:val="es-MX"/>
        </w:rPr>
        <w:t>: Profesionales encargados de la formación académica, investigación y extensión, quienes juegan un papel fundamental en la transmisión de valores éticos y sociales a los estudiantes.</w:t>
      </w:r>
    </w:p>
    <w:p w:rsidRPr="00AB4EE9" w:rsidR="008B3CCE" w:rsidRDefault="008B3CCE" w14:paraId="375673E9" w14:textId="1D506773">
      <w:pPr>
        <w:pStyle w:val="Prrafodelista"/>
        <w:numPr>
          <w:ilvl w:val="1"/>
          <w:numId w:val="24"/>
        </w:numPr>
        <w:ind w:left="426"/>
        <w:jc w:val="both"/>
        <w:rPr>
          <w:rFonts w:ascii="Times New Roman" w:hAnsi="Times New Roman" w:cs="Times New Roman"/>
          <w:sz w:val="24"/>
          <w:szCs w:val="24"/>
          <w:lang w:val="es-MX"/>
        </w:rPr>
      </w:pPr>
      <w:r w:rsidRPr="004F25D3">
        <w:rPr>
          <w:rFonts w:ascii="Times New Roman" w:hAnsi="Times New Roman" w:cs="Times New Roman"/>
          <w:b/>
          <w:bCs/>
          <w:sz w:val="24"/>
          <w:szCs w:val="24"/>
          <w:lang w:val="es-MX"/>
        </w:rPr>
        <w:t>Administrativos</w:t>
      </w:r>
      <w:r w:rsidRPr="00AB4EE9">
        <w:rPr>
          <w:rFonts w:ascii="Times New Roman" w:hAnsi="Times New Roman" w:cs="Times New Roman"/>
          <w:sz w:val="24"/>
          <w:szCs w:val="24"/>
          <w:lang w:val="es-MX"/>
        </w:rPr>
        <w:t>: Personal que gestiona y soporta las operaciones diarias de la universidad, contribuyendo al buen funcionamiento de la institución y al cumplimiento de sus objetivos misionales.</w:t>
      </w:r>
    </w:p>
    <w:p w:rsidRPr="00AB4EE9" w:rsidR="008B3CCE" w:rsidRDefault="008B3CCE" w14:paraId="0AA97EF9" w14:textId="7FA26081">
      <w:pPr>
        <w:pStyle w:val="Prrafodelista"/>
        <w:numPr>
          <w:ilvl w:val="1"/>
          <w:numId w:val="24"/>
        </w:numPr>
        <w:ind w:left="426"/>
        <w:jc w:val="both"/>
        <w:rPr>
          <w:rFonts w:ascii="Times New Roman" w:hAnsi="Times New Roman" w:cs="Times New Roman"/>
          <w:sz w:val="24"/>
          <w:szCs w:val="24"/>
          <w:lang w:val="es-MX"/>
        </w:rPr>
      </w:pPr>
      <w:r w:rsidRPr="004F25D3">
        <w:rPr>
          <w:rFonts w:ascii="Times New Roman" w:hAnsi="Times New Roman" w:cs="Times New Roman"/>
          <w:b/>
          <w:bCs/>
          <w:sz w:val="24"/>
          <w:szCs w:val="24"/>
          <w:lang w:val="es-MX"/>
        </w:rPr>
        <w:t>Egresados</w:t>
      </w:r>
      <w:r w:rsidRPr="00AB4EE9">
        <w:rPr>
          <w:rFonts w:ascii="Times New Roman" w:hAnsi="Times New Roman" w:cs="Times New Roman"/>
          <w:sz w:val="24"/>
          <w:szCs w:val="24"/>
          <w:lang w:val="es-MX"/>
        </w:rPr>
        <w:t>: Graduados de la universidad que, como profesionales, están llamados a ser agentes de cambio y a contribuir al desarrollo social desde sus diferentes campos de acción.</w:t>
      </w:r>
    </w:p>
    <w:p w:rsidRPr="00AB4EE9" w:rsidR="008B3CCE" w:rsidRDefault="008B3CCE" w14:paraId="2378DB51" w14:textId="2CC73382">
      <w:pPr>
        <w:pStyle w:val="Prrafodelista"/>
        <w:numPr>
          <w:ilvl w:val="1"/>
          <w:numId w:val="24"/>
        </w:numPr>
        <w:ind w:left="426"/>
        <w:jc w:val="both"/>
        <w:rPr>
          <w:rFonts w:ascii="Times New Roman" w:hAnsi="Times New Roman" w:cs="Times New Roman"/>
          <w:sz w:val="24"/>
          <w:szCs w:val="24"/>
          <w:lang w:val="es-MX"/>
        </w:rPr>
      </w:pPr>
      <w:r w:rsidRPr="004F25D3">
        <w:rPr>
          <w:rFonts w:ascii="Times New Roman" w:hAnsi="Times New Roman" w:cs="Times New Roman"/>
          <w:b/>
          <w:bCs/>
          <w:sz w:val="24"/>
          <w:szCs w:val="24"/>
          <w:lang w:val="es-MX"/>
        </w:rPr>
        <w:t>Investigadores</w:t>
      </w:r>
      <w:r w:rsidRPr="00AB4EE9">
        <w:rPr>
          <w:rFonts w:ascii="Times New Roman" w:hAnsi="Times New Roman" w:cs="Times New Roman"/>
          <w:sz w:val="24"/>
          <w:szCs w:val="24"/>
          <w:lang w:val="es-MX"/>
        </w:rPr>
        <w:t>: Académicos y científicos que, a través de la investigación, generan conocimiento y soluciones innovadoras para los desafíos sociales, económicos y ambientales.</w:t>
      </w:r>
    </w:p>
    <w:p w:rsidR="008B3CCE" w:rsidRDefault="008B3CCE" w14:paraId="6E82897D" w14:textId="34B9A7E0">
      <w:pPr>
        <w:pStyle w:val="Prrafodelista"/>
        <w:numPr>
          <w:ilvl w:val="1"/>
          <w:numId w:val="24"/>
        </w:numPr>
        <w:ind w:left="426"/>
        <w:jc w:val="both"/>
        <w:rPr>
          <w:rFonts w:ascii="Times New Roman" w:hAnsi="Times New Roman" w:cs="Times New Roman"/>
          <w:sz w:val="24"/>
          <w:szCs w:val="24"/>
          <w:lang w:val="es-MX"/>
        </w:rPr>
      </w:pPr>
      <w:r w:rsidRPr="004F25D3">
        <w:rPr>
          <w:rFonts w:ascii="Times New Roman" w:hAnsi="Times New Roman" w:cs="Times New Roman"/>
          <w:b/>
          <w:bCs/>
          <w:sz w:val="24"/>
          <w:szCs w:val="24"/>
          <w:lang w:val="es-MX"/>
        </w:rPr>
        <w:t>Directivos</w:t>
      </w:r>
      <w:r w:rsidRPr="00AB4EE9">
        <w:rPr>
          <w:rFonts w:ascii="Times New Roman" w:hAnsi="Times New Roman" w:cs="Times New Roman"/>
          <w:sz w:val="24"/>
          <w:szCs w:val="24"/>
          <w:lang w:val="es-MX"/>
        </w:rPr>
        <w:t>: Autoridades universitarias responsables de la toma de decisiones estratégicas y de la implementación de políticas que fomenten la responsabilidad social en todos los niveles de la institución.</w:t>
      </w:r>
    </w:p>
    <w:p w:rsidRPr="006C71D2" w:rsidR="006C71D2" w:rsidP="006C71D2" w:rsidRDefault="006C71D2" w14:paraId="033A6AF1" w14:textId="3E4B232D">
      <w:pPr>
        <w:ind w:left="66"/>
        <w:jc w:val="both"/>
        <w:rPr>
          <w:rFonts w:ascii="Times New Roman" w:hAnsi="Times New Roman" w:cs="Times New Roman"/>
          <w:sz w:val="24"/>
          <w:szCs w:val="24"/>
          <w:lang w:val="es-MX"/>
        </w:rPr>
      </w:pPr>
      <w:r w:rsidRPr="006C71D2">
        <w:rPr>
          <w:rFonts w:ascii="Times New Roman" w:hAnsi="Times New Roman" w:cs="Times New Roman"/>
          <w:sz w:val="24"/>
          <w:szCs w:val="24"/>
          <w:lang w:val="es-MX"/>
        </w:rPr>
        <w:t xml:space="preserve">Adicionalmente, a la comunidad universitaria de la Universidad Distrital Francisco José de Caldas, se extenderá su alcance a los </w:t>
      </w:r>
      <w:proofErr w:type="spellStart"/>
      <w:r w:rsidRPr="006C71D2">
        <w:rPr>
          <w:rFonts w:ascii="Times New Roman" w:hAnsi="Times New Roman" w:cs="Times New Roman"/>
          <w:sz w:val="24"/>
          <w:szCs w:val="24"/>
          <w:lang w:val="es-MX"/>
        </w:rPr>
        <w:t>stakeholders</w:t>
      </w:r>
      <w:proofErr w:type="spellEnd"/>
      <w:r w:rsidRPr="006C71D2">
        <w:rPr>
          <w:rFonts w:ascii="Times New Roman" w:hAnsi="Times New Roman" w:cs="Times New Roman"/>
          <w:sz w:val="24"/>
          <w:szCs w:val="24"/>
          <w:lang w:val="es-MX"/>
        </w:rPr>
        <w:t xml:space="preserve"> y grupos de interés externos a la </w:t>
      </w:r>
      <w:r w:rsidR="007A10A7">
        <w:rPr>
          <w:rFonts w:ascii="Times New Roman" w:hAnsi="Times New Roman" w:cs="Times New Roman"/>
          <w:sz w:val="24"/>
          <w:szCs w:val="24"/>
          <w:lang w:val="es-MX"/>
        </w:rPr>
        <w:t>Universidad</w:t>
      </w:r>
      <w:r w:rsidRPr="006C71D2">
        <w:rPr>
          <w:rFonts w:ascii="Times New Roman" w:hAnsi="Times New Roman" w:cs="Times New Roman"/>
          <w:sz w:val="24"/>
          <w:szCs w:val="24"/>
          <w:lang w:val="es-MX"/>
        </w:rPr>
        <w:t>. Entre estos se incluyen empresas, familias y otros actores relevantes.</w:t>
      </w:r>
    </w:p>
    <w:p w:rsidRPr="00305137" w:rsidR="008016FA" w:rsidRDefault="008B3CCE" w14:paraId="70D4E210" w14:textId="6EC0ED8B">
      <w:pPr>
        <w:pStyle w:val="Prrafodelista"/>
        <w:numPr>
          <w:ilvl w:val="1"/>
          <w:numId w:val="24"/>
        </w:numPr>
        <w:ind w:left="718"/>
        <w:jc w:val="both"/>
        <w:rPr>
          <w:rFonts w:ascii="Times New Roman" w:hAnsi="Times New Roman" w:cs="Times New Roman"/>
          <w:sz w:val="24"/>
          <w:szCs w:val="24"/>
          <w:lang w:val="es-MX"/>
        </w:rPr>
      </w:pPr>
      <w:r w:rsidRPr="00305137">
        <w:rPr>
          <w:rFonts w:ascii="Times New Roman" w:hAnsi="Times New Roman" w:cs="Times New Roman"/>
          <w:b/>
          <w:bCs/>
          <w:sz w:val="24"/>
          <w:szCs w:val="24"/>
          <w:lang w:val="es-MX"/>
        </w:rPr>
        <w:t>Sector Externo</w:t>
      </w:r>
      <w:r w:rsidRPr="00305137">
        <w:rPr>
          <w:rFonts w:ascii="Times New Roman" w:hAnsi="Times New Roman" w:cs="Times New Roman"/>
          <w:sz w:val="24"/>
          <w:szCs w:val="24"/>
          <w:lang w:val="es-MX"/>
        </w:rPr>
        <w:t xml:space="preserve">:   El sector externo para la Universidad </w:t>
      </w:r>
      <w:r w:rsidRPr="00305137" w:rsidR="000652EB">
        <w:rPr>
          <w:rFonts w:ascii="Times New Roman" w:hAnsi="Times New Roman" w:cs="Times New Roman"/>
          <w:sz w:val="24"/>
          <w:szCs w:val="24"/>
          <w:lang w:val="es-MX"/>
        </w:rPr>
        <w:t xml:space="preserve">Distrital </w:t>
      </w:r>
      <w:r w:rsidRPr="00305137">
        <w:rPr>
          <w:rFonts w:ascii="Times New Roman" w:hAnsi="Times New Roman" w:cs="Times New Roman"/>
          <w:sz w:val="24"/>
          <w:szCs w:val="24"/>
          <w:lang w:val="es-MX"/>
        </w:rPr>
        <w:t>Francisco José de Caldas se refiere a las entidades, organizaciones y actores fuera de la institución que interactúan con ella, como empresas, gobiernos, otras universidades, organismos internacionales y la comunidad en general</w:t>
      </w:r>
      <w:r w:rsidRPr="00305137" w:rsidR="005D676C">
        <w:rPr>
          <w:rFonts w:ascii="Times New Roman" w:hAnsi="Times New Roman" w:cs="Times New Roman"/>
          <w:sz w:val="24"/>
          <w:szCs w:val="24"/>
          <w:lang w:val="es-MX"/>
        </w:rPr>
        <w:t>, familias entre otro.</w:t>
      </w:r>
    </w:p>
    <w:p w:rsidR="008016FA" w:rsidP="008016FA" w:rsidRDefault="00457B65" w14:paraId="73F2E842" w14:textId="1B4D00E9">
      <w:pPr>
        <w:pStyle w:val="Prrafodelista"/>
        <w:ind w:left="718"/>
        <w:jc w:val="both"/>
        <w:rPr>
          <w:rFonts w:ascii="Times New Roman" w:hAnsi="Times New Roman" w:cs="Times New Roman"/>
          <w:sz w:val="24"/>
          <w:szCs w:val="24"/>
          <w:lang w:val="es-MX"/>
        </w:rPr>
      </w:pPr>
      <w:r>
        <w:rPr>
          <w:noProof/>
        </w:rPr>
        <mc:AlternateContent>
          <mc:Choice Requires="wps">
            <w:drawing>
              <wp:anchor distT="0" distB="0" distL="114300" distR="114300" simplePos="0" relativeHeight="251677696" behindDoc="0" locked="0" layoutInCell="1" allowOverlap="1" wp14:anchorId="7428B831" wp14:editId="1E9D470B">
                <wp:simplePos x="0" y="0"/>
                <wp:positionH relativeFrom="column">
                  <wp:posOffset>1040224</wp:posOffset>
                </wp:positionH>
                <wp:positionV relativeFrom="paragraph">
                  <wp:posOffset>3033125</wp:posOffset>
                </wp:positionV>
                <wp:extent cx="1828800" cy="1828800"/>
                <wp:effectExtent l="0" t="0" r="0" b="1905"/>
                <wp:wrapNone/>
                <wp:docPr id="616052185"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Pr="00457B65" w:rsidR="00457B65" w:rsidP="00457B65" w:rsidRDefault="00457B65" w14:paraId="1C8A102D" w14:textId="34BA365B">
                            <w:pPr>
                              <w:pStyle w:val="Prrafodelista"/>
                              <w:ind w:left="718"/>
                              <w:jc w:val="center"/>
                              <w:rPr>
                                <w:rFonts w:ascii="Times New Roman" w:hAnsi="Times New Roman" w:cs="Times New Roman"/>
                                <w:sz w:val="72"/>
                                <w:szCs w:val="72"/>
                                <w:lang w:val="es-MX"/>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hAnsi="Times New Roman" w:cs="Times New Roman"/>
                                <w:sz w:val="72"/>
                                <w:szCs w:val="72"/>
                                <w:lang w:val="es-MX"/>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5CF2FEFC">
              <v:shape id="Cuadro de texto 1" style="position:absolute;left:0;text-align:left;margin-left:81.9pt;margin-top:238.85pt;width:2in;height:2in;z-index:251677696;visibility:visible;mso-wrap-style:none;mso-wrap-distance-left:9pt;mso-wrap-distance-top:0;mso-wrap-distance-right:9pt;mso-wrap-distance-bottom:0;mso-position-horizontal:absolute;mso-position-horizontal-relative:text;mso-position-vertical:absolute;mso-position-vertical-relative:text;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" w14:anchorId="7428B831">
                <v:textbox style="mso-fit-shape-to-text:t">
                  <w:txbxContent>
                    <w:p w:rsidRPr="00457B65" w:rsidR="00457B65" w:rsidP="00457B65" w:rsidRDefault="00457B65" w14:paraId="5FCD5EC4" w14:textId="34BA365B">
                      <w:pPr>
                        <w:pStyle w:val="Prrafodelista"/>
                        <w:ind w:left="718"/>
                        <w:jc w:val="center"/>
                        <w:rPr>
                          <w:rFonts w:ascii="Times New Roman" w:hAnsi="Times New Roman" w:cs="Times New Roman"/>
                          <w:sz w:val="72"/>
                          <w:szCs w:val="72"/>
                          <w:lang w:val="es-MX"/>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hAnsi="Times New Roman" w:cs="Times New Roman"/>
                          <w:sz w:val="72"/>
                          <w:szCs w:val="72"/>
                          <w:lang w:val="es-MX"/>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3</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6128F053" wp14:editId="53D0F2AA">
                <wp:simplePos x="0" y="0"/>
                <wp:positionH relativeFrom="column">
                  <wp:posOffset>28629</wp:posOffset>
                </wp:positionH>
                <wp:positionV relativeFrom="paragraph">
                  <wp:posOffset>2001209</wp:posOffset>
                </wp:positionV>
                <wp:extent cx="1828800" cy="1828800"/>
                <wp:effectExtent l="0" t="0" r="0" b="0"/>
                <wp:wrapNone/>
                <wp:docPr id="2010711679"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Pr="00457B65" w:rsidR="00457B65" w:rsidP="00457B65" w:rsidRDefault="00457B65" w14:paraId="1E1C0E36" w14:textId="4750B14E">
                            <w:pPr>
                              <w:pStyle w:val="Prrafodelista"/>
                              <w:ind w:left="718"/>
                              <w:jc w:val="center"/>
                              <w:rPr>
                                <w:rFonts w:ascii="Times New Roman" w:hAnsi="Times New Roman" w:cs="Times New Roman"/>
                                <w:sz w:val="72"/>
                                <w:szCs w:val="72"/>
                                <w:lang w:val="es-MX"/>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hAnsi="Times New Roman" w:cs="Times New Roman"/>
                                <w:sz w:val="72"/>
                                <w:szCs w:val="72"/>
                                <w:lang w:val="es-MX"/>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2A64F44B">
              <v:shape id="_x0000_s1034" style="position:absolute;left:0;text-align:left;margin-left:2.25pt;margin-top:157.6pt;width:2in;height:2in;z-index:251675648;visibility:visible;mso-wrap-style:none;mso-wrap-distance-left:9pt;mso-wrap-distance-top:0;mso-wrap-distance-right:9pt;mso-wrap-distance-bottom:0;mso-position-horizontal:absolute;mso-position-horizontal-relative:text;mso-position-vertical:absolute;mso-position-vertical-relative:text;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pDgIAACk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" w14:anchorId="6128F053">
                <v:textbox style="mso-fit-shape-to-text:t">
                  <w:txbxContent>
                    <w:p w:rsidRPr="00457B65" w:rsidR="00457B65" w:rsidP="00457B65" w:rsidRDefault="00457B65" w14:paraId="18F999B5" w14:textId="4750B14E">
                      <w:pPr>
                        <w:pStyle w:val="Prrafodelista"/>
                        <w:ind w:left="718"/>
                        <w:jc w:val="center"/>
                        <w:rPr>
                          <w:rFonts w:ascii="Times New Roman" w:hAnsi="Times New Roman" w:cs="Times New Roman"/>
                          <w:sz w:val="72"/>
                          <w:szCs w:val="72"/>
                          <w:lang w:val="es-MX"/>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hAnsi="Times New Roman" w:cs="Times New Roman"/>
                          <w:sz w:val="72"/>
                          <w:szCs w:val="72"/>
                          <w:lang w:val="es-MX"/>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2</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402D754D" wp14:editId="099D4258">
                <wp:simplePos x="0" y="0"/>
                <wp:positionH relativeFrom="column">
                  <wp:posOffset>1005191</wp:posOffset>
                </wp:positionH>
                <wp:positionV relativeFrom="paragraph">
                  <wp:posOffset>830324</wp:posOffset>
                </wp:positionV>
                <wp:extent cx="1828800" cy="1828800"/>
                <wp:effectExtent l="0" t="0" r="0" b="0"/>
                <wp:wrapNone/>
                <wp:docPr id="322066203"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Pr="00457B65" w:rsidR="00457B65" w:rsidP="00457B65" w:rsidRDefault="00457B65" w14:paraId="174B5A27" w14:textId="3C201C20">
                            <w:pPr>
                              <w:pStyle w:val="Prrafodelista"/>
                              <w:ind w:left="718"/>
                              <w:jc w:val="center"/>
                              <w:rPr>
                                <w:rFonts w:ascii="Times New Roman" w:hAnsi="Times New Roman" w:cs="Times New Roman"/>
                                <w:sz w:val="72"/>
                                <w:szCs w:val="72"/>
                                <w:lang w:val="es-MX"/>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hAnsi="Times New Roman" w:cs="Times New Roman"/>
                                <w:sz w:val="72"/>
                                <w:szCs w:val="72"/>
                                <w:lang w:val="es-MX"/>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286000DB">
              <v:shape id="_x0000_s1035" style="position:absolute;left:0;text-align:left;margin-left:79.15pt;margin-top:65.4pt;width:2in;height:2in;z-index:251673600;visibility:visible;mso-wrap-style:none;mso-wrap-distance-left:9pt;mso-wrap-distance-top:0;mso-wrap-distance-right:9pt;mso-wrap-distance-bottom:0;mso-position-horizontal:absolute;mso-position-horizontal-relative:text;mso-position-vertical:absolute;mso-position-vertical-relative:text;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" w14:anchorId="402D754D">
                <v:textbox style="mso-fit-shape-to-text:t">
                  <w:txbxContent>
                    <w:p w:rsidRPr="00457B65" w:rsidR="00457B65" w:rsidP="00457B65" w:rsidRDefault="00457B65" w14:paraId="649841BE" w14:textId="3C201C20">
                      <w:pPr>
                        <w:pStyle w:val="Prrafodelista"/>
                        <w:ind w:left="718"/>
                        <w:jc w:val="center"/>
                        <w:rPr>
                          <w:rFonts w:ascii="Times New Roman" w:hAnsi="Times New Roman" w:cs="Times New Roman"/>
                          <w:sz w:val="72"/>
                          <w:szCs w:val="72"/>
                          <w:lang w:val="es-MX"/>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hAnsi="Times New Roman" w:cs="Times New Roman"/>
                          <w:sz w:val="72"/>
                          <w:szCs w:val="72"/>
                          <w:lang w:val="es-MX"/>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1</w:t>
                      </w:r>
                    </w:p>
                  </w:txbxContent>
                </v:textbox>
              </v:shape>
            </w:pict>
          </mc:Fallback>
        </mc:AlternateContent>
      </w:r>
      <w:r w:rsidRPr="0071735D" w:rsidR="0071735D">
        <w:rPr>
          <w:rFonts w:ascii="Times New Roman" w:hAnsi="Times New Roman" w:cs="Times New Roman"/>
          <w:noProof/>
          <w:sz w:val="24"/>
          <w:szCs w:val="24"/>
          <w:lang w:val="es-MX"/>
        </w:rPr>
        <w:drawing>
          <wp:inline distT="0" distB="0" distL="0" distR="0" wp14:anchorId="7DC66087" wp14:editId="3B5DE81E">
            <wp:extent cx="4711942" cy="3968954"/>
            <wp:effectExtent l="0" t="0" r="0" b="0"/>
            <wp:docPr id="222571440"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571440" name="Imagen 1" descr="Escala de tiempo&#10;&#10;El contenido generado por IA puede ser incorrecto."/>
                    <pic:cNvPicPr/>
                  </pic:nvPicPr>
                  <pic:blipFill>
                    <a:blip r:embed="rId13"/>
                    <a:stretch>
                      <a:fillRect/>
                    </a:stretch>
                  </pic:blipFill>
                  <pic:spPr>
                    <a:xfrm>
                      <a:off x="0" y="0"/>
                      <a:ext cx="4711942" cy="3968954"/>
                    </a:xfrm>
                    <a:prstGeom prst="rect">
                      <a:avLst/>
                    </a:prstGeom>
                  </pic:spPr>
                </pic:pic>
              </a:graphicData>
            </a:graphic>
          </wp:inline>
        </w:drawing>
      </w:r>
    </w:p>
    <w:p w:rsidRPr="000B1E2D" w:rsidR="008016FA" w:rsidP="000B1E2D" w:rsidRDefault="0071735D" w14:paraId="425AFE89" w14:textId="0F6ADE5C">
      <w:pPr>
        <w:pStyle w:val="Prrafodelista"/>
        <w:ind w:left="718"/>
        <w:jc w:val="center"/>
        <w:rPr>
          <w:rFonts w:ascii="Times New Roman" w:hAnsi="Times New Roman" w:cs="Times New Roman"/>
          <w:sz w:val="20"/>
          <w:szCs w:val="20"/>
          <w:lang w:val="es-MX"/>
        </w:rPr>
      </w:pPr>
      <w:r w:rsidRPr="0071735D">
        <w:rPr>
          <w:rFonts w:ascii="Times New Roman" w:hAnsi="Times New Roman" w:cs="Times New Roman"/>
          <w:sz w:val="20"/>
          <w:szCs w:val="20"/>
          <w:lang w:val="es-MX"/>
        </w:rPr>
        <w:t>Elaboración propia</w:t>
      </w:r>
      <w:r>
        <w:rPr>
          <w:rFonts w:ascii="Times New Roman" w:hAnsi="Times New Roman" w:cs="Times New Roman"/>
          <w:sz w:val="20"/>
          <w:szCs w:val="20"/>
          <w:lang w:val="es-MX"/>
        </w:rPr>
        <w:t>.</w:t>
      </w:r>
    </w:p>
    <w:p w:rsidRPr="000B1E2D" w:rsidR="00AB4EE9" w:rsidP="000B1E2D" w:rsidRDefault="008C79F1" w14:paraId="3D8B096D" w14:textId="50B4406F">
      <w:pPr>
        <w:jc w:val="both"/>
        <w:rPr>
          <w:rFonts w:ascii="Times New Roman" w:hAnsi="Times New Roman" w:cs="Times New Roman"/>
          <w:sz w:val="24"/>
          <w:szCs w:val="24"/>
          <w:lang w:val="es-MX"/>
        </w:rPr>
      </w:pPr>
      <w:r w:rsidRPr="008C79F1">
        <w:rPr>
          <w:rFonts w:ascii="Times New Roman" w:hAnsi="Times New Roman" w:cs="Times New Roman"/>
          <w:sz w:val="24"/>
          <w:szCs w:val="24"/>
          <w:lang w:val="es-MX"/>
        </w:rPr>
        <w:t>La implementación del Sistema de Responsabilidad Social Universitaria (RSU) en la Universidad Distrital Francisco José de Caldas se estructura en tres etapas. La primera etapa consiste en la realización de un diagnóstico de responsabilidad social</w:t>
      </w:r>
      <w:r>
        <w:rPr>
          <w:rFonts w:ascii="Times New Roman" w:hAnsi="Times New Roman" w:cs="Times New Roman"/>
          <w:sz w:val="24"/>
          <w:szCs w:val="24"/>
          <w:lang w:val="es-MX"/>
        </w:rPr>
        <w:t xml:space="preserve">, para identificar las acciones desde las funciones misionales, que se vienen realizando en la universidad  en el marco de la Responsabilidad social desde la creación del subsistema en el año 2022, esto además permitirá </w:t>
      </w:r>
      <w:r w:rsidRPr="008C79F1">
        <w:rPr>
          <w:rFonts w:ascii="Times New Roman" w:hAnsi="Times New Roman" w:cs="Times New Roman"/>
          <w:sz w:val="24"/>
          <w:szCs w:val="24"/>
          <w:lang w:val="es-MX"/>
        </w:rPr>
        <w:t xml:space="preserve"> identificar los aspectos prioritarios para </w:t>
      </w:r>
      <w:r>
        <w:rPr>
          <w:rFonts w:ascii="Times New Roman" w:hAnsi="Times New Roman" w:cs="Times New Roman"/>
          <w:sz w:val="24"/>
          <w:szCs w:val="24"/>
          <w:lang w:val="es-MX"/>
        </w:rPr>
        <w:t xml:space="preserve">el diseño de nuevas acciones para fomentar la cultura de responsabilidad social y </w:t>
      </w:r>
      <w:r w:rsidRPr="008C79F1">
        <w:rPr>
          <w:rFonts w:ascii="Times New Roman" w:hAnsi="Times New Roman" w:cs="Times New Roman"/>
          <w:sz w:val="24"/>
          <w:szCs w:val="24"/>
          <w:lang w:val="es-MX"/>
        </w:rPr>
        <w:t>generar impacto en la Transformación de la sociedad a través del desarrollo de las acciones misionales de la Universida</w:t>
      </w:r>
      <w:r>
        <w:rPr>
          <w:rFonts w:ascii="Times New Roman" w:hAnsi="Times New Roman" w:cs="Times New Roman"/>
          <w:sz w:val="24"/>
          <w:szCs w:val="24"/>
          <w:lang w:val="es-MX"/>
        </w:rPr>
        <w:t>d</w:t>
      </w:r>
      <w:r w:rsidRPr="008C79F1">
        <w:rPr>
          <w:rFonts w:ascii="Times New Roman" w:hAnsi="Times New Roman" w:cs="Times New Roman"/>
          <w:sz w:val="24"/>
          <w:szCs w:val="24"/>
          <w:lang w:val="es-MX"/>
        </w:rPr>
        <w:t xml:space="preserve">. A continuación, se desarrollan dos fases de implementación: la construcción e implementación de la política de responsabilidad social y la ejecución de actividades que promuevan y fortalezcan la </w:t>
      </w:r>
      <w:r w:rsidRPr="008C79F1">
        <w:rPr>
          <w:rFonts w:ascii="Times New Roman" w:hAnsi="Times New Roman" w:cs="Times New Roman"/>
          <w:sz w:val="24"/>
          <w:szCs w:val="24"/>
          <w:lang w:val="es-MX"/>
        </w:rPr>
        <w:t>cultura de RSU en la comunidad universitaria. Finalmente, la tercera etapa se enfoca en la evaluación, medición y revisión de indicadores, los cuales serán la base para la elaboración de informes de responsabilidad social universitaria que reflejen el impacto y avance de las iniciativas implementadas.</w:t>
      </w:r>
    </w:p>
    <w:p w:rsidRPr="000816E4" w:rsidR="008B3CCE" w:rsidRDefault="00EE4B46" w14:paraId="0166F256" w14:textId="3FDF573C">
      <w:pPr>
        <w:pStyle w:val="Prrafodelista"/>
        <w:numPr>
          <w:ilvl w:val="1"/>
          <w:numId w:val="10"/>
        </w:numPr>
        <w:rPr>
          <w:lang w:val="es-MX"/>
        </w:rPr>
      </w:pPr>
      <w:bookmarkStart w:name="_Toc191467073" w:id="21"/>
      <w:r>
        <w:rPr>
          <w:rStyle w:val="Ttulo1Car"/>
        </w:rPr>
        <w:t xml:space="preserve">ETAPA </w:t>
      </w:r>
      <w:r w:rsidRPr="00FA2F13" w:rsidR="008B3CCE">
        <w:rPr>
          <w:rStyle w:val="Ttulo1Car"/>
        </w:rPr>
        <w:t>Diagnóstico y Contexto UD</w:t>
      </w:r>
      <w:bookmarkEnd w:id="21"/>
    </w:p>
    <w:p w:rsidRPr="00FA2F13" w:rsidR="008B3CCE" w:rsidP="000816E4" w:rsidRDefault="008B3CCE" w14:paraId="31EA63C1" w14:textId="62EDC37E">
      <w:pPr>
        <w:ind w:left="284"/>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La línea base para la implementación y seguimiento de la </w:t>
      </w:r>
      <w:r w:rsidR="00A77716">
        <w:rPr>
          <w:rFonts w:ascii="Times New Roman" w:hAnsi="Times New Roman" w:cs="Times New Roman"/>
          <w:sz w:val="24"/>
          <w:szCs w:val="24"/>
          <w:lang w:val="es-MX"/>
        </w:rPr>
        <w:t>R</w:t>
      </w:r>
      <w:r w:rsidRPr="00FA2F13">
        <w:rPr>
          <w:rFonts w:ascii="Times New Roman" w:hAnsi="Times New Roman" w:cs="Times New Roman"/>
          <w:sz w:val="24"/>
          <w:szCs w:val="24"/>
          <w:lang w:val="es-MX"/>
        </w:rPr>
        <w:t xml:space="preserve">esponsabilidad </w:t>
      </w:r>
      <w:r w:rsidR="00A77716">
        <w:rPr>
          <w:rFonts w:ascii="Times New Roman" w:hAnsi="Times New Roman" w:cs="Times New Roman"/>
          <w:sz w:val="24"/>
          <w:szCs w:val="24"/>
          <w:lang w:val="es-MX"/>
        </w:rPr>
        <w:t>S</w:t>
      </w:r>
      <w:r w:rsidRPr="00FA2F13">
        <w:rPr>
          <w:rFonts w:ascii="Times New Roman" w:hAnsi="Times New Roman" w:cs="Times New Roman"/>
          <w:sz w:val="24"/>
          <w:szCs w:val="24"/>
          <w:lang w:val="es-MX"/>
        </w:rPr>
        <w:t xml:space="preserve">ocial </w:t>
      </w:r>
      <w:r w:rsidR="00A77716">
        <w:rPr>
          <w:rFonts w:ascii="Times New Roman" w:hAnsi="Times New Roman" w:cs="Times New Roman"/>
          <w:sz w:val="24"/>
          <w:szCs w:val="24"/>
          <w:lang w:val="es-MX"/>
        </w:rPr>
        <w:t xml:space="preserve">Universitaria </w:t>
      </w:r>
      <w:r w:rsidRPr="00FA2F13">
        <w:rPr>
          <w:rFonts w:ascii="Times New Roman" w:hAnsi="Times New Roman" w:cs="Times New Roman"/>
          <w:sz w:val="24"/>
          <w:szCs w:val="24"/>
          <w:lang w:val="es-MX"/>
        </w:rPr>
        <w:t>en la Universidad Distrital Francisco José de Caldas</w:t>
      </w:r>
      <w:r w:rsidR="00F875A1">
        <w:rPr>
          <w:rFonts w:ascii="Times New Roman" w:hAnsi="Times New Roman" w:cs="Times New Roman"/>
          <w:sz w:val="24"/>
          <w:szCs w:val="24"/>
          <w:lang w:val="es-MX"/>
        </w:rPr>
        <w:t>,</w:t>
      </w:r>
      <w:r w:rsidRPr="00FA2F13">
        <w:rPr>
          <w:rFonts w:ascii="Times New Roman" w:hAnsi="Times New Roman" w:cs="Times New Roman"/>
          <w:sz w:val="24"/>
          <w:szCs w:val="24"/>
          <w:lang w:val="es-MX"/>
        </w:rPr>
        <w:t xml:space="preserve"> se establecerá a través de un diagnóstico integral realizado por el Subsistema de Responsabilidad Social. Este diagnóstico utilizará herramientas de recolección de información como encuestas, entrevistas, grupos focales y revisión documental. Para garantizar su efectividad, se deben seguir los siguientes pasos:</w:t>
      </w:r>
    </w:p>
    <w:p w:rsidRPr="004F25D3" w:rsidR="008B3CCE" w:rsidP="000816E4" w:rsidRDefault="008B3CCE" w14:paraId="0801BBFB" w14:textId="77777777">
      <w:pPr>
        <w:ind w:left="284"/>
        <w:jc w:val="both"/>
        <w:rPr>
          <w:rFonts w:ascii="Times New Roman" w:hAnsi="Times New Roman" w:cs="Times New Roman"/>
          <w:b/>
          <w:bCs/>
          <w:sz w:val="24"/>
          <w:szCs w:val="24"/>
          <w:lang w:val="es-MX"/>
        </w:rPr>
      </w:pPr>
      <w:r w:rsidRPr="004F25D3">
        <w:rPr>
          <w:rFonts w:ascii="Times New Roman" w:hAnsi="Times New Roman" w:cs="Times New Roman"/>
          <w:b/>
          <w:bCs/>
          <w:sz w:val="24"/>
          <w:szCs w:val="24"/>
          <w:lang w:val="es-MX"/>
        </w:rPr>
        <w:t xml:space="preserve">1. Facilitación de la Información:  </w:t>
      </w:r>
    </w:p>
    <w:p w:rsidRPr="00FA2F13" w:rsidR="008B3CCE" w:rsidP="000816E4" w:rsidRDefault="008B3CCE" w14:paraId="45954FFE" w14:textId="5FF4AFDA">
      <w:pPr>
        <w:ind w:left="284"/>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Cada dependencia de la universidad deberá designar a un funcionario encargado de reunir y proporcionar la información requerida por el Subsistema de Responsabilidad Social</w:t>
      </w:r>
      <w:r w:rsidR="00A77716">
        <w:rPr>
          <w:rFonts w:ascii="Times New Roman" w:hAnsi="Times New Roman" w:cs="Times New Roman"/>
          <w:sz w:val="24"/>
          <w:szCs w:val="24"/>
          <w:lang w:val="es-MX"/>
        </w:rPr>
        <w:t xml:space="preserve"> Universitaria.</w:t>
      </w:r>
      <w:r w:rsidRPr="00FA2F13">
        <w:rPr>
          <w:rFonts w:ascii="Times New Roman" w:hAnsi="Times New Roman" w:cs="Times New Roman"/>
          <w:sz w:val="24"/>
          <w:szCs w:val="24"/>
          <w:lang w:val="es-MX"/>
        </w:rPr>
        <w:t xml:space="preserve">  </w:t>
      </w:r>
    </w:p>
    <w:p w:rsidRPr="00FA2F13" w:rsidR="008B3CCE" w:rsidP="000816E4" w:rsidRDefault="008B3CCE" w14:paraId="0C2AABE0" w14:textId="04B18126">
      <w:pPr>
        <w:ind w:left="284"/>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Este funcionario será el enlace entre la dependencia y el subsistema, y deberá coordinar las fechas</w:t>
      </w:r>
      <w:r w:rsidR="00A77716">
        <w:rPr>
          <w:rFonts w:ascii="Times New Roman" w:hAnsi="Times New Roman" w:cs="Times New Roman"/>
          <w:sz w:val="24"/>
          <w:szCs w:val="24"/>
          <w:lang w:val="es-MX"/>
        </w:rPr>
        <w:t xml:space="preserve"> </w:t>
      </w:r>
      <w:r w:rsidR="005D4EE6">
        <w:rPr>
          <w:rFonts w:ascii="Times New Roman" w:hAnsi="Times New Roman" w:cs="Times New Roman"/>
          <w:sz w:val="24"/>
          <w:szCs w:val="24"/>
          <w:lang w:val="es-MX"/>
        </w:rPr>
        <w:t xml:space="preserve">de las mesas de trabajo </w:t>
      </w:r>
      <w:r w:rsidR="00A77716">
        <w:rPr>
          <w:rFonts w:ascii="Times New Roman" w:hAnsi="Times New Roman" w:cs="Times New Roman"/>
          <w:sz w:val="24"/>
          <w:szCs w:val="24"/>
          <w:lang w:val="es-MX"/>
        </w:rPr>
        <w:t>con el coordinador de Subsistema de RSU</w:t>
      </w:r>
      <w:r w:rsidRPr="00FA2F13">
        <w:rPr>
          <w:rFonts w:ascii="Times New Roman" w:hAnsi="Times New Roman" w:cs="Times New Roman"/>
          <w:sz w:val="24"/>
          <w:szCs w:val="24"/>
          <w:lang w:val="es-MX"/>
        </w:rPr>
        <w:t xml:space="preserve"> </w:t>
      </w:r>
      <w:r w:rsidR="005D4EE6">
        <w:rPr>
          <w:rFonts w:ascii="Times New Roman" w:hAnsi="Times New Roman" w:cs="Times New Roman"/>
          <w:sz w:val="24"/>
          <w:szCs w:val="24"/>
          <w:lang w:val="es-MX"/>
        </w:rPr>
        <w:t xml:space="preserve">de acuerdo con las </w:t>
      </w:r>
      <w:r w:rsidRPr="00FA2F13">
        <w:rPr>
          <w:rFonts w:ascii="Times New Roman" w:hAnsi="Times New Roman" w:cs="Times New Roman"/>
          <w:sz w:val="24"/>
          <w:szCs w:val="24"/>
          <w:lang w:val="es-MX"/>
        </w:rPr>
        <w:t xml:space="preserve">metodologías </w:t>
      </w:r>
      <w:r w:rsidR="005D4EE6">
        <w:rPr>
          <w:rFonts w:ascii="Times New Roman" w:hAnsi="Times New Roman" w:cs="Times New Roman"/>
          <w:sz w:val="24"/>
          <w:szCs w:val="24"/>
          <w:lang w:val="es-MX"/>
        </w:rPr>
        <w:t xml:space="preserve">establecidas </w:t>
      </w:r>
      <w:r w:rsidRPr="00FA2F13">
        <w:rPr>
          <w:rFonts w:ascii="Times New Roman" w:hAnsi="Times New Roman" w:cs="Times New Roman"/>
          <w:sz w:val="24"/>
          <w:szCs w:val="24"/>
          <w:lang w:val="es-MX"/>
        </w:rPr>
        <w:t xml:space="preserve">para la recolección de datos.  </w:t>
      </w:r>
    </w:p>
    <w:p w:rsidRPr="004F25D3" w:rsidR="008B3CCE" w:rsidP="000816E4" w:rsidRDefault="008B3CCE" w14:paraId="7F1ACE1A" w14:textId="5C7926B8">
      <w:pPr>
        <w:ind w:left="284"/>
        <w:jc w:val="both"/>
        <w:rPr>
          <w:rFonts w:ascii="Times New Roman" w:hAnsi="Times New Roman" w:cs="Times New Roman"/>
          <w:b/>
          <w:bCs/>
          <w:sz w:val="24"/>
          <w:szCs w:val="24"/>
          <w:lang w:val="es-MX"/>
        </w:rPr>
      </w:pPr>
      <w:r w:rsidRPr="004F25D3">
        <w:rPr>
          <w:rFonts w:ascii="Times New Roman" w:hAnsi="Times New Roman" w:cs="Times New Roman"/>
          <w:b/>
          <w:bCs/>
          <w:sz w:val="24"/>
          <w:szCs w:val="24"/>
          <w:lang w:val="es-MX"/>
        </w:rPr>
        <w:t xml:space="preserve"> 2. Objetivos del Diagnóstico:  </w:t>
      </w:r>
    </w:p>
    <w:p w:rsidRPr="004F25D3" w:rsidR="008B3CCE" w:rsidP="000816E4" w:rsidRDefault="008B3CCE" w14:paraId="383AFA24" w14:textId="47D1B0FB">
      <w:pPr>
        <w:ind w:left="284"/>
        <w:jc w:val="both"/>
        <w:rPr>
          <w:rFonts w:ascii="Times New Roman" w:hAnsi="Times New Roman" w:cs="Times New Roman"/>
          <w:b/>
          <w:bCs/>
          <w:sz w:val="24"/>
          <w:szCs w:val="24"/>
          <w:lang w:val="es-MX"/>
        </w:rPr>
      </w:pPr>
      <w:r w:rsidRPr="00A77716">
        <w:rPr>
          <w:rFonts w:ascii="Times New Roman" w:hAnsi="Times New Roman" w:cs="Times New Roman"/>
          <w:b/>
          <w:bCs/>
          <w:sz w:val="24"/>
          <w:szCs w:val="24"/>
          <w:lang w:val="es-MX"/>
        </w:rPr>
        <w:t xml:space="preserve">   - </w:t>
      </w:r>
      <w:r w:rsidRPr="005D4EE6" w:rsidR="005D4EE6">
        <w:rPr>
          <w:rFonts w:ascii="Times New Roman" w:hAnsi="Times New Roman" w:cs="Times New Roman"/>
          <w:sz w:val="24"/>
          <w:szCs w:val="24"/>
          <w:lang w:val="es-MX"/>
        </w:rPr>
        <w:t>La</w:t>
      </w:r>
      <w:r w:rsidR="005D4EE6">
        <w:rPr>
          <w:rFonts w:ascii="Times New Roman" w:hAnsi="Times New Roman" w:cs="Times New Roman"/>
          <w:b/>
          <w:bCs/>
          <w:sz w:val="24"/>
          <w:szCs w:val="24"/>
          <w:lang w:val="es-MX"/>
        </w:rPr>
        <w:t xml:space="preserve"> </w:t>
      </w:r>
      <w:r w:rsidRPr="004F25D3">
        <w:rPr>
          <w:rFonts w:ascii="Times New Roman" w:hAnsi="Times New Roman" w:cs="Times New Roman"/>
          <w:sz w:val="24"/>
          <w:szCs w:val="24"/>
          <w:lang w:val="es-MX"/>
        </w:rPr>
        <w:t>Identificación de Acciones Ejecutadas:</w:t>
      </w:r>
      <w:r w:rsidRPr="00A77716">
        <w:rPr>
          <w:rFonts w:ascii="Times New Roman" w:hAnsi="Times New Roman" w:cs="Times New Roman"/>
          <w:b/>
          <w:bCs/>
          <w:sz w:val="24"/>
          <w:szCs w:val="24"/>
          <w:lang w:val="es-MX"/>
        </w:rPr>
        <w:t xml:space="preserve">  </w:t>
      </w:r>
      <w:r w:rsidRPr="00FA2F13">
        <w:rPr>
          <w:rFonts w:ascii="Times New Roman" w:hAnsi="Times New Roman" w:cs="Times New Roman"/>
          <w:sz w:val="24"/>
          <w:szCs w:val="24"/>
          <w:lang w:val="es-MX"/>
        </w:rPr>
        <w:t xml:space="preserve">Reconocer las iniciativas, programas y proyectos que la universidad ha implementado en materia de responsabilidad social desde </w:t>
      </w:r>
      <w:r w:rsidR="00A77716">
        <w:rPr>
          <w:rFonts w:ascii="Times New Roman" w:hAnsi="Times New Roman" w:cs="Times New Roman"/>
          <w:sz w:val="24"/>
          <w:szCs w:val="24"/>
          <w:lang w:val="es-MX"/>
        </w:rPr>
        <w:t>el momento de la creación del Subsistema en junio del</w:t>
      </w:r>
      <w:r w:rsidRPr="00FA2F13">
        <w:rPr>
          <w:rFonts w:ascii="Times New Roman" w:hAnsi="Times New Roman" w:cs="Times New Roman"/>
          <w:sz w:val="24"/>
          <w:szCs w:val="24"/>
          <w:lang w:val="es-MX"/>
        </w:rPr>
        <w:t xml:space="preserve"> año 2022 </w:t>
      </w:r>
      <w:r w:rsidRPr="00FA2F13" w:rsidR="00A77716">
        <w:rPr>
          <w:rFonts w:ascii="Times New Roman" w:hAnsi="Times New Roman" w:cs="Times New Roman"/>
          <w:sz w:val="24"/>
          <w:szCs w:val="24"/>
          <w:lang w:val="es-MX"/>
        </w:rPr>
        <w:t xml:space="preserve">hasta </w:t>
      </w:r>
      <w:r w:rsidR="00A77716">
        <w:rPr>
          <w:rFonts w:ascii="Times New Roman" w:hAnsi="Times New Roman" w:cs="Times New Roman"/>
          <w:sz w:val="24"/>
          <w:szCs w:val="24"/>
          <w:lang w:val="es-MX"/>
        </w:rPr>
        <w:t>el momento de la solicitud de la información</w:t>
      </w:r>
      <w:r w:rsidRPr="00FA2F13">
        <w:rPr>
          <w:rFonts w:ascii="Times New Roman" w:hAnsi="Times New Roman" w:cs="Times New Roman"/>
          <w:sz w:val="24"/>
          <w:szCs w:val="24"/>
          <w:lang w:val="es-MX"/>
        </w:rPr>
        <w:t xml:space="preserve">. Esto incluye:  </w:t>
      </w:r>
    </w:p>
    <w:p w:rsidRPr="00A77716" w:rsidR="008B3CCE" w:rsidRDefault="008B3CCE" w14:paraId="499B114B" w14:textId="76CDC11E">
      <w:pPr>
        <w:pStyle w:val="Prrafodelista"/>
        <w:numPr>
          <w:ilvl w:val="1"/>
          <w:numId w:val="23"/>
        </w:numPr>
        <w:ind w:left="284" w:firstLine="0"/>
        <w:jc w:val="both"/>
        <w:rPr>
          <w:rFonts w:ascii="Times New Roman" w:hAnsi="Times New Roman" w:cs="Times New Roman"/>
          <w:sz w:val="24"/>
          <w:szCs w:val="24"/>
          <w:lang w:val="es-MX"/>
        </w:rPr>
      </w:pPr>
      <w:r w:rsidRPr="00A77716">
        <w:rPr>
          <w:rFonts w:ascii="Times New Roman" w:hAnsi="Times New Roman" w:cs="Times New Roman"/>
          <w:sz w:val="24"/>
          <w:szCs w:val="24"/>
          <w:lang w:val="es-MX"/>
        </w:rPr>
        <w:t xml:space="preserve">Programas de concientización dirigidos a la comunidad universitaria.  </w:t>
      </w:r>
    </w:p>
    <w:p w:rsidR="008016FA" w:rsidRDefault="008016FA" w14:paraId="36DF1C94" w14:textId="47EE2F9D">
      <w:pPr>
        <w:pStyle w:val="Prrafodelista"/>
        <w:numPr>
          <w:ilvl w:val="1"/>
          <w:numId w:val="23"/>
        </w:numPr>
        <w:ind w:left="284" w:firstLine="0"/>
        <w:jc w:val="both"/>
        <w:rPr>
          <w:rFonts w:ascii="Times New Roman" w:hAnsi="Times New Roman" w:cs="Times New Roman"/>
          <w:sz w:val="24"/>
          <w:szCs w:val="24"/>
          <w:lang w:val="es-MX"/>
        </w:rPr>
      </w:pPr>
      <w:r w:rsidRPr="008016FA">
        <w:rPr>
          <w:rFonts w:ascii="Times New Roman" w:hAnsi="Times New Roman" w:cs="Times New Roman"/>
          <w:sz w:val="24"/>
          <w:szCs w:val="24"/>
          <w:lang w:val="es-MX"/>
        </w:rPr>
        <w:t>Proyectos de voluntariado y proyección social, así como otras iniciativas de voluntariado.</w:t>
      </w:r>
    </w:p>
    <w:p w:rsidRPr="00A77716" w:rsidR="008B3CCE" w:rsidRDefault="008B3CCE" w14:paraId="79C765D6" w14:textId="16EDABA8">
      <w:pPr>
        <w:pStyle w:val="Prrafodelista"/>
        <w:numPr>
          <w:ilvl w:val="1"/>
          <w:numId w:val="23"/>
        </w:numPr>
        <w:ind w:left="284" w:firstLine="0"/>
        <w:jc w:val="both"/>
        <w:rPr>
          <w:rFonts w:ascii="Times New Roman" w:hAnsi="Times New Roman" w:cs="Times New Roman"/>
          <w:sz w:val="24"/>
          <w:szCs w:val="24"/>
          <w:lang w:val="es-MX"/>
        </w:rPr>
      </w:pPr>
      <w:r w:rsidRPr="00A77716">
        <w:rPr>
          <w:rFonts w:ascii="Times New Roman" w:hAnsi="Times New Roman" w:cs="Times New Roman"/>
          <w:sz w:val="24"/>
          <w:szCs w:val="24"/>
          <w:lang w:val="es-MX"/>
        </w:rPr>
        <w:t xml:space="preserve">Iniciativas de sostenibilidad ambiental y gestión socialmente responsable.  </w:t>
      </w:r>
    </w:p>
    <w:p w:rsidR="008B3CCE" w:rsidRDefault="008B3CCE" w14:paraId="719AB933" w14:textId="411F2B14">
      <w:pPr>
        <w:pStyle w:val="Prrafodelista"/>
        <w:numPr>
          <w:ilvl w:val="1"/>
          <w:numId w:val="23"/>
        </w:numPr>
        <w:ind w:left="284" w:firstLine="0"/>
        <w:jc w:val="both"/>
        <w:rPr>
          <w:rFonts w:ascii="Times New Roman" w:hAnsi="Times New Roman" w:cs="Times New Roman"/>
          <w:sz w:val="24"/>
          <w:szCs w:val="24"/>
          <w:lang w:val="es-MX"/>
        </w:rPr>
      </w:pPr>
      <w:r w:rsidRPr="00A77716">
        <w:rPr>
          <w:rFonts w:ascii="Times New Roman" w:hAnsi="Times New Roman" w:cs="Times New Roman"/>
          <w:sz w:val="24"/>
          <w:szCs w:val="24"/>
          <w:lang w:val="es-MX"/>
        </w:rPr>
        <w:t xml:space="preserve">Acciones de medición y socialización del impacto de la Responsabilidad Social Universitaria (RSU). </w:t>
      </w:r>
    </w:p>
    <w:p w:rsidRPr="00A77716" w:rsidR="00A77716" w:rsidRDefault="00A77716" w14:paraId="78FCE5A8" w14:textId="268B1D18">
      <w:pPr>
        <w:pStyle w:val="Prrafodelista"/>
        <w:numPr>
          <w:ilvl w:val="1"/>
          <w:numId w:val="23"/>
        </w:numPr>
        <w:ind w:left="284" w:firstLine="0"/>
        <w:jc w:val="both"/>
        <w:rPr>
          <w:rFonts w:ascii="Times New Roman" w:hAnsi="Times New Roman" w:cs="Times New Roman"/>
          <w:sz w:val="24"/>
          <w:szCs w:val="24"/>
          <w:lang w:val="es-MX"/>
        </w:rPr>
      </w:pPr>
      <w:r w:rsidRPr="00A77716">
        <w:rPr>
          <w:rFonts w:ascii="Times New Roman" w:hAnsi="Times New Roman" w:cs="Times New Roman"/>
          <w:sz w:val="24"/>
          <w:szCs w:val="24"/>
          <w:lang w:val="es-MX"/>
        </w:rPr>
        <w:t>Convenios, alianzas estratégicas e información de relación de relación con el sector externo.</w:t>
      </w:r>
    </w:p>
    <w:p w:rsidRPr="00A77716" w:rsidR="008B3CCE" w:rsidP="000816E4" w:rsidRDefault="008B3CCE" w14:paraId="57BFE079" w14:textId="77777777">
      <w:pPr>
        <w:ind w:left="284"/>
        <w:jc w:val="both"/>
        <w:rPr>
          <w:rFonts w:ascii="Times New Roman" w:hAnsi="Times New Roman" w:cs="Times New Roman"/>
          <w:b/>
          <w:bCs/>
          <w:sz w:val="24"/>
          <w:szCs w:val="24"/>
          <w:lang w:val="es-MX"/>
        </w:rPr>
      </w:pPr>
      <w:r w:rsidRPr="00FA2F13">
        <w:rPr>
          <w:rFonts w:ascii="Times New Roman" w:hAnsi="Times New Roman" w:cs="Times New Roman"/>
          <w:sz w:val="24"/>
          <w:szCs w:val="24"/>
          <w:lang w:val="es-MX"/>
        </w:rPr>
        <w:t xml:space="preserve">   </w:t>
      </w:r>
      <w:r w:rsidRPr="00A77716">
        <w:rPr>
          <w:rFonts w:ascii="Times New Roman" w:hAnsi="Times New Roman" w:cs="Times New Roman"/>
          <w:b/>
          <w:bCs/>
          <w:sz w:val="24"/>
          <w:szCs w:val="24"/>
          <w:lang w:val="es-MX"/>
        </w:rPr>
        <w:t xml:space="preserve">- Recursos Destinados:  </w:t>
      </w:r>
    </w:p>
    <w:p w:rsidRPr="00FA2F13" w:rsidR="008B3CCE" w:rsidP="000816E4" w:rsidRDefault="008B3CCE" w14:paraId="7713610A" w14:textId="02F7B61E">
      <w:pPr>
        <w:ind w:left="284"/>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w:t>
      </w:r>
      <w:r w:rsidR="00A77716">
        <w:rPr>
          <w:rFonts w:ascii="Times New Roman" w:hAnsi="Times New Roman" w:cs="Times New Roman"/>
          <w:sz w:val="24"/>
          <w:szCs w:val="24"/>
          <w:lang w:val="es-MX"/>
        </w:rPr>
        <w:t>Reporte de</w:t>
      </w:r>
      <w:r w:rsidRPr="00FA2F13">
        <w:rPr>
          <w:rFonts w:ascii="Times New Roman" w:hAnsi="Times New Roman" w:cs="Times New Roman"/>
          <w:sz w:val="24"/>
          <w:szCs w:val="24"/>
          <w:lang w:val="es-MX"/>
        </w:rPr>
        <w:t xml:space="preserve"> los recursos humanos, tecnológicos, financieros, físicos y otros que se han </w:t>
      </w:r>
      <w:r w:rsidR="004F25D3">
        <w:rPr>
          <w:rFonts w:ascii="Times New Roman" w:hAnsi="Times New Roman" w:cs="Times New Roman"/>
          <w:sz w:val="24"/>
          <w:szCs w:val="24"/>
          <w:lang w:val="es-MX"/>
        </w:rPr>
        <w:t xml:space="preserve">  </w:t>
      </w:r>
      <w:r w:rsidRPr="00FA2F13">
        <w:rPr>
          <w:rFonts w:ascii="Times New Roman" w:hAnsi="Times New Roman" w:cs="Times New Roman"/>
          <w:sz w:val="24"/>
          <w:szCs w:val="24"/>
          <w:lang w:val="es-MX"/>
        </w:rPr>
        <w:t xml:space="preserve">destinado a la ejecución de estas acciones.  </w:t>
      </w:r>
    </w:p>
    <w:p w:rsidRPr="00A77716" w:rsidR="008B3CCE" w:rsidP="000816E4" w:rsidRDefault="008B3CCE" w14:paraId="3D7EA9BB" w14:textId="77777777">
      <w:pPr>
        <w:ind w:left="284"/>
        <w:jc w:val="both"/>
        <w:rPr>
          <w:rFonts w:ascii="Times New Roman" w:hAnsi="Times New Roman" w:cs="Times New Roman"/>
          <w:b/>
          <w:bCs/>
          <w:sz w:val="24"/>
          <w:szCs w:val="24"/>
          <w:lang w:val="es-MX"/>
        </w:rPr>
      </w:pPr>
      <w:r w:rsidRPr="00FA2F13">
        <w:rPr>
          <w:rFonts w:ascii="Times New Roman" w:hAnsi="Times New Roman" w:cs="Times New Roman"/>
          <w:sz w:val="24"/>
          <w:szCs w:val="24"/>
          <w:lang w:val="es-MX"/>
        </w:rPr>
        <w:t xml:space="preserve">   </w:t>
      </w:r>
      <w:r w:rsidRPr="00A77716">
        <w:rPr>
          <w:rFonts w:ascii="Times New Roman" w:hAnsi="Times New Roman" w:cs="Times New Roman"/>
          <w:b/>
          <w:bCs/>
          <w:sz w:val="24"/>
          <w:szCs w:val="24"/>
          <w:lang w:val="es-MX"/>
        </w:rPr>
        <w:t xml:space="preserve">- Alcance y Resultados:  </w:t>
      </w:r>
    </w:p>
    <w:p w:rsidRPr="00FA2F13" w:rsidR="008B3CCE" w:rsidP="000816E4" w:rsidRDefault="008B3CCE" w14:paraId="3F423064" w14:textId="77777777">
      <w:pPr>
        <w:ind w:left="284"/>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Realizar una descripción cualitativa y cuantitativa del alcance y los resultados obtenidos en cada una de las acciones ejecutadas.  </w:t>
      </w:r>
    </w:p>
    <w:p w:rsidRPr="00FA2F13" w:rsidR="008B3CCE" w:rsidP="000816E4" w:rsidRDefault="008B3CCE" w14:paraId="694754C7" w14:textId="77777777">
      <w:pPr>
        <w:ind w:left="284"/>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w:t>
      </w:r>
      <w:r w:rsidRPr="00A77716">
        <w:rPr>
          <w:rFonts w:ascii="Times New Roman" w:hAnsi="Times New Roman" w:cs="Times New Roman"/>
          <w:b/>
          <w:bCs/>
          <w:sz w:val="24"/>
          <w:szCs w:val="24"/>
          <w:lang w:val="es-MX"/>
        </w:rPr>
        <w:t>Generación de Nuevos Proyectos:</w:t>
      </w:r>
      <w:r w:rsidRPr="00FA2F13">
        <w:rPr>
          <w:rFonts w:ascii="Times New Roman" w:hAnsi="Times New Roman" w:cs="Times New Roman"/>
          <w:sz w:val="24"/>
          <w:szCs w:val="24"/>
          <w:lang w:val="es-MX"/>
        </w:rPr>
        <w:t xml:space="preserve">  </w:t>
      </w:r>
    </w:p>
    <w:p w:rsidRPr="00FA2F13" w:rsidR="008B3CCE" w:rsidP="000816E4" w:rsidRDefault="008B3CCE" w14:paraId="708C3812" w14:textId="77777777">
      <w:pPr>
        <w:ind w:left="284"/>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Identificar oportunidades para desarrollar nuevos proyectos que fortalezcan el impacto de la RSU en la comunidad universitaria y en la sociedad en general teniendo en cuenta la línea estratégica de generación de nuevos proyectos. </w:t>
      </w:r>
    </w:p>
    <w:p w:rsidRPr="004F25D3" w:rsidR="008B3CCE" w:rsidP="000816E4" w:rsidRDefault="008B3CCE" w14:paraId="6FF549FA" w14:textId="2D565C53">
      <w:pPr>
        <w:ind w:left="284"/>
        <w:jc w:val="both"/>
        <w:rPr>
          <w:rFonts w:ascii="Times New Roman" w:hAnsi="Times New Roman" w:cs="Times New Roman"/>
          <w:b/>
          <w:bCs/>
          <w:sz w:val="24"/>
          <w:szCs w:val="24"/>
          <w:lang w:val="es-MX"/>
        </w:rPr>
      </w:pPr>
      <w:r w:rsidRPr="00FA2F13">
        <w:rPr>
          <w:rFonts w:ascii="Times New Roman" w:hAnsi="Times New Roman" w:cs="Times New Roman"/>
          <w:sz w:val="24"/>
          <w:szCs w:val="24"/>
          <w:lang w:val="es-MX"/>
        </w:rPr>
        <w:t xml:space="preserve"> </w:t>
      </w:r>
      <w:r w:rsidRPr="004F25D3">
        <w:rPr>
          <w:rFonts w:ascii="Times New Roman" w:hAnsi="Times New Roman" w:cs="Times New Roman"/>
          <w:b/>
          <w:bCs/>
          <w:sz w:val="24"/>
          <w:szCs w:val="24"/>
          <w:lang w:val="es-MX"/>
        </w:rPr>
        <w:t xml:space="preserve">3. </w:t>
      </w:r>
      <w:r w:rsidRPr="00BE4AA7">
        <w:rPr>
          <w:rFonts w:ascii="Times New Roman" w:hAnsi="Times New Roman" w:cs="Times New Roman"/>
          <w:b/>
          <w:bCs/>
          <w:sz w:val="24"/>
          <w:szCs w:val="24"/>
          <w:highlight w:val="yellow"/>
          <w:lang w:val="es-MX"/>
        </w:rPr>
        <w:t>Resultados y Evidencias:</w:t>
      </w:r>
      <w:r w:rsidRPr="004F25D3">
        <w:rPr>
          <w:rFonts w:ascii="Times New Roman" w:hAnsi="Times New Roman" w:cs="Times New Roman"/>
          <w:b/>
          <w:bCs/>
          <w:sz w:val="24"/>
          <w:szCs w:val="24"/>
          <w:lang w:val="es-MX"/>
        </w:rPr>
        <w:t xml:space="preserve">  </w:t>
      </w:r>
    </w:p>
    <w:p w:rsidRPr="00FA2F13" w:rsidR="008B3CCE" w:rsidP="000816E4" w:rsidRDefault="008B3CCE" w14:paraId="3023F1C2" w14:textId="77777777">
      <w:pPr>
        <w:ind w:left="284"/>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Cada dependencia deberá proporcionar una descripción detallada de las acciones ejecutadas, incluyendo los resultados obtenidos.  </w:t>
      </w:r>
    </w:p>
    <w:p w:rsidRPr="00FA2F13" w:rsidR="008B3CCE" w:rsidP="00FA2F13" w:rsidRDefault="008B3CCE" w14:paraId="6DFE75B7" w14:textId="2ECF47B9">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Se deberá compartir con el Subsistema de Responsabilidad Social</w:t>
      </w:r>
      <w:r w:rsidR="00A77716">
        <w:rPr>
          <w:rFonts w:ascii="Times New Roman" w:hAnsi="Times New Roman" w:cs="Times New Roman"/>
          <w:sz w:val="24"/>
          <w:szCs w:val="24"/>
          <w:lang w:val="es-MX"/>
        </w:rPr>
        <w:t>,</w:t>
      </w:r>
      <w:r w:rsidRPr="00FA2F13">
        <w:rPr>
          <w:rFonts w:ascii="Times New Roman" w:hAnsi="Times New Roman" w:cs="Times New Roman"/>
          <w:sz w:val="24"/>
          <w:szCs w:val="24"/>
          <w:lang w:val="es-MX"/>
        </w:rPr>
        <w:t xml:space="preserve"> la sistematización y documentación de las evidencias que respalden las acciones realizadas y sus impactos.  </w:t>
      </w:r>
    </w:p>
    <w:p w:rsidRPr="004F25D3" w:rsidR="008B3CCE" w:rsidP="00FA2F13" w:rsidRDefault="008B3CCE" w14:paraId="7D6DBFDE" w14:textId="6520B82A">
      <w:pPr>
        <w:jc w:val="both"/>
        <w:rPr>
          <w:rFonts w:ascii="Times New Roman" w:hAnsi="Times New Roman" w:cs="Times New Roman"/>
          <w:b/>
          <w:bCs/>
          <w:sz w:val="24"/>
          <w:szCs w:val="24"/>
          <w:lang w:val="es-MX"/>
        </w:rPr>
      </w:pPr>
      <w:r w:rsidRPr="00FA2F13">
        <w:rPr>
          <w:rFonts w:ascii="Times New Roman" w:hAnsi="Times New Roman" w:cs="Times New Roman"/>
          <w:sz w:val="24"/>
          <w:szCs w:val="24"/>
          <w:lang w:val="es-MX"/>
        </w:rPr>
        <w:t xml:space="preserve"> </w:t>
      </w:r>
      <w:r w:rsidRPr="004F25D3">
        <w:rPr>
          <w:rFonts w:ascii="Times New Roman" w:hAnsi="Times New Roman" w:cs="Times New Roman"/>
          <w:b/>
          <w:bCs/>
          <w:sz w:val="24"/>
          <w:szCs w:val="24"/>
          <w:lang w:val="es-MX"/>
        </w:rPr>
        <w:t xml:space="preserve">4. Proyección en la Planeación:  </w:t>
      </w:r>
    </w:p>
    <w:p w:rsidRPr="00FA2F13" w:rsidR="008B3CCE" w:rsidP="00FA2F13" w:rsidRDefault="008B3CCE" w14:paraId="76669830" w14:textId="77777777">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Es fundamental que las dependencias identifiquen y comuniquen las acciones programadas en materia de responsabilidad social para la vigencia 2025.  </w:t>
      </w:r>
    </w:p>
    <w:p w:rsidRPr="00FA2F13" w:rsidR="008B3CCE" w:rsidP="00FA2F13" w:rsidRDefault="008B3CCE" w14:paraId="58E9630C" w14:textId="77777777">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En caso de que no se hayan definido acciones específicas, se deberá articular con el Subsistema de Responsabilidad Social, para diseñar e implementar iniciativas alineadas con las líneas estratégicas establecidas por el subsistema. </w:t>
      </w:r>
    </w:p>
    <w:p w:rsidRPr="00FA2F13" w:rsidR="008B3CCE" w:rsidP="00FA2F13" w:rsidRDefault="008B3CCE" w14:paraId="0C8995B6" w14:textId="77777777">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Este proceso contribuirá a fortalecer y fomentar una cultura de responsabilidad social en la universidad, asegurando que las acciones estén alineadas con los objetivos institucionales y las necesidades de la comunidad.  </w:t>
      </w:r>
    </w:p>
    <w:p w:rsidRPr="004F25D3" w:rsidR="008B3CCE" w:rsidP="00FA2F13" w:rsidRDefault="008B3CCE" w14:paraId="7B7B43D9" w14:textId="3345FF32">
      <w:pPr>
        <w:jc w:val="both"/>
        <w:rPr>
          <w:rFonts w:ascii="Times New Roman" w:hAnsi="Times New Roman" w:cs="Times New Roman"/>
          <w:b/>
          <w:bCs/>
          <w:sz w:val="24"/>
          <w:szCs w:val="24"/>
          <w:lang w:val="es-MX"/>
        </w:rPr>
      </w:pPr>
      <w:r w:rsidRPr="004F25D3">
        <w:rPr>
          <w:rFonts w:ascii="Times New Roman" w:hAnsi="Times New Roman" w:cs="Times New Roman"/>
          <w:b/>
          <w:bCs/>
          <w:sz w:val="24"/>
          <w:szCs w:val="24"/>
          <w:lang w:val="es-MX"/>
        </w:rPr>
        <w:t xml:space="preserve"> 5. Indicadores de Seguimiento y Evaluación:  </w:t>
      </w:r>
    </w:p>
    <w:p w:rsidRPr="00FA2F13" w:rsidR="008B3CCE" w:rsidP="00FA2F13" w:rsidRDefault="008B3CCE" w14:paraId="42E6D152" w14:textId="77777777">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Establecer indicadores claros y medibles que permitan evaluar el impacto de las acciones de responsabilidad social teniendo en cuenta el informe de sus actividades reportadas.  </w:t>
      </w:r>
    </w:p>
    <w:p w:rsidRPr="00FA2F13" w:rsidR="008B3CCE" w:rsidP="00FA2F13" w:rsidRDefault="008B3CCE" w14:paraId="2BF90970" w14:textId="77777777">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Se debe establecer con el Subsistema de Responsabilidad Social, realizar informes periódicos que permitan monitorear el avance de las iniciativas y realizar ajustes necesarios para garantizar su efectividad y así fomentar la cultura de Responsabilidad Social universitaria.</w:t>
      </w:r>
    </w:p>
    <w:p w:rsidRPr="004F25D3" w:rsidR="008B3CCE" w:rsidP="00FA2F13" w:rsidRDefault="008B3CCE" w14:paraId="7060C2C7" w14:textId="1F5BF623">
      <w:pPr>
        <w:jc w:val="both"/>
        <w:rPr>
          <w:rFonts w:ascii="Times New Roman" w:hAnsi="Times New Roman" w:cs="Times New Roman"/>
          <w:b/>
          <w:bCs/>
          <w:sz w:val="24"/>
          <w:szCs w:val="24"/>
          <w:lang w:val="es-MX"/>
        </w:rPr>
      </w:pPr>
      <w:r w:rsidRPr="00FA2F13">
        <w:rPr>
          <w:rFonts w:ascii="Times New Roman" w:hAnsi="Times New Roman" w:cs="Times New Roman"/>
          <w:sz w:val="24"/>
          <w:szCs w:val="24"/>
          <w:lang w:val="es-MX"/>
        </w:rPr>
        <w:t xml:space="preserve"> </w:t>
      </w:r>
      <w:r w:rsidRPr="004F25D3">
        <w:rPr>
          <w:rFonts w:ascii="Times New Roman" w:hAnsi="Times New Roman" w:cs="Times New Roman"/>
          <w:b/>
          <w:bCs/>
          <w:sz w:val="24"/>
          <w:szCs w:val="24"/>
          <w:lang w:val="es-MX"/>
        </w:rPr>
        <w:t xml:space="preserve">6. Participación de la Comunidad Universitaria:  </w:t>
      </w:r>
    </w:p>
    <w:p w:rsidRPr="00FA2F13" w:rsidR="008B3CCE" w:rsidP="00FA2F13" w:rsidRDefault="008B3CCE" w14:paraId="4B1D4347" w14:textId="77777777">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Fomentar la participación de estudiantes, docentes, administrativos y egresados en las iniciativas de responsabilidad social.  </w:t>
      </w:r>
    </w:p>
    <w:p w:rsidRPr="00FA2F13" w:rsidR="008B3CCE" w:rsidP="00FA2F13" w:rsidRDefault="008B3CCE" w14:paraId="3CAAE5B7" w14:textId="77777777">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Promover espacios de diálogo y colaboración que permitan identificar necesidades y oportunidades para la RSU.  </w:t>
      </w:r>
    </w:p>
    <w:p w:rsidRPr="004F25D3" w:rsidR="008B3CCE" w:rsidP="00FA2F13" w:rsidRDefault="008B3CCE" w14:paraId="1C856925" w14:textId="25FE4F71">
      <w:pPr>
        <w:jc w:val="both"/>
        <w:rPr>
          <w:rFonts w:ascii="Times New Roman" w:hAnsi="Times New Roman" w:cs="Times New Roman"/>
          <w:b/>
          <w:bCs/>
          <w:sz w:val="24"/>
          <w:szCs w:val="24"/>
          <w:lang w:val="es-MX"/>
        </w:rPr>
      </w:pPr>
      <w:r w:rsidRPr="004F25D3">
        <w:rPr>
          <w:rFonts w:ascii="Times New Roman" w:hAnsi="Times New Roman" w:cs="Times New Roman"/>
          <w:b/>
          <w:bCs/>
          <w:sz w:val="24"/>
          <w:szCs w:val="24"/>
          <w:lang w:val="es-MX"/>
        </w:rPr>
        <w:t xml:space="preserve"> 7. Sostenibilidad y Continuidad:  </w:t>
      </w:r>
    </w:p>
    <w:p w:rsidRPr="00FA2F13" w:rsidR="008B3CCE" w:rsidP="00FA2F13" w:rsidRDefault="008B3CCE" w14:paraId="451F60FF" w14:textId="77777777">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Asegurar que las acciones de responsabilidad social tengan un enfoque de sostenibilidad a largo plazo.  </w:t>
      </w:r>
    </w:p>
    <w:p w:rsidR="008B3CCE" w:rsidP="00FA2F13" w:rsidRDefault="008B3CCE" w14:paraId="5FD31D3C" w14:textId="5FD8FC17">
      <w:pPr>
        <w:jc w:val="both"/>
        <w:rPr>
          <w:rFonts w:ascii="Times New Roman" w:hAnsi="Times New Roman" w:cs="Times New Roman"/>
          <w:sz w:val="24"/>
          <w:szCs w:val="24"/>
          <w:lang w:val="es-MX"/>
        </w:rPr>
      </w:pPr>
      <w:r w:rsidRPr="00FA2F13">
        <w:rPr>
          <w:rFonts w:ascii="Times New Roman" w:hAnsi="Times New Roman" w:cs="Times New Roman"/>
          <w:sz w:val="24"/>
          <w:szCs w:val="24"/>
          <w:lang w:val="es-MX"/>
        </w:rPr>
        <w:t xml:space="preserve">   - Establecer mecanismos para garantizar la continuidad de los proyectos y su adaptación a los cambios en el contexto social y ambiental al interior de la Universidad Distrital Francisco José </w:t>
      </w:r>
      <w:r w:rsidRPr="00E64306">
        <w:rPr>
          <w:rFonts w:ascii="Times New Roman" w:hAnsi="Times New Roman" w:cs="Times New Roman"/>
          <w:sz w:val="24"/>
          <w:szCs w:val="24"/>
          <w:lang w:val="es-MX"/>
        </w:rPr>
        <w:t>de Caldas.</w:t>
      </w:r>
    </w:p>
    <w:p w:rsidRPr="009C68CD" w:rsidR="00EE4B46" w:rsidP="00FA2F13" w:rsidRDefault="00EE4B46" w14:paraId="1D63F4AF" w14:textId="177936DD">
      <w:pPr>
        <w:jc w:val="both"/>
        <w:rPr>
          <w:rFonts w:ascii="Times New Roman" w:hAnsi="Times New Roman" w:cs="Times New Roman"/>
          <w:b/>
          <w:bCs/>
          <w:sz w:val="24"/>
          <w:szCs w:val="24"/>
          <w:lang w:val="es-MX"/>
        </w:rPr>
      </w:pPr>
      <w:r w:rsidRPr="009C68CD">
        <w:rPr>
          <w:rFonts w:ascii="Times New Roman" w:hAnsi="Times New Roman" w:cs="Times New Roman"/>
          <w:b/>
          <w:bCs/>
          <w:sz w:val="24"/>
          <w:szCs w:val="24"/>
          <w:lang w:val="es-MX"/>
        </w:rPr>
        <w:t>2. ETAPA IMPPLEMENTACIÓN DE LA POL</w:t>
      </w:r>
      <w:r w:rsidR="0071735D">
        <w:rPr>
          <w:rFonts w:ascii="Times New Roman" w:hAnsi="Times New Roman" w:cs="Times New Roman"/>
          <w:b/>
          <w:bCs/>
          <w:sz w:val="24"/>
          <w:szCs w:val="24"/>
          <w:lang w:val="es-MX"/>
        </w:rPr>
        <w:t>Í</w:t>
      </w:r>
      <w:r w:rsidRPr="009C68CD">
        <w:rPr>
          <w:rFonts w:ascii="Times New Roman" w:hAnsi="Times New Roman" w:cs="Times New Roman"/>
          <w:b/>
          <w:bCs/>
          <w:sz w:val="24"/>
          <w:szCs w:val="24"/>
          <w:lang w:val="es-MX"/>
        </w:rPr>
        <w:t>TICA DE RESP</w:t>
      </w:r>
      <w:r w:rsidR="0071735D">
        <w:rPr>
          <w:rFonts w:ascii="Times New Roman" w:hAnsi="Times New Roman" w:cs="Times New Roman"/>
          <w:b/>
          <w:bCs/>
          <w:sz w:val="24"/>
          <w:szCs w:val="24"/>
          <w:lang w:val="es-MX"/>
        </w:rPr>
        <w:t>O</w:t>
      </w:r>
      <w:r w:rsidRPr="009C68CD">
        <w:rPr>
          <w:rFonts w:ascii="Times New Roman" w:hAnsi="Times New Roman" w:cs="Times New Roman"/>
          <w:b/>
          <w:bCs/>
          <w:sz w:val="24"/>
          <w:szCs w:val="24"/>
          <w:lang w:val="es-MX"/>
        </w:rPr>
        <w:t>NSABILIDAD SOCIAL</w:t>
      </w:r>
      <w:r w:rsidR="0071735D">
        <w:rPr>
          <w:rFonts w:ascii="Times New Roman" w:hAnsi="Times New Roman" w:cs="Times New Roman"/>
          <w:b/>
          <w:bCs/>
          <w:sz w:val="24"/>
          <w:szCs w:val="24"/>
          <w:lang w:val="es-MX"/>
        </w:rPr>
        <w:t>.</w:t>
      </w:r>
    </w:p>
    <w:p w:rsidR="00EE4B46" w:rsidP="00FA2F13" w:rsidRDefault="00EE4B46" w14:paraId="1C13297C" w14:textId="3FEA5F02">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1. Construcción y ajustes a la Política de Responsabilidad </w:t>
      </w:r>
      <w:r w:rsidR="009C68CD">
        <w:rPr>
          <w:rFonts w:ascii="Times New Roman" w:hAnsi="Times New Roman" w:cs="Times New Roman"/>
          <w:sz w:val="24"/>
          <w:szCs w:val="24"/>
          <w:lang w:val="es-MX"/>
        </w:rPr>
        <w:t>S</w:t>
      </w:r>
      <w:r>
        <w:rPr>
          <w:rFonts w:ascii="Times New Roman" w:hAnsi="Times New Roman" w:cs="Times New Roman"/>
          <w:sz w:val="24"/>
          <w:szCs w:val="24"/>
          <w:lang w:val="es-MX"/>
        </w:rPr>
        <w:t xml:space="preserve">ocial de la  </w:t>
      </w:r>
      <w:r w:rsidRPr="00EE4B46">
        <w:rPr>
          <w:rFonts w:ascii="Times New Roman" w:hAnsi="Times New Roman" w:cs="Times New Roman"/>
          <w:sz w:val="24"/>
          <w:szCs w:val="24"/>
          <w:lang w:val="es-MX"/>
        </w:rPr>
        <w:t>Universidad Distrital Francisco José de Caldas</w:t>
      </w:r>
      <w:r>
        <w:rPr>
          <w:rFonts w:ascii="Times New Roman" w:hAnsi="Times New Roman" w:cs="Times New Roman"/>
          <w:sz w:val="24"/>
          <w:szCs w:val="24"/>
          <w:lang w:val="es-MX"/>
        </w:rPr>
        <w:t xml:space="preserve">, con el fin de alcanzar el objetivo de </w:t>
      </w:r>
      <w:r w:rsidR="009C68CD">
        <w:rPr>
          <w:rFonts w:ascii="Times New Roman" w:hAnsi="Times New Roman" w:cs="Times New Roman"/>
          <w:sz w:val="24"/>
          <w:szCs w:val="24"/>
          <w:lang w:val="es-MX"/>
        </w:rPr>
        <w:t>h</w:t>
      </w:r>
      <w:r w:rsidRPr="00EE4B46">
        <w:rPr>
          <w:rFonts w:ascii="Times New Roman" w:hAnsi="Times New Roman" w:cs="Times New Roman"/>
          <w:sz w:val="24"/>
          <w:szCs w:val="24"/>
          <w:lang w:val="es-MX"/>
        </w:rPr>
        <w:t>acer consciente a la comunidad universitaria de la responsabilidad social que tiene la universidad como institución de educación superior pública, a través de la generación y socialización de evidencias del impacto de sus funciones misionales en la transformación de la sociedad, así como en el diseño y desarrollo de nuevas acciones que permitan fortalecer la responsabilidad social de la universidad, aportando de manera decidida en la agenda 2030 y los objetivos de desarrollo sostenible como referente fundamental.</w:t>
      </w:r>
    </w:p>
    <w:p w:rsidR="00EE4B46" w:rsidP="00FA2F13" w:rsidRDefault="00EE4B46" w14:paraId="1142039E" w14:textId="21116E7F">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2. Diseño y ejecución de acciones enfocadas en promover y fomentar la cultura de responsabilidad social en la </w:t>
      </w:r>
      <w:r w:rsidR="000652EB">
        <w:rPr>
          <w:rFonts w:ascii="Times New Roman" w:hAnsi="Times New Roman" w:cs="Times New Roman"/>
          <w:sz w:val="24"/>
          <w:szCs w:val="24"/>
          <w:lang w:val="es-MX"/>
        </w:rPr>
        <w:t>U</w:t>
      </w:r>
      <w:r>
        <w:rPr>
          <w:rFonts w:ascii="Times New Roman" w:hAnsi="Times New Roman" w:cs="Times New Roman"/>
          <w:sz w:val="24"/>
          <w:szCs w:val="24"/>
          <w:lang w:val="es-MX"/>
        </w:rPr>
        <w:t>niversidad</w:t>
      </w:r>
      <w:r w:rsidR="000652EB">
        <w:rPr>
          <w:rFonts w:ascii="Times New Roman" w:hAnsi="Times New Roman" w:cs="Times New Roman"/>
          <w:sz w:val="24"/>
          <w:szCs w:val="24"/>
          <w:lang w:val="es-MX"/>
        </w:rPr>
        <w:t xml:space="preserve"> Distrital</w:t>
      </w:r>
      <w:r>
        <w:rPr>
          <w:rFonts w:ascii="Times New Roman" w:hAnsi="Times New Roman" w:cs="Times New Roman"/>
          <w:sz w:val="24"/>
          <w:szCs w:val="24"/>
          <w:lang w:val="es-MX"/>
        </w:rPr>
        <w:t xml:space="preserve"> Francisco </w:t>
      </w:r>
      <w:r w:rsidR="001A6766">
        <w:rPr>
          <w:rFonts w:ascii="Times New Roman" w:hAnsi="Times New Roman" w:cs="Times New Roman"/>
          <w:sz w:val="24"/>
          <w:szCs w:val="24"/>
          <w:lang w:val="es-MX"/>
        </w:rPr>
        <w:t>José</w:t>
      </w:r>
      <w:r>
        <w:rPr>
          <w:rFonts w:ascii="Times New Roman" w:hAnsi="Times New Roman" w:cs="Times New Roman"/>
          <w:sz w:val="24"/>
          <w:szCs w:val="24"/>
          <w:lang w:val="es-MX"/>
        </w:rPr>
        <w:t xml:space="preserve"> de Caldas</w:t>
      </w:r>
      <w:r w:rsidR="009C68CD">
        <w:rPr>
          <w:rFonts w:ascii="Times New Roman" w:hAnsi="Times New Roman" w:cs="Times New Roman"/>
          <w:sz w:val="24"/>
          <w:szCs w:val="24"/>
          <w:lang w:val="es-MX"/>
        </w:rPr>
        <w:t xml:space="preserve"> a través de acciones que </w:t>
      </w:r>
      <w:r w:rsidR="001A6766">
        <w:rPr>
          <w:rFonts w:ascii="Times New Roman" w:hAnsi="Times New Roman" w:cs="Times New Roman"/>
          <w:sz w:val="24"/>
          <w:szCs w:val="24"/>
          <w:lang w:val="es-MX"/>
        </w:rPr>
        <w:t xml:space="preserve">generen </w:t>
      </w:r>
      <w:r w:rsidRPr="009C68CD" w:rsidR="001A6766">
        <w:t>impacto</w:t>
      </w:r>
      <w:r w:rsidRPr="009C68CD" w:rsidR="009C68CD">
        <w:rPr>
          <w:rFonts w:ascii="Times New Roman" w:hAnsi="Times New Roman" w:cs="Times New Roman"/>
          <w:sz w:val="24"/>
          <w:szCs w:val="24"/>
          <w:lang w:val="es-MX"/>
        </w:rPr>
        <w:t xml:space="preserve"> en la Transformación de la sociedad a través del desarrollo de las acciones misionales de la Universidad Distrital Francisco José de Caldas.</w:t>
      </w:r>
    </w:p>
    <w:p w:rsidRPr="009C68CD" w:rsidR="001A6766" w:rsidP="001A6766" w:rsidRDefault="001A6766" w14:paraId="2199C54E" w14:textId="3A976B3C">
      <w:pPr>
        <w:jc w:val="both"/>
        <w:rPr>
          <w:rFonts w:ascii="Times New Roman" w:hAnsi="Times New Roman" w:cs="Times New Roman"/>
          <w:b/>
          <w:bCs/>
          <w:sz w:val="24"/>
          <w:szCs w:val="24"/>
          <w:lang w:val="es-MX"/>
        </w:rPr>
      </w:pPr>
      <w:r>
        <w:rPr>
          <w:rFonts w:ascii="Times New Roman" w:hAnsi="Times New Roman" w:cs="Times New Roman"/>
          <w:b/>
          <w:bCs/>
          <w:sz w:val="24"/>
          <w:szCs w:val="24"/>
          <w:lang w:val="es-MX"/>
        </w:rPr>
        <w:t>3</w:t>
      </w:r>
      <w:r w:rsidRPr="009C68CD">
        <w:rPr>
          <w:rFonts w:ascii="Times New Roman" w:hAnsi="Times New Roman" w:cs="Times New Roman"/>
          <w:b/>
          <w:bCs/>
          <w:sz w:val="24"/>
          <w:szCs w:val="24"/>
          <w:lang w:val="es-MX"/>
        </w:rPr>
        <w:t>. ETAPA</w:t>
      </w:r>
      <w:r>
        <w:rPr>
          <w:rFonts w:ascii="Times New Roman" w:hAnsi="Times New Roman" w:cs="Times New Roman"/>
          <w:b/>
          <w:bCs/>
          <w:sz w:val="24"/>
          <w:szCs w:val="24"/>
          <w:lang w:val="es-MX"/>
        </w:rPr>
        <w:t xml:space="preserve"> </w:t>
      </w:r>
      <w:r w:rsidRPr="001A6766">
        <w:rPr>
          <w:rFonts w:ascii="Times New Roman" w:hAnsi="Times New Roman" w:cs="Times New Roman"/>
          <w:b/>
          <w:bCs/>
          <w:sz w:val="24"/>
          <w:szCs w:val="24"/>
          <w:lang w:val="es-MX"/>
        </w:rPr>
        <w:t>MEDICIÓN Y SOCIALIZACIÓN DEL IMPACTO DE LA RESPONSABILIDAD SOCIAL UNIVERSITARIA</w:t>
      </w:r>
    </w:p>
    <w:p w:rsidR="001A6766" w:rsidP="00FA2F13" w:rsidRDefault="001A6766" w14:paraId="14D509E1" w14:textId="23C925DC">
      <w:pPr>
        <w:jc w:val="both"/>
        <w:rPr>
          <w:rFonts w:ascii="Times New Roman" w:hAnsi="Times New Roman" w:cs="Times New Roman"/>
          <w:sz w:val="24"/>
          <w:szCs w:val="24"/>
          <w:lang w:val="es-MX"/>
        </w:rPr>
      </w:pPr>
      <w:r w:rsidRPr="001A6766">
        <w:rPr>
          <w:rFonts w:ascii="Times New Roman" w:hAnsi="Times New Roman" w:cs="Times New Roman"/>
          <w:sz w:val="24"/>
          <w:szCs w:val="24"/>
          <w:lang w:val="es-MX"/>
        </w:rPr>
        <w:t xml:space="preserve">En esta </w:t>
      </w:r>
      <w:r w:rsidR="000816E4">
        <w:rPr>
          <w:rFonts w:ascii="Times New Roman" w:hAnsi="Times New Roman" w:cs="Times New Roman"/>
          <w:sz w:val="24"/>
          <w:szCs w:val="24"/>
          <w:lang w:val="es-MX"/>
        </w:rPr>
        <w:t>etapa</w:t>
      </w:r>
      <w:r>
        <w:rPr>
          <w:rFonts w:ascii="Times New Roman" w:hAnsi="Times New Roman" w:cs="Times New Roman"/>
          <w:sz w:val="24"/>
          <w:szCs w:val="24"/>
          <w:lang w:val="es-MX"/>
        </w:rPr>
        <w:t>,</w:t>
      </w:r>
      <w:r w:rsidRPr="001A6766">
        <w:rPr>
          <w:rFonts w:ascii="Times New Roman" w:hAnsi="Times New Roman" w:cs="Times New Roman"/>
          <w:sz w:val="24"/>
          <w:szCs w:val="24"/>
          <w:lang w:val="es-MX"/>
        </w:rPr>
        <w:t xml:space="preserve"> se eval</w:t>
      </w:r>
      <w:r>
        <w:rPr>
          <w:rFonts w:ascii="Times New Roman" w:hAnsi="Times New Roman" w:cs="Times New Roman"/>
          <w:sz w:val="24"/>
          <w:szCs w:val="24"/>
          <w:lang w:val="es-MX"/>
        </w:rPr>
        <w:t>uarán</w:t>
      </w:r>
      <w:r w:rsidRPr="001A6766">
        <w:rPr>
          <w:rFonts w:ascii="Times New Roman" w:hAnsi="Times New Roman" w:cs="Times New Roman"/>
          <w:sz w:val="24"/>
          <w:szCs w:val="24"/>
          <w:lang w:val="es-MX"/>
        </w:rPr>
        <w:t xml:space="preserve"> los resultados de las iniciativas de Responsabilidad Social Universitaria (RSU) </w:t>
      </w:r>
      <w:r>
        <w:rPr>
          <w:rFonts w:ascii="Times New Roman" w:hAnsi="Times New Roman" w:cs="Times New Roman"/>
          <w:sz w:val="24"/>
          <w:szCs w:val="24"/>
          <w:lang w:val="es-MX"/>
        </w:rPr>
        <w:t>en la</w:t>
      </w:r>
      <w:r w:rsidRPr="001A6766">
        <w:t xml:space="preserve"> </w:t>
      </w:r>
      <w:r w:rsidRPr="001A6766">
        <w:rPr>
          <w:rFonts w:ascii="Times New Roman" w:hAnsi="Times New Roman" w:cs="Times New Roman"/>
          <w:sz w:val="24"/>
          <w:szCs w:val="24"/>
          <w:lang w:val="es-MX"/>
        </w:rPr>
        <w:t>Universidad Distrital Francisco José de Caldas</w:t>
      </w:r>
      <w:r>
        <w:rPr>
          <w:rFonts w:ascii="Times New Roman" w:hAnsi="Times New Roman" w:cs="Times New Roman"/>
          <w:sz w:val="24"/>
          <w:szCs w:val="24"/>
          <w:lang w:val="es-MX"/>
        </w:rPr>
        <w:t xml:space="preserve">, </w:t>
      </w:r>
      <w:r w:rsidRPr="001A6766">
        <w:rPr>
          <w:rFonts w:ascii="Times New Roman" w:hAnsi="Times New Roman" w:cs="Times New Roman"/>
          <w:sz w:val="24"/>
          <w:szCs w:val="24"/>
          <w:lang w:val="es-MX"/>
        </w:rPr>
        <w:t>mediante indicadores claros y medibles, que permiten cuantificar su impacto en la comunidad universitaria y la sociedad. Los hallazgos se sistematiza</w:t>
      </w:r>
      <w:r>
        <w:rPr>
          <w:rFonts w:ascii="Times New Roman" w:hAnsi="Times New Roman" w:cs="Times New Roman"/>
          <w:sz w:val="24"/>
          <w:szCs w:val="24"/>
          <w:lang w:val="es-MX"/>
        </w:rPr>
        <w:t>rán</w:t>
      </w:r>
      <w:r w:rsidRPr="001A6766">
        <w:rPr>
          <w:rFonts w:ascii="Times New Roman" w:hAnsi="Times New Roman" w:cs="Times New Roman"/>
          <w:sz w:val="24"/>
          <w:szCs w:val="24"/>
          <w:lang w:val="es-MX"/>
        </w:rPr>
        <w:t xml:space="preserve"> en informes y se socializa</w:t>
      </w:r>
      <w:r>
        <w:rPr>
          <w:rFonts w:ascii="Times New Roman" w:hAnsi="Times New Roman" w:cs="Times New Roman"/>
          <w:sz w:val="24"/>
          <w:szCs w:val="24"/>
          <w:lang w:val="es-MX"/>
        </w:rPr>
        <w:t>rán</w:t>
      </w:r>
      <w:r w:rsidRPr="001A6766">
        <w:rPr>
          <w:rFonts w:ascii="Times New Roman" w:hAnsi="Times New Roman" w:cs="Times New Roman"/>
          <w:sz w:val="24"/>
          <w:szCs w:val="24"/>
          <w:lang w:val="es-MX"/>
        </w:rPr>
        <w:t xml:space="preserve"> a través de canales </w:t>
      </w:r>
      <w:r>
        <w:rPr>
          <w:rFonts w:ascii="Times New Roman" w:hAnsi="Times New Roman" w:cs="Times New Roman"/>
          <w:sz w:val="24"/>
          <w:szCs w:val="24"/>
          <w:lang w:val="es-MX"/>
        </w:rPr>
        <w:t xml:space="preserve">de comunicación </w:t>
      </w:r>
      <w:r w:rsidRPr="001A6766">
        <w:rPr>
          <w:rFonts w:ascii="Times New Roman" w:hAnsi="Times New Roman" w:cs="Times New Roman"/>
          <w:sz w:val="24"/>
          <w:szCs w:val="24"/>
          <w:lang w:val="es-MX"/>
        </w:rPr>
        <w:t>internos y externos, como plataformas digitales, eventos académicos y publicaciones, con el fin de transparentar los logros, promover la rendición de cuentas y fomentar la participación continua de todos los actores involucrados.</w:t>
      </w:r>
    </w:p>
    <w:p w:rsidRPr="00E64306" w:rsidR="00EE4B46" w:rsidP="00FA2F13" w:rsidRDefault="00EE4B46" w14:paraId="63446AEB" w14:textId="77777777">
      <w:pPr>
        <w:jc w:val="both"/>
        <w:rPr>
          <w:rFonts w:ascii="Times New Roman" w:hAnsi="Times New Roman" w:cs="Times New Roman"/>
          <w:sz w:val="24"/>
          <w:szCs w:val="24"/>
          <w:highlight w:val="yellow"/>
          <w:lang w:val="es-MX"/>
        </w:rPr>
      </w:pPr>
    </w:p>
    <w:p w:rsidR="00B3710E" w:rsidP="00305137" w:rsidRDefault="00B3710E" w14:paraId="2AD46E15" w14:textId="3EA6E0F7">
      <w:pPr>
        <w:pStyle w:val="Ttulo1"/>
        <w:jc w:val="both"/>
      </w:pPr>
      <w:bookmarkStart w:name="_Toc191467074" w:id="22"/>
      <w:r w:rsidRPr="001938CA">
        <w:t xml:space="preserve">2. </w:t>
      </w:r>
      <w:r w:rsidR="001A6766">
        <w:t>PLAN DE ACCIÓN</w:t>
      </w:r>
      <w:r w:rsidR="001938CA">
        <w:t xml:space="preserve"> PARA LOS</w:t>
      </w:r>
      <w:r w:rsidRPr="001938CA">
        <w:t xml:space="preserve"> EJES</w:t>
      </w:r>
      <w:r>
        <w:t xml:space="preserve"> </w:t>
      </w:r>
      <w:r w:rsidR="001A6766">
        <w:t xml:space="preserve">ESTRATEGICOS </w:t>
      </w:r>
      <w:r>
        <w:t>DE RESPONSABILIDAD SOCIAL</w:t>
      </w:r>
      <w:bookmarkEnd w:id="22"/>
      <w:r>
        <w:t xml:space="preserve"> </w:t>
      </w:r>
    </w:p>
    <w:p w:rsidRPr="00D700AD" w:rsidR="008B3CCE" w:rsidP="00FA2F13" w:rsidRDefault="00DF02F8" w14:paraId="027E2BFC" w14:textId="2F957AC8">
      <w:pPr>
        <w:jc w:val="both"/>
        <w:rPr>
          <w:rFonts w:ascii="Times New Roman" w:hAnsi="Times New Roman" w:cs="Times New Roman"/>
          <w:b/>
          <w:bCs/>
          <w:sz w:val="24"/>
          <w:szCs w:val="24"/>
          <w:lang w:val="es-MX"/>
        </w:rPr>
      </w:pPr>
      <w:r w:rsidRPr="00D700AD">
        <w:rPr>
          <w:rFonts w:ascii="Times New Roman" w:hAnsi="Times New Roman" w:cs="Times New Roman"/>
          <w:b/>
          <w:bCs/>
          <w:sz w:val="24"/>
          <w:szCs w:val="24"/>
          <w:lang w:val="es-MX"/>
        </w:rPr>
        <w:t>EJE DE IMPACTO SOCIAL</w:t>
      </w:r>
      <w:r>
        <w:rPr>
          <w:rFonts w:ascii="Times New Roman" w:hAnsi="Times New Roman" w:cs="Times New Roman"/>
          <w:b/>
          <w:bCs/>
          <w:sz w:val="24"/>
          <w:szCs w:val="24"/>
          <w:lang w:val="es-MX"/>
        </w:rPr>
        <w:t>.</w:t>
      </w:r>
    </w:p>
    <w:p w:rsidRPr="00D700AD" w:rsidR="00A7576F" w:rsidP="00FA2F13" w:rsidRDefault="00A7576F" w14:paraId="05E296E9" w14:textId="5E2CE64B">
      <w:pPr>
        <w:jc w:val="both"/>
        <w:rPr>
          <w:rFonts w:ascii="Times New Roman" w:hAnsi="Times New Roman" w:cs="Times New Roman"/>
          <w:b/>
          <w:bCs/>
          <w:sz w:val="24"/>
          <w:szCs w:val="24"/>
          <w:lang w:val="es-MX"/>
        </w:rPr>
      </w:pPr>
      <w:r w:rsidRPr="00A7576F">
        <w:rPr>
          <w:rFonts w:ascii="Times New Roman" w:hAnsi="Times New Roman" w:cs="Times New Roman"/>
          <w:b/>
          <w:bCs/>
          <w:sz w:val="24"/>
          <w:szCs w:val="24"/>
          <w:lang w:val="es-MX"/>
        </w:rPr>
        <w:t>Línea Estratégica Concientización de la comunidad universitaria</w:t>
      </w:r>
    </w:p>
    <w:p w:rsidRPr="009577CC" w:rsidR="00D700AD" w:rsidP="00D700AD" w:rsidRDefault="00D700AD" w14:paraId="76F78368" w14:textId="588EB899">
      <w:pPr>
        <w:jc w:val="both"/>
        <w:rPr>
          <w:rFonts w:ascii="Times New Roman" w:hAnsi="Times New Roman" w:cs="Times New Roman"/>
          <w:b/>
          <w:bCs/>
          <w:sz w:val="24"/>
          <w:szCs w:val="24"/>
          <w:u w:val="single"/>
          <w:lang w:val="es-MX"/>
        </w:rPr>
      </w:pPr>
      <w:r w:rsidRPr="009577CC">
        <w:rPr>
          <w:rFonts w:ascii="Times New Roman" w:hAnsi="Times New Roman" w:cs="Times New Roman"/>
          <w:b/>
          <w:bCs/>
          <w:sz w:val="24"/>
          <w:szCs w:val="24"/>
          <w:u w:val="single"/>
          <w:lang w:val="es-MX"/>
        </w:rPr>
        <w:t>1. Integración de la RSU en el Currículo Académico.</w:t>
      </w:r>
    </w:p>
    <w:p w:rsidRPr="00D700AD" w:rsidR="00D700AD" w:rsidP="00D700AD" w:rsidRDefault="00D700AD" w14:paraId="107926FE" w14:textId="77777777">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Objetivo: Incorporar la Responsabilidad Social Universitaria en los programas de estudio para que los estudiantes desarrollen una conciencia ética, social y ambiental, además de sus competencias técnicas.</w:t>
      </w:r>
    </w:p>
    <w:p w:rsidRPr="004F25D3" w:rsidR="00D700AD" w:rsidP="00D700AD" w:rsidRDefault="00800F0B" w14:paraId="4134B35A" w14:textId="0402833D">
      <w:pPr>
        <w:jc w:val="both"/>
        <w:rPr>
          <w:rFonts w:ascii="Times New Roman" w:hAnsi="Times New Roman" w:cs="Times New Roman"/>
          <w:b/>
          <w:bCs/>
          <w:sz w:val="24"/>
          <w:szCs w:val="24"/>
          <w:lang w:val="es-MX"/>
        </w:rPr>
      </w:pPr>
      <w:r w:rsidRPr="004F25D3">
        <w:rPr>
          <w:rFonts w:ascii="Times New Roman" w:hAnsi="Times New Roman" w:cs="Times New Roman"/>
          <w:b/>
          <w:bCs/>
          <w:sz w:val="24"/>
          <w:szCs w:val="24"/>
          <w:lang w:val="es-MX"/>
        </w:rPr>
        <w:t>Accion</w:t>
      </w:r>
      <w:r>
        <w:rPr>
          <w:rFonts w:ascii="Times New Roman" w:hAnsi="Times New Roman" w:cs="Times New Roman"/>
          <w:b/>
          <w:bCs/>
          <w:sz w:val="24"/>
          <w:szCs w:val="24"/>
          <w:lang w:val="es-MX"/>
        </w:rPr>
        <w:t>es</w:t>
      </w:r>
      <w:r w:rsidRPr="004F25D3" w:rsidR="004F25D3">
        <w:rPr>
          <w:rFonts w:ascii="Times New Roman" w:hAnsi="Times New Roman" w:cs="Times New Roman"/>
          <w:b/>
          <w:bCs/>
          <w:sz w:val="24"/>
          <w:szCs w:val="24"/>
          <w:lang w:val="es-MX"/>
        </w:rPr>
        <w:t xml:space="preserve"> de</w:t>
      </w:r>
      <w:r w:rsidRPr="004F25D3" w:rsidR="00D700AD">
        <w:rPr>
          <w:rFonts w:ascii="Times New Roman" w:hAnsi="Times New Roman" w:cs="Times New Roman"/>
          <w:b/>
          <w:bCs/>
          <w:sz w:val="24"/>
          <w:szCs w:val="24"/>
          <w:lang w:val="es-MX"/>
        </w:rPr>
        <w:t xml:space="preserve"> RSU:</w:t>
      </w:r>
    </w:p>
    <w:p w:rsidRPr="00D700AD" w:rsidR="00D700AD" w:rsidP="00D700AD" w:rsidRDefault="00D700AD" w14:paraId="1DD15632" w14:textId="35AAD8B4">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xml:space="preserve">- Diseño de asignaturas o módulos específicos: Crear </w:t>
      </w:r>
      <w:r w:rsidR="00DE45F8">
        <w:rPr>
          <w:rFonts w:ascii="Times New Roman" w:hAnsi="Times New Roman" w:cs="Times New Roman"/>
          <w:sz w:val="24"/>
          <w:szCs w:val="24"/>
          <w:lang w:val="es-MX"/>
        </w:rPr>
        <w:t>espacios académicos</w:t>
      </w:r>
      <w:r w:rsidRPr="00D700AD">
        <w:rPr>
          <w:rFonts w:ascii="Times New Roman" w:hAnsi="Times New Roman" w:cs="Times New Roman"/>
          <w:sz w:val="24"/>
          <w:szCs w:val="24"/>
          <w:lang w:val="es-MX"/>
        </w:rPr>
        <w:t xml:space="preserve"> que aborden temas como ética profesional, desarrollo sostenible, derechos humanos, equidad de género y responsabilidad social. </w:t>
      </w:r>
      <w:r w:rsidR="00DE45F8">
        <w:rPr>
          <w:rFonts w:ascii="Times New Roman" w:hAnsi="Times New Roman" w:cs="Times New Roman"/>
          <w:sz w:val="24"/>
          <w:szCs w:val="24"/>
          <w:lang w:val="es-MX"/>
        </w:rPr>
        <w:t>Estos espacios</w:t>
      </w:r>
      <w:r w:rsidRPr="00D700AD">
        <w:rPr>
          <w:rFonts w:ascii="Times New Roman" w:hAnsi="Times New Roman" w:cs="Times New Roman"/>
          <w:sz w:val="24"/>
          <w:szCs w:val="24"/>
          <w:lang w:val="es-MX"/>
        </w:rPr>
        <w:t xml:space="preserve"> deben ser transversales y adaptad</w:t>
      </w:r>
      <w:r w:rsidR="00B3710E">
        <w:rPr>
          <w:rFonts w:ascii="Times New Roman" w:hAnsi="Times New Roman" w:cs="Times New Roman"/>
          <w:sz w:val="24"/>
          <w:szCs w:val="24"/>
          <w:lang w:val="es-MX"/>
        </w:rPr>
        <w:t>o</w:t>
      </w:r>
      <w:r w:rsidRPr="00D700AD">
        <w:rPr>
          <w:rFonts w:ascii="Times New Roman" w:hAnsi="Times New Roman" w:cs="Times New Roman"/>
          <w:sz w:val="24"/>
          <w:szCs w:val="24"/>
          <w:lang w:val="es-MX"/>
        </w:rPr>
        <w:t xml:space="preserve">s a </w:t>
      </w:r>
      <w:r w:rsidR="00DE45F8">
        <w:rPr>
          <w:rFonts w:ascii="Times New Roman" w:hAnsi="Times New Roman" w:cs="Times New Roman"/>
          <w:sz w:val="24"/>
          <w:szCs w:val="24"/>
          <w:lang w:val="es-MX"/>
        </w:rPr>
        <w:t xml:space="preserve">los </w:t>
      </w:r>
      <w:r w:rsidRPr="00D700AD" w:rsidR="00DE45F8">
        <w:rPr>
          <w:rFonts w:ascii="Times New Roman" w:hAnsi="Times New Roman" w:cs="Times New Roman"/>
          <w:sz w:val="24"/>
          <w:szCs w:val="24"/>
          <w:lang w:val="es-MX"/>
        </w:rPr>
        <w:t>programa</w:t>
      </w:r>
      <w:r w:rsidR="00DE45F8">
        <w:rPr>
          <w:rFonts w:ascii="Times New Roman" w:hAnsi="Times New Roman" w:cs="Times New Roman"/>
          <w:sz w:val="24"/>
          <w:szCs w:val="24"/>
          <w:lang w:val="es-MX"/>
        </w:rPr>
        <w:t>s</w:t>
      </w:r>
      <w:r w:rsidRPr="00D700AD">
        <w:rPr>
          <w:rFonts w:ascii="Times New Roman" w:hAnsi="Times New Roman" w:cs="Times New Roman"/>
          <w:sz w:val="24"/>
          <w:szCs w:val="24"/>
          <w:lang w:val="es-MX"/>
        </w:rPr>
        <w:t xml:space="preserve"> académico</w:t>
      </w:r>
      <w:r>
        <w:rPr>
          <w:rFonts w:ascii="Times New Roman" w:hAnsi="Times New Roman" w:cs="Times New Roman"/>
          <w:sz w:val="24"/>
          <w:szCs w:val="24"/>
          <w:lang w:val="es-MX"/>
        </w:rPr>
        <w:t>s</w:t>
      </w:r>
      <w:r w:rsidR="00DE45F8">
        <w:rPr>
          <w:rFonts w:ascii="Times New Roman" w:hAnsi="Times New Roman" w:cs="Times New Roman"/>
          <w:sz w:val="24"/>
          <w:szCs w:val="24"/>
          <w:lang w:val="es-MX"/>
        </w:rPr>
        <w:t xml:space="preserve"> en la Universidad Distrital</w:t>
      </w:r>
      <w:r>
        <w:rPr>
          <w:rFonts w:ascii="Times New Roman" w:hAnsi="Times New Roman" w:cs="Times New Roman"/>
          <w:sz w:val="24"/>
          <w:szCs w:val="24"/>
          <w:lang w:val="es-MX"/>
        </w:rPr>
        <w:t>.</w:t>
      </w:r>
    </w:p>
    <w:p w:rsidRPr="00D700AD" w:rsidR="00D700AD" w:rsidP="00D700AD" w:rsidRDefault="00D700AD" w14:paraId="10879929" w14:textId="49FAB94F">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Elaboración de guías y materiales pedagógicos: Desarrollar materiales didácticos (guías, casos de estudio, videos, etc.) que faciliten la enseñanza de la RSU y su aplicación en contextos reales</w:t>
      </w:r>
      <w:r w:rsidR="00DE45F8">
        <w:rPr>
          <w:rFonts w:ascii="Times New Roman" w:hAnsi="Times New Roman" w:cs="Times New Roman"/>
          <w:sz w:val="24"/>
          <w:szCs w:val="24"/>
          <w:lang w:val="es-MX"/>
        </w:rPr>
        <w:t xml:space="preserve"> dentro de la comunidad universitaria y el sector externo.</w:t>
      </w:r>
    </w:p>
    <w:p w:rsidRPr="00D700AD" w:rsidR="00D700AD" w:rsidP="00D700AD" w:rsidRDefault="00D700AD" w14:paraId="3D0B6368" w14:textId="77777777">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Formación de docentes en RSU: Capacitar a los profesores en metodologías y herramientas para enseñar responsabilidad social, mediante talleres, seminarios y cursos de actualización.</w:t>
      </w:r>
    </w:p>
    <w:p w:rsidRPr="004F25D3" w:rsidR="00D700AD" w:rsidP="00D700AD" w:rsidRDefault="00D700AD" w14:paraId="5600FC4D" w14:textId="1202D75E">
      <w:pPr>
        <w:jc w:val="both"/>
        <w:rPr>
          <w:rFonts w:ascii="Times New Roman" w:hAnsi="Times New Roman" w:cs="Times New Roman"/>
          <w:b/>
          <w:bCs/>
          <w:sz w:val="24"/>
          <w:szCs w:val="24"/>
          <w:u w:val="single"/>
          <w:lang w:val="es-MX"/>
        </w:rPr>
      </w:pPr>
      <w:r w:rsidRPr="00D700AD">
        <w:rPr>
          <w:rFonts w:ascii="Times New Roman" w:hAnsi="Times New Roman" w:cs="Times New Roman"/>
          <w:sz w:val="24"/>
          <w:szCs w:val="24"/>
          <w:lang w:val="es-MX"/>
        </w:rPr>
        <w:t xml:space="preserve"> </w:t>
      </w:r>
      <w:r w:rsidRPr="004F25D3">
        <w:rPr>
          <w:rFonts w:ascii="Times New Roman" w:hAnsi="Times New Roman" w:cs="Times New Roman"/>
          <w:b/>
          <w:bCs/>
          <w:sz w:val="24"/>
          <w:szCs w:val="24"/>
          <w:u w:val="single"/>
          <w:lang w:val="es-MX"/>
        </w:rPr>
        <w:t xml:space="preserve">2. Proyectos de </w:t>
      </w:r>
      <w:r w:rsidRPr="004F25D3" w:rsidR="004F25D3">
        <w:rPr>
          <w:rFonts w:ascii="Times New Roman" w:hAnsi="Times New Roman" w:cs="Times New Roman"/>
          <w:b/>
          <w:bCs/>
          <w:sz w:val="24"/>
          <w:szCs w:val="24"/>
          <w:u w:val="single"/>
          <w:lang w:val="es-MX"/>
        </w:rPr>
        <w:t>académicos con</w:t>
      </w:r>
      <w:r w:rsidRPr="004F25D3">
        <w:rPr>
          <w:rFonts w:ascii="Times New Roman" w:hAnsi="Times New Roman" w:cs="Times New Roman"/>
          <w:b/>
          <w:bCs/>
          <w:sz w:val="24"/>
          <w:szCs w:val="24"/>
          <w:u w:val="single"/>
          <w:lang w:val="es-MX"/>
        </w:rPr>
        <w:t xml:space="preserve"> Impacto Social</w:t>
      </w:r>
    </w:p>
    <w:p w:rsidR="00D700AD" w:rsidP="00D700AD" w:rsidRDefault="00D700AD" w14:paraId="7EDBE791" w14:textId="77777777">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Objetivo: Fomentar la aplicación práctica de los conocimientos adquiridos en el aula para resolver problemáticas sociales y ambientales de la comunidad.</w:t>
      </w:r>
    </w:p>
    <w:p w:rsidRPr="004F25D3" w:rsidR="00D700AD" w:rsidP="00D700AD" w:rsidRDefault="00800F0B" w14:paraId="6A7EE736" w14:textId="21CE8F93">
      <w:pPr>
        <w:jc w:val="both"/>
        <w:rPr>
          <w:rFonts w:ascii="Times New Roman" w:hAnsi="Times New Roman" w:cs="Times New Roman"/>
          <w:b/>
          <w:bCs/>
          <w:sz w:val="24"/>
          <w:szCs w:val="24"/>
          <w:lang w:val="es-MX"/>
        </w:rPr>
      </w:pPr>
      <w:r w:rsidRPr="004F25D3">
        <w:rPr>
          <w:rFonts w:ascii="Times New Roman" w:hAnsi="Times New Roman" w:cs="Times New Roman"/>
          <w:b/>
          <w:bCs/>
          <w:sz w:val="24"/>
          <w:szCs w:val="24"/>
          <w:lang w:val="es-MX"/>
        </w:rPr>
        <w:t>Accion</w:t>
      </w:r>
      <w:r>
        <w:rPr>
          <w:rFonts w:ascii="Times New Roman" w:hAnsi="Times New Roman" w:cs="Times New Roman"/>
          <w:b/>
          <w:bCs/>
          <w:sz w:val="24"/>
          <w:szCs w:val="24"/>
          <w:lang w:val="es-MX"/>
        </w:rPr>
        <w:t>es</w:t>
      </w:r>
      <w:r w:rsidRPr="004F25D3" w:rsidR="004F25D3">
        <w:rPr>
          <w:rFonts w:ascii="Times New Roman" w:hAnsi="Times New Roman" w:cs="Times New Roman"/>
          <w:b/>
          <w:bCs/>
          <w:sz w:val="24"/>
          <w:szCs w:val="24"/>
          <w:lang w:val="es-MX"/>
        </w:rPr>
        <w:t xml:space="preserve"> de</w:t>
      </w:r>
      <w:r w:rsidRPr="004F25D3" w:rsidR="00D700AD">
        <w:rPr>
          <w:rFonts w:ascii="Times New Roman" w:hAnsi="Times New Roman" w:cs="Times New Roman"/>
          <w:b/>
          <w:bCs/>
          <w:sz w:val="24"/>
          <w:szCs w:val="24"/>
          <w:lang w:val="es-MX"/>
        </w:rPr>
        <w:t xml:space="preserve"> </w:t>
      </w:r>
      <w:r w:rsidRPr="004F25D3" w:rsidR="009577CC">
        <w:rPr>
          <w:rFonts w:ascii="Times New Roman" w:hAnsi="Times New Roman" w:cs="Times New Roman"/>
          <w:b/>
          <w:bCs/>
          <w:sz w:val="24"/>
          <w:szCs w:val="24"/>
          <w:lang w:val="es-MX"/>
        </w:rPr>
        <w:t>RSU</w:t>
      </w:r>
      <w:r w:rsidRPr="004F25D3" w:rsidR="00D700AD">
        <w:rPr>
          <w:rFonts w:ascii="Times New Roman" w:hAnsi="Times New Roman" w:cs="Times New Roman"/>
          <w:b/>
          <w:bCs/>
          <w:sz w:val="24"/>
          <w:szCs w:val="24"/>
          <w:lang w:val="es-MX"/>
        </w:rPr>
        <w:t>:</w:t>
      </w:r>
    </w:p>
    <w:p w:rsidRPr="00D700AD" w:rsidR="00D700AD" w:rsidP="00D700AD" w:rsidRDefault="00D700AD" w14:paraId="2178F45C" w14:textId="7A2A73AA">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xml:space="preserve">- Proyectos interdisciplinarios: </w:t>
      </w:r>
      <w:r w:rsidR="00E64306">
        <w:rPr>
          <w:rFonts w:ascii="Times New Roman" w:hAnsi="Times New Roman" w:cs="Times New Roman"/>
          <w:sz w:val="24"/>
          <w:szCs w:val="24"/>
          <w:lang w:val="es-MX"/>
        </w:rPr>
        <w:t>Buscan p</w:t>
      </w:r>
      <w:r w:rsidRPr="00D700AD">
        <w:rPr>
          <w:rFonts w:ascii="Times New Roman" w:hAnsi="Times New Roman" w:cs="Times New Roman"/>
          <w:sz w:val="24"/>
          <w:szCs w:val="24"/>
          <w:lang w:val="es-MX"/>
        </w:rPr>
        <w:t>romover la realización de proyectos de aula que involucren a estudiantes de diferentes programas académicos para abordar problemáticas complejas desde múltiples perspectivas.</w:t>
      </w:r>
    </w:p>
    <w:p w:rsidRPr="00D700AD" w:rsidR="00D700AD" w:rsidP="00D700AD" w:rsidRDefault="00D700AD" w14:paraId="38433CEC" w14:textId="77777777">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xml:space="preserve">- Vinculación con comunidades locales: Establecer alianzas con organizaciones comunitarias, gobiernos locales y </w:t>
      </w:r>
      <w:proofErr w:type="spellStart"/>
      <w:r w:rsidRPr="00D700AD">
        <w:rPr>
          <w:rFonts w:ascii="Times New Roman" w:hAnsi="Times New Roman" w:cs="Times New Roman"/>
          <w:sz w:val="24"/>
          <w:szCs w:val="24"/>
          <w:lang w:val="es-MX"/>
        </w:rPr>
        <w:t>ONGs</w:t>
      </w:r>
      <w:proofErr w:type="spellEnd"/>
      <w:r w:rsidRPr="00D700AD">
        <w:rPr>
          <w:rFonts w:ascii="Times New Roman" w:hAnsi="Times New Roman" w:cs="Times New Roman"/>
          <w:sz w:val="24"/>
          <w:szCs w:val="24"/>
          <w:lang w:val="es-MX"/>
        </w:rPr>
        <w:t xml:space="preserve"> para que los estudiantes desarrollen proyectos que respondan a necesidades reales de la comunidad.</w:t>
      </w:r>
    </w:p>
    <w:p w:rsidRPr="00D700AD" w:rsidR="00D700AD" w:rsidP="00D700AD" w:rsidRDefault="00D700AD" w14:paraId="0684F8DD" w14:textId="20296DA7">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xml:space="preserve">- Evaluación del impacto social: Incluir en los proyectos de </w:t>
      </w:r>
      <w:r w:rsidRPr="00D700AD" w:rsidR="009577CC">
        <w:rPr>
          <w:rFonts w:ascii="Times New Roman" w:hAnsi="Times New Roman" w:cs="Times New Roman"/>
          <w:sz w:val="24"/>
          <w:szCs w:val="24"/>
          <w:lang w:val="es-MX"/>
        </w:rPr>
        <w:t>a</w:t>
      </w:r>
      <w:r w:rsidR="009577CC">
        <w:rPr>
          <w:rFonts w:ascii="Times New Roman" w:hAnsi="Times New Roman" w:cs="Times New Roman"/>
          <w:sz w:val="24"/>
          <w:szCs w:val="24"/>
          <w:lang w:val="es-MX"/>
        </w:rPr>
        <w:t>cadémicos</w:t>
      </w:r>
      <w:r w:rsidRPr="00D700AD">
        <w:rPr>
          <w:rFonts w:ascii="Times New Roman" w:hAnsi="Times New Roman" w:cs="Times New Roman"/>
          <w:sz w:val="24"/>
          <w:szCs w:val="24"/>
          <w:lang w:val="es-MX"/>
        </w:rPr>
        <w:t xml:space="preserve"> indicadores que permitan medir el impacto social y ambiental de las soluciones propuestas, fomentando la reflexión crítica sobre los resultados obtenidos.</w:t>
      </w:r>
    </w:p>
    <w:p w:rsidR="00D700AD" w:rsidP="00D700AD" w:rsidRDefault="00D700AD" w14:paraId="364BE292" w14:textId="452759F0">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xml:space="preserve">- Feria de proyectos sociales: Organizar anualmente una feria donde los estudiantes presenten sus proyectos de </w:t>
      </w:r>
      <w:r w:rsidR="009577CC">
        <w:rPr>
          <w:rFonts w:ascii="Times New Roman" w:hAnsi="Times New Roman" w:cs="Times New Roman"/>
          <w:sz w:val="24"/>
          <w:szCs w:val="24"/>
          <w:lang w:val="es-MX"/>
        </w:rPr>
        <w:t xml:space="preserve">académicos </w:t>
      </w:r>
      <w:r w:rsidRPr="00D700AD">
        <w:rPr>
          <w:rFonts w:ascii="Times New Roman" w:hAnsi="Times New Roman" w:cs="Times New Roman"/>
          <w:sz w:val="24"/>
          <w:szCs w:val="24"/>
          <w:lang w:val="es-MX"/>
        </w:rPr>
        <w:t xml:space="preserve">con impacto social, promoviendo el intercambio de ideas y la </w:t>
      </w:r>
      <w:r w:rsidRPr="00D700AD" w:rsidR="00E64306">
        <w:rPr>
          <w:rFonts w:ascii="Times New Roman" w:hAnsi="Times New Roman" w:cs="Times New Roman"/>
          <w:sz w:val="24"/>
          <w:szCs w:val="24"/>
          <w:lang w:val="es-MX"/>
        </w:rPr>
        <w:t>visibiliza</w:t>
      </w:r>
      <w:r w:rsidR="00E64306">
        <w:rPr>
          <w:rFonts w:ascii="Times New Roman" w:hAnsi="Times New Roman" w:cs="Times New Roman"/>
          <w:sz w:val="24"/>
          <w:szCs w:val="24"/>
          <w:lang w:val="es-MX"/>
        </w:rPr>
        <w:t>rían</w:t>
      </w:r>
      <w:r w:rsidRPr="00D700AD">
        <w:rPr>
          <w:rFonts w:ascii="Times New Roman" w:hAnsi="Times New Roman" w:cs="Times New Roman"/>
          <w:sz w:val="24"/>
          <w:szCs w:val="24"/>
          <w:lang w:val="es-MX"/>
        </w:rPr>
        <w:t xml:space="preserve"> de su trabajo</w:t>
      </w:r>
      <w:r w:rsidR="00E64306">
        <w:rPr>
          <w:rFonts w:ascii="Times New Roman" w:hAnsi="Times New Roman" w:cs="Times New Roman"/>
          <w:sz w:val="24"/>
          <w:szCs w:val="24"/>
          <w:lang w:val="es-MX"/>
        </w:rPr>
        <w:t>;</w:t>
      </w:r>
      <w:r w:rsidR="009577CC">
        <w:rPr>
          <w:rFonts w:ascii="Times New Roman" w:hAnsi="Times New Roman" w:cs="Times New Roman"/>
          <w:sz w:val="24"/>
          <w:szCs w:val="24"/>
          <w:lang w:val="es-MX"/>
        </w:rPr>
        <w:t xml:space="preserve"> esto se realizaría en coordinación con el Subsistema de Responsabilidad Social Universitaria. </w:t>
      </w:r>
    </w:p>
    <w:p w:rsidR="007D2D0C" w:rsidP="007D2D0C" w:rsidRDefault="007D2D0C" w14:paraId="2F59372D" w14:textId="0757012B">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xml:space="preserve">- Redes interuniversitarias: </w:t>
      </w:r>
      <w:r>
        <w:rPr>
          <w:rFonts w:ascii="Times New Roman" w:hAnsi="Times New Roman" w:cs="Times New Roman"/>
          <w:sz w:val="24"/>
          <w:szCs w:val="24"/>
          <w:lang w:val="es-MX"/>
        </w:rPr>
        <w:t xml:space="preserve">desde el Subsistema de Responsabilidad Social </w:t>
      </w:r>
      <w:r w:rsidR="00E64306">
        <w:rPr>
          <w:rFonts w:ascii="Times New Roman" w:hAnsi="Times New Roman" w:cs="Times New Roman"/>
          <w:sz w:val="24"/>
          <w:szCs w:val="24"/>
          <w:lang w:val="es-MX"/>
        </w:rPr>
        <w:t>p</w:t>
      </w:r>
      <w:r w:rsidRPr="00D700AD">
        <w:rPr>
          <w:rFonts w:ascii="Times New Roman" w:hAnsi="Times New Roman" w:cs="Times New Roman"/>
          <w:sz w:val="24"/>
          <w:szCs w:val="24"/>
          <w:lang w:val="es-MX"/>
        </w:rPr>
        <w:t xml:space="preserve">articipar en redes nacionales e internacionales de universidades comprometidas con la RSU, </w:t>
      </w:r>
      <w:r>
        <w:rPr>
          <w:rFonts w:ascii="Times New Roman" w:hAnsi="Times New Roman" w:cs="Times New Roman"/>
          <w:sz w:val="24"/>
          <w:szCs w:val="24"/>
          <w:lang w:val="es-MX"/>
        </w:rPr>
        <w:t>formalizar el ingreso al ORSU</w:t>
      </w:r>
      <w:r w:rsidR="00E64306">
        <w:rPr>
          <w:rFonts w:ascii="Times New Roman" w:hAnsi="Times New Roman" w:cs="Times New Roman"/>
          <w:sz w:val="24"/>
          <w:szCs w:val="24"/>
          <w:lang w:val="es-MX"/>
        </w:rPr>
        <w:t>,</w:t>
      </w:r>
      <w:r>
        <w:rPr>
          <w:rFonts w:ascii="Times New Roman" w:hAnsi="Times New Roman" w:cs="Times New Roman"/>
          <w:sz w:val="24"/>
          <w:szCs w:val="24"/>
          <w:lang w:val="es-MX"/>
        </w:rPr>
        <w:t xml:space="preserve"> </w:t>
      </w:r>
      <w:r w:rsidRPr="006337E7">
        <w:rPr>
          <w:rFonts w:ascii="Times New Roman" w:hAnsi="Times New Roman" w:cs="Times New Roman"/>
          <w:sz w:val="24"/>
          <w:szCs w:val="24"/>
          <w:lang w:val="es-MX"/>
        </w:rPr>
        <w:t>El Observatorio de Responsabilidad Social Universitaria</w:t>
      </w:r>
      <w:r>
        <w:rPr>
          <w:rFonts w:ascii="Times New Roman" w:hAnsi="Times New Roman" w:cs="Times New Roman"/>
          <w:sz w:val="24"/>
          <w:szCs w:val="24"/>
          <w:lang w:val="es-MX"/>
        </w:rPr>
        <w:t xml:space="preserve"> y participa</w:t>
      </w:r>
      <w:r w:rsidR="00E64306">
        <w:rPr>
          <w:rFonts w:ascii="Times New Roman" w:hAnsi="Times New Roman" w:cs="Times New Roman"/>
          <w:sz w:val="24"/>
          <w:szCs w:val="24"/>
          <w:lang w:val="es-MX"/>
        </w:rPr>
        <w:t>r</w:t>
      </w:r>
      <w:r>
        <w:rPr>
          <w:rFonts w:ascii="Times New Roman" w:hAnsi="Times New Roman" w:cs="Times New Roman"/>
          <w:sz w:val="24"/>
          <w:szCs w:val="24"/>
          <w:lang w:val="es-MX"/>
        </w:rPr>
        <w:t xml:space="preserve"> activamente en las sesiones y propiciar espacios de participación y articulación con la red en torno a temas de Responsabilidad Social Universitaria.</w:t>
      </w:r>
    </w:p>
    <w:p w:rsidRPr="00A7576F" w:rsidR="00D700AD" w:rsidP="00D700AD" w:rsidRDefault="004F25D3" w14:paraId="069D3D25" w14:textId="7CFC7EED">
      <w:pPr>
        <w:jc w:val="both"/>
        <w:rPr>
          <w:rFonts w:ascii="Times New Roman" w:hAnsi="Times New Roman" w:cs="Times New Roman"/>
          <w:b/>
          <w:bCs/>
          <w:sz w:val="24"/>
          <w:szCs w:val="24"/>
          <w:u w:val="single"/>
          <w:lang w:val="es-MX"/>
        </w:rPr>
      </w:pPr>
      <w:r>
        <w:rPr>
          <w:rFonts w:ascii="Times New Roman" w:hAnsi="Times New Roman" w:cs="Times New Roman"/>
          <w:b/>
          <w:bCs/>
          <w:sz w:val="24"/>
          <w:szCs w:val="24"/>
          <w:u w:val="single"/>
          <w:lang w:val="es-MX"/>
        </w:rPr>
        <w:t>3</w:t>
      </w:r>
      <w:r w:rsidRPr="00A7576F" w:rsidR="009577CC">
        <w:rPr>
          <w:rFonts w:ascii="Times New Roman" w:hAnsi="Times New Roman" w:cs="Times New Roman"/>
          <w:b/>
          <w:bCs/>
          <w:sz w:val="24"/>
          <w:szCs w:val="24"/>
          <w:u w:val="single"/>
          <w:lang w:val="es-MX"/>
        </w:rPr>
        <w:t>.</w:t>
      </w:r>
      <w:r w:rsidRPr="00A7576F" w:rsidR="00D700AD">
        <w:rPr>
          <w:rFonts w:ascii="Times New Roman" w:hAnsi="Times New Roman" w:cs="Times New Roman"/>
          <w:b/>
          <w:bCs/>
          <w:sz w:val="24"/>
          <w:szCs w:val="24"/>
          <w:u w:val="single"/>
          <w:lang w:val="es-MX"/>
        </w:rPr>
        <w:t xml:space="preserve"> Campañas de Sensibilización y Concientización</w:t>
      </w:r>
    </w:p>
    <w:p w:rsidRPr="00D700AD" w:rsidR="00D700AD" w:rsidP="00D700AD" w:rsidRDefault="00D700AD" w14:paraId="710C6DD5" w14:textId="792BFE75">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Objetivo: Promover una cultura de responsabilidad social dentro de la comunidad universitaria a través de actividades de sensibilización.</w:t>
      </w:r>
    </w:p>
    <w:p w:rsidRPr="004F25D3" w:rsidR="00D700AD" w:rsidP="00D700AD" w:rsidRDefault="00D700AD" w14:paraId="04DE7E24" w14:textId="114F2C87">
      <w:pPr>
        <w:jc w:val="both"/>
        <w:rPr>
          <w:rFonts w:ascii="Times New Roman" w:hAnsi="Times New Roman" w:cs="Times New Roman"/>
          <w:b/>
          <w:bCs/>
          <w:sz w:val="24"/>
          <w:szCs w:val="24"/>
          <w:lang w:val="es-MX"/>
        </w:rPr>
      </w:pPr>
      <w:r w:rsidRPr="00D700AD">
        <w:rPr>
          <w:rFonts w:ascii="Times New Roman" w:hAnsi="Times New Roman" w:cs="Times New Roman"/>
          <w:sz w:val="24"/>
          <w:szCs w:val="24"/>
          <w:lang w:val="es-MX"/>
        </w:rPr>
        <w:t xml:space="preserve"> </w:t>
      </w:r>
      <w:r w:rsidRPr="004F25D3" w:rsidR="004F25D3">
        <w:rPr>
          <w:rFonts w:ascii="Times New Roman" w:hAnsi="Times New Roman" w:cs="Times New Roman"/>
          <w:b/>
          <w:bCs/>
          <w:sz w:val="24"/>
          <w:szCs w:val="24"/>
          <w:lang w:val="es-MX"/>
        </w:rPr>
        <w:t>Acciones de</w:t>
      </w:r>
      <w:r w:rsidRPr="004F25D3">
        <w:rPr>
          <w:rFonts w:ascii="Times New Roman" w:hAnsi="Times New Roman" w:cs="Times New Roman"/>
          <w:b/>
          <w:bCs/>
          <w:sz w:val="24"/>
          <w:szCs w:val="24"/>
          <w:lang w:val="es-MX"/>
        </w:rPr>
        <w:t xml:space="preserve"> </w:t>
      </w:r>
      <w:r w:rsidRPr="004F25D3" w:rsidR="009577CC">
        <w:rPr>
          <w:rFonts w:ascii="Times New Roman" w:hAnsi="Times New Roman" w:cs="Times New Roman"/>
          <w:b/>
          <w:bCs/>
          <w:sz w:val="24"/>
          <w:szCs w:val="24"/>
          <w:lang w:val="es-MX"/>
        </w:rPr>
        <w:t>RSU</w:t>
      </w:r>
      <w:r w:rsidRPr="004F25D3">
        <w:rPr>
          <w:rFonts w:ascii="Times New Roman" w:hAnsi="Times New Roman" w:cs="Times New Roman"/>
          <w:b/>
          <w:bCs/>
          <w:sz w:val="24"/>
          <w:szCs w:val="24"/>
          <w:lang w:val="es-MX"/>
        </w:rPr>
        <w:t>:</w:t>
      </w:r>
    </w:p>
    <w:p w:rsidRPr="00D700AD" w:rsidR="00D700AD" w:rsidP="00D700AD" w:rsidRDefault="00D700AD" w14:paraId="6699E4FF" w14:textId="0FB751A9">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xml:space="preserve">- </w:t>
      </w:r>
      <w:r w:rsidR="009577CC">
        <w:rPr>
          <w:rFonts w:ascii="Times New Roman" w:hAnsi="Times New Roman" w:cs="Times New Roman"/>
          <w:sz w:val="24"/>
          <w:szCs w:val="24"/>
          <w:lang w:val="es-MX"/>
        </w:rPr>
        <w:t>Proponer c</w:t>
      </w:r>
      <w:r w:rsidRPr="00D700AD">
        <w:rPr>
          <w:rFonts w:ascii="Times New Roman" w:hAnsi="Times New Roman" w:cs="Times New Roman"/>
          <w:sz w:val="24"/>
          <w:szCs w:val="24"/>
          <w:lang w:val="es-MX"/>
        </w:rPr>
        <w:t>harlas y conferencias: Organizar charlas con expertos en RSU, líderes sociales y ambientalistas que inspiren a los estudiantes y docentes a comprometerse con el desarrollo social</w:t>
      </w:r>
      <w:r w:rsidR="00E64306">
        <w:rPr>
          <w:rFonts w:ascii="Times New Roman" w:hAnsi="Times New Roman" w:cs="Times New Roman"/>
          <w:sz w:val="24"/>
          <w:szCs w:val="24"/>
          <w:lang w:val="es-MX"/>
        </w:rPr>
        <w:t xml:space="preserve">, para promover su participación y visibilizar con toda la comunidad universitaria. </w:t>
      </w:r>
    </w:p>
    <w:p w:rsidRPr="00D700AD" w:rsidR="00A7576F" w:rsidP="00D700AD" w:rsidRDefault="00D700AD" w14:paraId="3BC6DAEF" w14:textId="56C9DD90">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Campañas de comunicación: Desarrollar campañas internas (carteles, videos, redes sociales) que difundan los principios de la RSU y las actividades realizadas por la universidad en este ámbito.</w:t>
      </w:r>
    </w:p>
    <w:p w:rsidR="009577CC" w:rsidP="00D700AD" w:rsidRDefault="00D700AD" w14:paraId="72B8515B" w14:textId="25FD61BB">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xml:space="preserve">- </w:t>
      </w:r>
      <w:r w:rsidR="009577CC">
        <w:rPr>
          <w:rFonts w:ascii="Times New Roman" w:hAnsi="Times New Roman" w:cs="Times New Roman"/>
          <w:sz w:val="24"/>
          <w:szCs w:val="24"/>
          <w:lang w:val="es-MX"/>
        </w:rPr>
        <w:t xml:space="preserve">Visibilizar el </w:t>
      </w:r>
      <w:r w:rsidRPr="00D700AD">
        <w:rPr>
          <w:rFonts w:ascii="Times New Roman" w:hAnsi="Times New Roman" w:cs="Times New Roman"/>
          <w:sz w:val="24"/>
          <w:szCs w:val="24"/>
          <w:lang w:val="es-MX"/>
        </w:rPr>
        <w:t>Día de la Responsabilidad Social</w:t>
      </w:r>
      <w:r w:rsidR="009577CC">
        <w:rPr>
          <w:rFonts w:ascii="Times New Roman" w:hAnsi="Times New Roman" w:cs="Times New Roman"/>
          <w:sz w:val="24"/>
          <w:szCs w:val="24"/>
          <w:lang w:val="es-MX"/>
        </w:rPr>
        <w:t xml:space="preserve"> en el Distrito</w:t>
      </w:r>
      <w:r w:rsidRPr="00D700AD">
        <w:rPr>
          <w:rFonts w:ascii="Times New Roman" w:hAnsi="Times New Roman" w:cs="Times New Roman"/>
          <w:sz w:val="24"/>
          <w:szCs w:val="24"/>
          <w:lang w:val="es-MX"/>
        </w:rPr>
        <w:t xml:space="preserve">: </w:t>
      </w:r>
      <w:r w:rsidRPr="009577CC" w:rsidR="009577CC">
        <w:rPr>
          <w:rFonts w:ascii="Times New Roman" w:hAnsi="Times New Roman" w:cs="Times New Roman"/>
          <w:sz w:val="24"/>
          <w:szCs w:val="24"/>
          <w:lang w:val="es-MX"/>
        </w:rPr>
        <w:t>El Día de la Responsabilidad Social en Bogotá fue establecido mediante el Acuerdo 364 de 2009, expedido por el Concejo de Bogotá. Este acuerdo institucionaliza el 5 de septiembre como el día para promover y visibilizar las acciones de responsabilidad social en el Distrito Capital, con el objetivo de fomentar una cultura de compromiso y solidaridad entre los ciudadanos, las empresas, las instituciones y las organizaciones sociales</w:t>
      </w:r>
      <w:r w:rsidR="009577CC">
        <w:rPr>
          <w:rFonts w:ascii="Times New Roman" w:hAnsi="Times New Roman" w:cs="Times New Roman"/>
          <w:sz w:val="24"/>
          <w:szCs w:val="24"/>
          <w:lang w:val="es-MX"/>
        </w:rPr>
        <w:t xml:space="preserve">, proponer acciones que permitan generar espacios de </w:t>
      </w:r>
      <w:proofErr w:type="spellStart"/>
      <w:r w:rsidR="009577CC">
        <w:rPr>
          <w:rFonts w:ascii="Times New Roman" w:hAnsi="Times New Roman" w:cs="Times New Roman"/>
          <w:sz w:val="24"/>
          <w:szCs w:val="24"/>
          <w:lang w:val="es-MX"/>
        </w:rPr>
        <w:t>dialogo</w:t>
      </w:r>
      <w:proofErr w:type="spellEnd"/>
      <w:r w:rsidR="009577CC">
        <w:rPr>
          <w:rFonts w:ascii="Times New Roman" w:hAnsi="Times New Roman" w:cs="Times New Roman"/>
          <w:sz w:val="24"/>
          <w:szCs w:val="24"/>
          <w:lang w:val="es-MX"/>
        </w:rPr>
        <w:t xml:space="preserve"> y concientización de las acciones de impacto social con la comunidad </w:t>
      </w:r>
      <w:r w:rsidR="00383DC4">
        <w:rPr>
          <w:rFonts w:ascii="Times New Roman" w:hAnsi="Times New Roman" w:cs="Times New Roman"/>
          <w:sz w:val="24"/>
          <w:szCs w:val="24"/>
          <w:lang w:val="es-MX"/>
        </w:rPr>
        <w:t>universitaria</w:t>
      </w:r>
      <w:r w:rsidR="009577CC">
        <w:rPr>
          <w:rFonts w:ascii="Times New Roman" w:hAnsi="Times New Roman" w:cs="Times New Roman"/>
          <w:sz w:val="24"/>
          <w:szCs w:val="24"/>
          <w:lang w:val="es-MX"/>
        </w:rPr>
        <w:t>.</w:t>
      </w:r>
    </w:p>
    <w:p w:rsidR="00800F0B" w:rsidP="00D700AD" w:rsidRDefault="00800F0B" w14:paraId="6D5518E5" w14:textId="398FD656">
      <w:pPr>
        <w:jc w:val="both"/>
        <w:rPr>
          <w:rFonts w:ascii="Times New Roman" w:hAnsi="Times New Roman" w:cs="Times New Roman"/>
          <w:b/>
          <w:bCs/>
          <w:sz w:val="24"/>
          <w:szCs w:val="24"/>
          <w:lang w:val="es-MX"/>
        </w:rPr>
      </w:pPr>
      <w:r w:rsidRPr="00800F0B">
        <w:rPr>
          <w:rFonts w:ascii="Times New Roman" w:hAnsi="Times New Roman" w:cs="Times New Roman"/>
          <w:b/>
          <w:bCs/>
          <w:sz w:val="24"/>
          <w:szCs w:val="24"/>
          <w:lang w:val="es-MX"/>
        </w:rPr>
        <w:t>Línea Estratégica Medición y socialización del impacto de la Responsabilidad Social Universitaria</w:t>
      </w:r>
    </w:p>
    <w:p w:rsidRPr="00800F0B" w:rsidR="00800F0B" w:rsidP="00D700AD" w:rsidRDefault="00800F0B" w14:paraId="5178F0E8" w14:textId="3A2DED1C">
      <w:pPr>
        <w:jc w:val="both"/>
        <w:rPr>
          <w:rFonts w:ascii="Times New Roman" w:hAnsi="Times New Roman" w:cs="Times New Roman"/>
          <w:b/>
          <w:bCs/>
          <w:sz w:val="24"/>
          <w:szCs w:val="24"/>
          <w:u w:val="single"/>
          <w:lang w:val="es-MX"/>
        </w:rPr>
      </w:pPr>
      <w:r w:rsidRPr="00800F0B">
        <w:rPr>
          <w:rFonts w:ascii="Times New Roman" w:hAnsi="Times New Roman" w:cs="Times New Roman"/>
          <w:b/>
          <w:bCs/>
          <w:sz w:val="24"/>
          <w:szCs w:val="24"/>
          <w:u w:val="single"/>
          <w:lang w:val="es-MX"/>
        </w:rPr>
        <w:t>4.Medición RSU</w:t>
      </w:r>
    </w:p>
    <w:p w:rsidRPr="00D700AD" w:rsidR="00D700AD" w:rsidP="00D700AD" w:rsidRDefault="00D700AD" w14:paraId="7D6331C8" w14:textId="00685C2B">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xml:space="preserve">Acciones </w:t>
      </w:r>
      <w:r w:rsidR="00800F0B">
        <w:rPr>
          <w:rFonts w:ascii="Times New Roman" w:hAnsi="Times New Roman" w:cs="Times New Roman"/>
          <w:sz w:val="24"/>
          <w:szCs w:val="24"/>
          <w:lang w:val="es-MX"/>
        </w:rPr>
        <w:t xml:space="preserve">de </w:t>
      </w:r>
      <w:r w:rsidR="00383DC4">
        <w:rPr>
          <w:rFonts w:ascii="Times New Roman" w:hAnsi="Times New Roman" w:cs="Times New Roman"/>
          <w:sz w:val="24"/>
          <w:szCs w:val="24"/>
          <w:lang w:val="es-MX"/>
        </w:rPr>
        <w:t>RSU</w:t>
      </w:r>
      <w:r w:rsidRPr="00D700AD">
        <w:rPr>
          <w:rFonts w:ascii="Times New Roman" w:hAnsi="Times New Roman" w:cs="Times New Roman"/>
          <w:sz w:val="24"/>
          <w:szCs w:val="24"/>
          <w:lang w:val="es-MX"/>
        </w:rPr>
        <w:t>:</w:t>
      </w:r>
    </w:p>
    <w:p w:rsidRPr="00D700AD" w:rsidR="00D700AD" w:rsidP="00D700AD" w:rsidRDefault="00D700AD" w14:paraId="6179CE8C" w14:textId="047AE73C">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Encuestas de percepción: Realizar encuestas periódicas a estudiantes, docentes y personal administrativo para medir su nivel de conciencia y compromiso con la RSU</w:t>
      </w:r>
      <w:r w:rsidR="00C72431">
        <w:rPr>
          <w:rFonts w:ascii="Times New Roman" w:hAnsi="Times New Roman" w:cs="Times New Roman"/>
          <w:sz w:val="24"/>
          <w:szCs w:val="24"/>
          <w:lang w:val="es-MX"/>
        </w:rPr>
        <w:t xml:space="preserve">, en temas de sostenibilidad y gestión ambiental. </w:t>
      </w:r>
    </w:p>
    <w:p w:rsidRPr="00D700AD" w:rsidR="00D700AD" w:rsidP="00D700AD" w:rsidRDefault="00D700AD" w14:paraId="18F5CBAB" w14:textId="1C11EFC2">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xml:space="preserve">- Evaluación de proyectos: Establecer indicadores de impacto social y ambiental para evaluar los </w:t>
      </w:r>
      <w:r w:rsidRPr="00D700AD" w:rsidR="00800F0B">
        <w:rPr>
          <w:rFonts w:ascii="Times New Roman" w:hAnsi="Times New Roman" w:cs="Times New Roman"/>
          <w:sz w:val="24"/>
          <w:szCs w:val="24"/>
          <w:lang w:val="es-MX"/>
        </w:rPr>
        <w:t xml:space="preserve">proyectos </w:t>
      </w:r>
      <w:r w:rsidR="00800F0B">
        <w:rPr>
          <w:rFonts w:ascii="Times New Roman" w:hAnsi="Times New Roman" w:cs="Times New Roman"/>
          <w:sz w:val="24"/>
          <w:szCs w:val="24"/>
          <w:lang w:val="es-MX"/>
        </w:rPr>
        <w:t>académicos</w:t>
      </w:r>
      <w:r w:rsidRPr="00D700AD">
        <w:rPr>
          <w:rFonts w:ascii="Times New Roman" w:hAnsi="Times New Roman" w:cs="Times New Roman"/>
          <w:sz w:val="24"/>
          <w:szCs w:val="24"/>
          <w:lang w:val="es-MX"/>
        </w:rPr>
        <w:t xml:space="preserve"> y servicio comunitario, y realizar ajustes basados en los resultados.</w:t>
      </w:r>
    </w:p>
    <w:p w:rsidR="00AA6752" w:rsidP="00D700AD" w:rsidRDefault="00D700AD" w14:paraId="4ED1DF24" w14:textId="6C04EF20">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Foros de retroalimentación</w:t>
      </w:r>
      <w:r w:rsidR="00AA6752">
        <w:rPr>
          <w:rFonts w:ascii="Times New Roman" w:hAnsi="Times New Roman" w:cs="Times New Roman"/>
          <w:sz w:val="24"/>
          <w:szCs w:val="24"/>
          <w:lang w:val="es-MX"/>
        </w:rPr>
        <w:t xml:space="preserve"> digital</w:t>
      </w:r>
      <w:r w:rsidRPr="00D700AD">
        <w:rPr>
          <w:rFonts w:ascii="Times New Roman" w:hAnsi="Times New Roman" w:cs="Times New Roman"/>
          <w:sz w:val="24"/>
          <w:szCs w:val="24"/>
          <w:lang w:val="es-MX"/>
        </w:rPr>
        <w:t>: Organizar espacios donde la comunidad universitaria y los beneficiarios de los proyectos puedan compartir sus experiencias y sugerencias para mejorar las iniciativas de RSU</w:t>
      </w:r>
      <w:r w:rsidR="00C72431">
        <w:rPr>
          <w:rFonts w:ascii="Times New Roman" w:hAnsi="Times New Roman" w:cs="Times New Roman"/>
          <w:sz w:val="24"/>
          <w:szCs w:val="24"/>
          <w:lang w:val="es-MX"/>
        </w:rPr>
        <w:t xml:space="preserve">, </w:t>
      </w:r>
      <w:r w:rsidR="00734AE1">
        <w:rPr>
          <w:rFonts w:ascii="Times New Roman" w:hAnsi="Times New Roman" w:cs="Times New Roman"/>
          <w:sz w:val="24"/>
          <w:szCs w:val="24"/>
          <w:lang w:val="es-MX"/>
        </w:rPr>
        <w:t>J</w:t>
      </w:r>
      <w:r w:rsidR="00C72431">
        <w:rPr>
          <w:rFonts w:ascii="Times New Roman" w:hAnsi="Times New Roman" w:cs="Times New Roman"/>
          <w:sz w:val="24"/>
          <w:szCs w:val="24"/>
          <w:lang w:val="es-MX"/>
        </w:rPr>
        <w:t>óvenes a la U/E, Internacionalización becados.</w:t>
      </w:r>
    </w:p>
    <w:p w:rsidRPr="00D700AD" w:rsidR="00D700AD" w:rsidP="00D700AD" w:rsidRDefault="00AA6752" w14:paraId="28932DCC" w14:textId="7A3700BE">
      <w:pPr>
        <w:jc w:val="both"/>
        <w:rPr>
          <w:rFonts w:ascii="Times New Roman" w:hAnsi="Times New Roman" w:cs="Times New Roman"/>
          <w:sz w:val="24"/>
          <w:szCs w:val="24"/>
          <w:lang w:val="es-MX"/>
        </w:rPr>
      </w:pPr>
      <w:r>
        <w:rPr>
          <w:rFonts w:ascii="Times New Roman" w:hAnsi="Times New Roman" w:cs="Times New Roman"/>
          <w:sz w:val="24"/>
          <w:szCs w:val="24"/>
          <w:lang w:val="es-MX"/>
        </w:rPr>
        <w:t>-</w:t>
      </w:r>
      <w:r w:rsidR="00D8093B">
        <w:rPr>
          <w:rFonts w:ascii="Times New Roman" w:hAnsi="Times New Roman" w:cs="Times New Roman"/>
          <w:sz w:val="24"/>
          <w:szCs w:val="24"/>
          <w:lang w:val="es-MX"/>
        </w:rPr>
        <w:t xml:space="preserve"> </w:t>
      </w:r>
      <w:r w:rsidRPr="00734AE1" w:rsidR="00734AE1">
        <w:rPr>
          <w:rFonts w:ascii="Times New Roman" w:hAnsi="Times New Roman" w:cs="Times New Roman"/>
          <w:sz w:val="24"/>
          <w:szCs w:val="24"/>
          <w:lang w:val="es-MX"/>
        </w:rPr>
        <w:t>Diseñar e implementar la página web del Subsistema de Responsabilidad Social Universitaria, con el objetivo de informar y sensibilizar a la comunidad universitaria sobre las iniciativas, programas y acciones que se llevan a cabo desde este subsistema.</w:t>
      </w:r>
    </w:p>
    <w:p w:rsidRPr="00D700AD" w:rsidR="00D700AD" w:rsidP="00D700AD" w:rsidRDefault="00D700AD" w14:paraId="3150BA4F" w14:textId="7138B27D">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 xml:space="preserve">- Informes de impacto: Publicar </w:t>
      </w:r>
      <w:r w:rsidR="00800F0B">
        <w:rPr>
          <w:rFonts w:ascii="Times New Roman" w:hAnsi="Times New Roman" w:cs="Times New Roman"/>
          <w:sz w:val="24"/>
          <w:szCs w:val="24"/>
          <w:lang w:val="es-MX"/>
        </w:rPr>
        <w:t xml:space="preserve">el </w:t>
      </w:r>
      <w:r w:rsidRPr="00D700AD">
        <w:rPr>
          <w:rFonts w:ascii="Times New Roman" w:hAnsi="Times New Roman" w:cs="Times New Roman"/>
          <w:sz w:val="24"/>
          <w:szCs w:val="24"/>
          <w:lang w:val="es-MX"/>
        </w:rPr>
        <w:t>informe anual</w:t>
      </w:r>
      <w:r w:rsidR="00800F0B">
        <w:rPr>
          <w:rFonts w:ascii="Times New Roman" w:hAnsi="Times New Roman" w:cs="Times New Roman"/>
          <w:sz w:val="24"/>
          <w:szCs w:val="24"/>
          <w:lang w:val="es-MX"/>
        </w:rPr>
        <w:t xml:space="preserve"> de Responsabilidad social </w:t>
      </w:r>
      <w:r w:rsidR="006337E7">
        <w:rPr>
          <w:rFonts w:ascii="Times New Roman" w:hAnsi="Times New Roman" w:cs="Times New Roman"/>
          <w:sz w:val="24"/>
          <w:szCs w:val="24"/>
          <w:lang w:val="es-MX"/>
        </w:rPr>
        <w:t xml:space="preserve">Universitaria </w:t>
      </w:r>
      <w:r w:rsidRPr="00D700AD" w:rsidR="006337E7">
        <w:rPr>
          <w:rFonts w:ascii="Times New Roman" w:hAnsi="Times New Roman" w:cs="Times New Roman"/>
          <w:sz w:val="24"/>
          <w:szCs w:val="24"/>
          <w:lang w:val="es-MX"/>
        </w:rPr>
        <w:t>que</w:t>
      </w:r>
      <w:r w:rsidRPr="00D700AD">
        <w:rPr>
          <w:rFonts w:ascii="Times New Roman" w:hAnsi="Times New Roman" w:cs="Times New Roman"/>
          <w:sz w:val="24"/>
          <w:szCs w:val="24"/>
          <w:lang w:val="es-MX"/>
        </w:rPr>
        <w:t xml:space="preserve"> documenten los avances, logros y desafíos en la implementación de la RSU, promoviendo la transparencia y la rendición de cuentas</w:t>
      </w:r>
      <w:r w:rsidR="00D8093B">
        <w:rPr>
          <w:rFonts w:ascii="Times New Roman" w:hAnsi="Times New Roman" w:cs="Times New Roman"/>
          <w:sz w:val="24"/>
          <w:szCs w:val="24"/>
          <w:lang w:val="es-MX"/>
        </w:rPr>
        <w:t>, coordinador por el Subsistema de Responsabilidad social Universitaria.</w:t>
      </w:r>
    </w:p>
    <w:p w:rsidRPr="00800F0B" w:rsidR="00D700AD" w:rsidP="00D700AD" w:rsidRDefault="00800F0B" w14:paraId="4A936F8E" w14:textId="1714D563">
      <w:pPr>
        <w:jc w:val="both"/>
        <w:rPr>
          <w:rFonts w:ascii="Times New Roman" w:hAnsi="Times New Roman" w:cs="Times New Roman"/>
          <w:b/>
          <w:bCs/>
          <w:sz w:val="24"/>
          <w:szCs w:val="24"/>
          <w:lang w:val="es-MX"/>
        </w:rPr>
      </w:pPr>
      <w:r w:rsidRPr="00800F0B">
        <w:rPr>
          <w:rFonts w:ascii="Times New Roman" w:hAnsi="Times New Roman" w:cs="Times New Roman"/>
          <w:b/>
          <w:bCs/>
          <w:sz w:val="24"/>
          <w:szCs w:val="24"/>
          <w:lang w:val="es-MX"/>
        </w:rPr>
        <w:t>Línea Estratégica Voluntariado</w:t>
      </w:r>
    </w:p>
    <w:p w:rsidRPr="00800F0B" w:rsidR="00D700AD" w:rsidP="00D700AD" w:rsidRDefault="00800F0B" w14:paraId="152B7331" w14:textId="7DBC3BCE">
      <w:pPr>
        <w:jc w:val="both"/>
        <w:rPr>
          <w:rFonts w:ascii="Times New Roman" w:hAnsi="Times New Roman" w:cs="Times New Roman"/>
          <w:b/>
          <w:bCs/>
          <w:sz w:val="24"/>
          <w:szCs w:val="24"/>
          <w:lang w:val="es-MX"/>
        </w:rPr>
      </w:pPr>
      <w:r>
        <w:rPr>
          <w:rFonts w:ascii="Times New Roman" w:hAnsi="Times New Roman" w:cs="Times New Roman"/>
          <w:b/>
          <w:bCs/>
          <w:sz w:val="24"/>
          <w:szCs w:val="24"/>
          <w:lang w:val="es-MX"/>
        </w:rPr>
        <w:t>5</w:t>
      </w:r>
      <w:r w:rsidRPr="00800F0B">
        <w:rPr>
          <w:rFonts w:ascii="Times New Roman" w:hAnsi="Times New Roman" w:cs="Times New Roman"/>
          <w:b/>
          <w:bCs/>
          <w:sz w:val="24"/>
          <w:szCs w:val="24"/>
          <w:lang w:val="es-MX"/>
        </w:rPr>
        <w:t>.</w:t>
      </w:r>
      <w:r w:rsidRPr="00800F0B" w:rsidR="00D700AD">
        <w:rPr>
          <w:rFonts w:ascii="Times New Roman" w:hAnsi="Times New Roman" w:cs="Times New Roman"/>
          <w:b/>
          <w:bCs/>
          <w:sz w:val="24"/>
          <w:szCs w:val="24"/>
          <w:lang w:val="es-MX"/>
        </w:rPr>
        <w:t xml:space="preserve"> </w:t>
      </w:r>
      <w:r w:rsidR="002459AC">
        <w:rPr>
          <w:rFonts w:ascii="Times New Roman" w:hAnsi="Times New Roman" w:cs="Times New Roman"/>
          <w:b/>
          <w:bCs/>
          <w:sz w:val="24"/>
          <w:szCs w:val="24"/>
          <w:lang w:val="es-MX"/>
        </w:rPr>
        <w:t xml:space="preserve">Voluntariado Misión UD, </w:t>
      </w:r>
      <w:r w:rsidRPr="00800F0B" w:rsidR="00D700AD">
        <w:rPr>
          <w:rFonts w:ascii="Times New Roman" w:hAnsi="Times New Roman" w:cs="Times New Roman"/>
          <w:b/>
          <w:bCs/>
          <w:sz w:val="24"/>
          <w:szCs w:val="24"/>
          <w:lang w:val="es-MX"/>
        </w:rPr>
        <w:t>Alianzas Estratégicas para la RSU</w:t>
      </w:r>
      <w:r w:rsidR="002459AC">
        <w:rPr>
          <w:rFonts w:ascii="Times New Roman" w:hAnsi="Times New Roman" w:cs="Times New Roman"/>
          <w:b/>
          <w:bCs/>
          <w:sz w:val="24"/>
          <w:szCs w:val="24"/>
          <w:lang w:val="es-MX"/>
        </w:rPr>
        <w:t>.</w:t>
      </w:r>
    </w:p>
    <w:p w:rsidRPr="00D700AD" w:rsidR="00D700AD" w:rsidP="00D700AD" w:rsidRDefault="00D700AD" w14:paraId="6CB20C31" w14:textId="455A5DAF">
      <w:pPr>
        <w:jc w:val="both"/>
        <w:rPr>
          <w:rFonts w:ascii="Times New Roman" w:hAnsi="Times New Roman" w:cs="Times New Roman"/>
          <w:sz w:val="24"/>
          <w:szCs w:val="24"/>
          <w:lang w:val="es-MX"/>
        </w:rPr>
      </w:pPr>
      <w:r w:rsidRPr="00D700AD">
        <w:rPr>
          <w:rFonts w:ascii="Times New Roman" w:hAnsi="Times New Roman" w:cs="Times New Roman"/>
          <w:sz w:val="24"/>
          <w:szCs w:val="24"/>
          <w:lang w:val="es-MX"/>
        </w:rPr>
        <w:t>Objetivo: Establecer colaboraciones con actores externos para fortalecer las iniciativas de RSU y ampliar su impacto.</w:t>
      </w:r>
    </w:p>
    <w:p w:rsidRPr="007D2D0C" w:rsidR="00800F0B" w:rsidP="00800F0B" w:rsidRDefault="00D700AD" w14:paraId="382AE4C2" w14:textId="77777777">
      <w:pPr>
        <w:jc w:val="both"/>
        <w:rPr>
          <w:rFonts w:ascii="Times New Roman" w:hAnsi="Times New Roman" w:cs="Times New Roman"/>
          <w:b/>
          <w:bCs/>
          <w:sz w:val="24"/>
          <w:szCs w:val="24"/>
          <w:lang w:val="es-MX"/>
        </w:rPr>
      </w:pPr>
      <w:r w:rsidRPr="007D2D0C">
        <w:rPr>
          <w:rFonts w:ascii="Times New Roman" w:hAnsi="Times New Roman" w:cs="Times New Roman"/>
          <w:b/>
          <w:bCs/>
          <w:sz w:val="24"/>
          <w:szCs w:val="24"/>
          <w:lang w:val="es-MX"/>
        </w:rPr>
        <w:t xml:space="preserve"> </w:t>
      </w:r>
      <w:r w:rsidRPr="007D2D0C" w:rsidR="00800F0B">
        <w:rPr>
          <w:rFonts w:ascii="Times New Roman" w:hAnsi="Times New Roman" w:cs="Times New Roman"/>
          <w:b/>
          <w:bCs/>
          <w:sz w:val="24"/>
          <w:szCs w:val="24"/>
          <w:lang w:val="es-MX"/>
        </w:rPr>
        <w:t>Acciones de RSU:</w:t>
      </w:r>
    </w:p>
    <w:p w:rsidRPr="00575FFE" w:rsidR="00575FFE" w:rsidP="00575FFE" w:rsidRDefault="00575FFE" w14:paraId="7115F4A8" w14:textId="0AC4CE34">
      <w:pPr>
        <w:jc w:val="both"/>
        <w:rPr>
          <w:rFonts w:ascii="Times New Roman" w:hAnsi="Times New Roman" w:cs="Times New Roman"/>
          <w:sz w:val="24"/>
          <w:szCs w:val="24"/>
          <w:lang w:val="es-MX"/>
        </w:rPr>
      </w:pPr>
      <w:r>
        <w:rPr>
          <w:rFonts w:ascii="Times New Roman" w:hAnsi="Times New Roman" w:cs="Times New Roman"/>
          <w:sz w:val="24"/>
          <w:szCs w:val="24"/>
          <w:lang w:val="es-MX"/>
        </w:rPr>
        <w:t>En la</w:t>
      </w:r>
      <w:r w:rsidRPr="00575FFE">
        <w:t xml:space="preserve"> </w:t>
      </w:r>
      <w:r w:rsidRPr="00575FFE">
        <w:rPr>
          <w:rFonts w:ascii="Times New Roman" w:hAnsi="Times New Roman" w:cs="Times New Roman"/>
          <w:sz w:val="24"/>
          <w:szCs w:val="24"/>
          <w:lang w:val="es-MX"/>
        </w:rPr>
        <w:t>Universidad Distrital Francisco José de Caldas</w:t>
      </w:r>
      <w:r>
        <w:rPr>
          <w:rFonts w:ascii="Times New Roman" w:hAnsi="Times New Roman" w:cs="Times New Roman"/>
          <w:sz w:val="24"/>
          <w:szCs w:val="24"/>
          <w:lang w:val="es-MX"/>
        </w:rPr>
        <w:t xml:space="preserve"> se implementarán dos </w:t>
      </w:r>
      <w:r w:rsidRPr="00575FFE">
        <w:rPr>
          <w:rFonts w:ascii="Times New Roman" w:hAnsi="Times New Roman" w:cs="Times New Roman"/>
          <w:sz w:val="24"/>
          <w:szCs w:val="24"/>
          <w:lang w:val="es-MX"/>
        </w:rPr>
        <w:t>Programas de Voluntariado Universitario</w:t>
      </w:r>
      <w:r w:rsidR="007D2D0C">
        <w:rPr>
          <w:rFonts w:ascii="Times New Roman" w:hAnsi="Times New Roman" w:cs="Times New Roman"/>
          <w:sz w:val="24"/>
          <w:szCs w:val="24"/>
          <w:lang w:val="es-MX"/>
        </w:rPr>
        <w:t>, con el o</w:t>
      </w:r>
      <w:r w:rsidRPr="00575FFE">
        <w:rPr>
          <w:rFonts w:ascii="Times New Roman" w:hAnsi="Times New Roman" w:cs="Times New Roman"/>
          <w:sz w:val="24"/>
          <w:szCs w:val="24"/>
          <w:lang w:val="es-MX"/>
        </w:rPr>
        <w:t xml:space="preserve">bjetivo: </w:t>
      </w:r>
      <w:r w:rsidR="007D2D0C">
        <w:rPr>
          <w:rFonts w:ascii="Times New Roman" w:hAnsi="Times New Roman" w:cs="Times New Roman"/>
          <w:sz w:val="24"/>
          <w:szCs w:val="24"/>
          <w:lang w:val="es-MX"/>
        </w:rPr>
        <w:t>f</w:t>
      </w:r>
      <w:r w:rsidRPr="00575FFE">
        <w:rPr>
          <w:rFonts w:ascii="Times New Roman" w:hAnsi="Times New Roman" w:cs="Times New Roman"/>
          <w:sz w:val="24"/>
          <w:szCs w:val="24"/>
          <w:lang w:val="es-MX"/>
        </w:rPr>
        <w:t>omentar la participación de la comunidad universitaria en actividades de voluntariado que beneficien a la sociedad</w:t>
      </w:r>
      <w:r w:rsidR="007D2D0C">
        <w:rPr>
          <w:rFonts w:ascii="Times New Roman" w:hAnsi="Times New Roman" w:cs="Times New Roman"/>
          <w:sz w:val="24"/>
          <w:szCs w:val="24"/>
          <w:lang w:val="es-MX"/>
        </w:rPr>
        <w:t>, para ello se gestionará la c</w:t>
      </w:r>
      <w:r w:rsidRPr="00575FFE">
        <w:rPr>
          <w:rFonts w:ascii="Times New Roman" w:hAnsi="Times New Roman" w:cs="Times New Roman"/>
          <w:sz w:val="24"/>
          <w:szCs w:val="24"/>
          <w:lang w:val="es-MX"/>
        </w:rPr>
        <w:t>reación de una plataforma de voluntariado: Desarrollar un sistema en línea donde estudiantes, docentes y personal administrativo puedan inscribirse en actividades de voluntariado.</w:t>
      </w:r>
    </w:p>
    <w:p w:rsidRPr="00BA326E" w:rsidR="00BA326E" w:rsidP="00BA326E" w:rsidRDefault="00BA326E" w14:paraId="112BE15B" w14:textId="7282B810">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1. Escenario de Voluntariado Social: Alianza con el Banco de Alimentos de Bogotá</w:t>
      </w:r>
    </w:p>
    <w:p w:rsidRPr="00BA326E" w:rsidR="00BA326E" w:rsidP="00734AE1" w:rsidRDefault="00BA326E" w14:paraId="6DCAF2D2" w14:textId="75D32603">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Establecer una alianza estratégica con el Banco de Alimentos de Bogotá para que la comunidad académica de la Universidad Distrital participe en actividades de voluntariado que contribuyan a la lucha contra el hambre y la inseguridad alimentaria en la ciudad</w:t>
      </w:r>
      <w:r w:rsidR="002459AC">
        <w:rPr>
          <w:rFonts w:ascii="Times New Roman" w:hAnsi="Times New Roman" w:cs="Times New Roman"/>
          <w:sz w:val="24"/>
          <w:szCs w:val="24"/>
          <w:lang w:val="es-MX"/>
        </w:rPr>
        <w:t xml:space="preserve"> de Bogotá, este escenario se propone como uno de los escenarios sin embargo la ideas es buscar más escenarios que le apueste</w:t>
      </w:r>
      <w:r w:rsidR="007D2D0C">
        <w:rPr>
          <w:rFonts w:ascii="Times New Roman" w:hAnsi="Times New Roman" w:cs="Times New Roman"/>
          <w:sz w:val="24"/>
          <w:szCs w:val="24"/>
          <w:lang w:val="es-MX"/>
        </w:rPr>
        <w:t>n</w:t>
      </w:r>
      <w:r w:rsidR="002459AC">
        <w:rPr>
          <w:rFonts w:ascii="Times New Roman" w:hAnsi="Times New Roman" w:cs="Times New Roman"/>
          <w:sz w:val="24"/>
          <w:szCs w:val="24"/>
          <w:lang w:val="es-MX"/>
        </w:rPr>
        <w:t xml:space="preserve"> a generar un impacto social </w:t>
      </w:r>
      <w:r w:rsidR="007D2D0C">
        <w:rPr>
          <w:rFonts w:ascii="Times New Roman" w:hAnsi="Times New Roman" w:cs="Times New Roman"/>
          <w:sz w:val="24"/>
          <w:szCs w:val="24"/>
          <w:lang w:val="es-MX"/>
        </w:rPr>
        <w:t>significativo a través de acciones de voluntariado en el distrito.</w:t>
      </w:r>
    </w:p>
    <w:p w:rsidRPr="00BA326E" w:rsidR="00BA326E" w:rsidP="00BA326E" w:rsidRDefault="00BA326E" w14:paraId="4F412C41" w14:textId="60A600FB">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xml:space="preserve">   - Los voluntarios podrán liderar campañas dentro de la universidad y en sus redes sociales para promover la donación de alimentos y concientizar sobre el problema del hambre en Bogotá</w:t>
      </w:r>
      <w:r w:rsidR="0046520D">
        <w:rPr>
          <w:rFonts w:ascii="Times New Roman" w:hAnsi="Times New Roman" w:cs="Times New Roman"/>
          <w:sz w:val="24"/>
          <w:szCs w:val="24"/>
          <w:lang w:val="es-MX"/>
        </w:rPr>
        <w:t>, El i</w:t>
      </w:r>
      <w:r w:rsidRPr="00BA326E">
        <w:rPr>
          <w:rFonts w:ascii="Times New Roman" w:hAnsi="Times New Roman" w:cs="Times New Roman"/>
          <w:sz w:val="24"/>
          <w:szCs w:val="24"/>
          <w:lang w:val="es-MX"/>
        </w:rPr>
        <w:t>mpacto social directo</w:t>
      </w:r>
      <w:r w:rsidR="0046520D">
        <w:rPr>
          <w:rFonts w:ascii="Times New Roman" w:hAnsi="Times New Roman" w:cs="Times New Roman"/>
          <w:sz w:val="24"/>
          <w:szCs w:val="24"/>
          <w:lang w:val="es-MX"/>
        </w:rPr>
        <w:t xml:space="preserve"> es c</w:t>
      </w:r>
      <w:r w:rsidRPr="00BA326E">
        <w:rPr>
          <w:rFonts w:ascii="Times New Roman" w:hAnsi="Times New Roman" w:cs="Times New Roman"/>
          <w:sz w:val="24"/>
          <w:szCs w:val="24"/>
          <w:lang w:val="es-MX"/>
        </w:rPr>
        <w:t>ontribuir a reducir el hambre y mejorar la calidad de vida de miles de personas en Bogotá</w:t>
      </w:r>
      <w:r w:rsidR="0046520D">
        <w:rPr>
          <w:rFonts w:ascii="Times New Roman" w:hAnsi="Times New Roman" w:cs="Times New Roman"/>
          <w:sz w:val="24"/>
          <w:szCs w:val="24"/>
          <w:lang w:val="es-MX"/>
        </w:rPr>
        <w:t>, como también la f</w:t>
      </w:r>
      <w:r w:rsidRPr="00BA326E">
        <w:rPr>
          <w:rFonts w:ascii="Times New Roman" w:hAnsi="Times New Roman" w:cs="Times New Roman"/>
          <w:sz w:val="24"/>
          <w:szCs w:val="24"/>
          <w:lang w:val="es-MX"/>
        </w:rPr>
        <w:t>ormación en valores: Fomentar en los estudiantes y la comunidad académica valores como la solidaridad, el compromiso social y la empatía.</w:t>
      </w:r>
    </w:p>
    <w:p w:rsidRPr="00BA326E" w:rsidR="00BA326E" w:rsidP="00BA326E" w:rsidRDefault="00BA326E" w14:paraId="42450F29" w14:textId="5B8077B2">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2. Escenario de Voluntariado Social: Ampliación de Alianzas y Nuevos Escenarios en Bogotá</w:t>
      </w:r>
    </w:p>
    <w:p w:rsidRPr="00BA326E" w:rsidR="00BA326E" w:rsidP="00BA326E" w:rsidRDefault="00BA326E" w14:paraId="74FB6E67"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xml:space="preserve"> Objetivo</w:t>
      </w:r>
    </w:p>
    <w:p w:rsidRPr="00BA326E" w:rsidR="00BA326E" w:rsidP="00BA326E" w:rsidRDefault="00BA326E" w14:paraId="6CC74F70"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Diversificar las oportunidades de voluntariado social estableciendo alianzas con otras organizaciones y entidades en Bogotá, con el fin de abordar diferentes problemáticas sociales y ofrecer a la comunidad académica una variedad de opciones para participar.</w:t>
      </w:r>
    </w:p>
    <w:p w:rsidRPr="00BA326E" w:rsidR="00BA326E" w:rsidP="00BA326E" w:rsidRDefault="00BA326E" w14:paraId="5FA32A05"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xml:space="preserve"> Actividades Propuestas</w:t>
      </w:r>
    </w:p>
    <w:p w:rsidRPr="00BA326E" w:rsidR="00BA326E" w:rsidP="00BA326E" w:rsidRDefault="00BA326E" w14:paraId="118FFD74"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1. Alianzas con organizaciones comunitarias:</w:t>
      </w:r>
    </w:p>
    <w:p w:rsidRPr="00BA326E" w:rsidR="00BA326E" w:rsidP="00BA326E" w:rsidRDefault="00BA326E" w14:paraId="5BFAF360"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xml:space="preserve">   - Establecer convenios con fundaciones, </w:t>
      </w:r>
      <w:proofErr w:type="spellStart"/>
      <w:r w:rsidRPr="00BA326E">
        <w:rPr>
          <w:rFonts w:ascii="Times New Roman" w:hAnsi="Times New Roman" w:cs="Times New Roman"/>
          <w:sz w:val="24"/>
          <w:szCs w:val="24"/>
          <w:lang w:val="es-MX"/>
        </w:rPr>
        <w:t>ONGs</w:t>
      </w:r>
      <w:proofErr w:type="spellEnd"/>
      <w:r w:rsidRPr="00BA326E">
        <w:rPr>
          <w:rFonts w:ascii="Times New Roman" w:hAnsi="Times New Roman" w:cs="Times New Roman"/>
          <w:sz w:val="24"/>
          <w:szCs w:val="24"/>
          <w:lang w:val="es-MX"/>
        </w:rPr>
        <w:t xml:space="preserve"> y colectivos que trabajen en temas como educación, salud, medio ambiente y derechos humanos.</w:t>
      </w:r>
    </w:p>
    <w:p w:rsidRPr="00BA326E" w:rsidR="00BA326E" w:rsidP="00BA326E" w:rsidRDefault="00BA326E" w14:paraId="2823AE82"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2. Voluntariado en educación:</w:t>
      </w:r>
    </w:p>
    <w:p w:rsidRPr="00BA326E" w:rsidR="00BA326E" w:rsidP="00BA326E" w:rsidRDefault="00BA326E" w14:paraId="7BEA7FE6"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xml:space="preserve">   </w:t>
      </w:r>
      <w:r w:rsidRPr="00D8093B">
        <w:rPr>
          <w:rFonts w:ascii="Times New Roman" w:hAnsi="Times New Roman" w:cs="Times New Roman"/>
          <w:sz w:val="24"/>
          <w:szCs w:val="24"/>
          <w:lang w:val="es-MX"/>
        </w:rPr>
        <w:t>- Implementar programas de tutorías y refuerzo académico en colegios públicos y comunidades vulnerables.</w:t>
      </w:r>
    </w:p>
    <w:p w:rsidRPr="00BA326E" w:rsidR="00BA326E" w:rsidP="00BA326E" w:rsidRDefault="00BA326E" w14:paraId="6E39901D"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xml:space="preserve">   - Los estudiantes de la Universidad Distrital podrán compartir sus conocimientos en áreas como matemáticas, ciencias, tecnología y lectura.</w:t>
      </w:r>
    </w:p>
    <w:p w:rsidRPr="00BA326E" w:rsidR="00BA326E" w:rsidP="00BA326E" w:rsidRDefault="00BA326E" w14:paraId="7E026CAA"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3. Voluntariado en salud:</w:t>
      </w:r>
    </w:p>
    <w:p w:rsidRPr="00BA326E" w:rsidR="00BA326E" w:rsidP="00734AE1" w:rsidRDefault="00BA326E" w14:paraId="313484F0" w14:textId="64B653FB">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xml:space="preserve">   - Colaborar con entidades como la Secretaría de Salud de Bogotá o hospitales públicos en campañas de prevención y promoción de la salud.</w:t>
      </w:r>
    </w:p>
    <w:p w:rsidRPr="00DF02F8" w:rsidR="00BA326E" w:rsidP="00BA326E" w:rsidRDefault="00BA326E" w14:paraId="2D9A01A7" w14:textId="665FE59F">
      <w:pPr>
        <w:jc w:val="both"/>
        <w:rPr>
          <w:rFonts w:ascii="Times New Roman" w:hAnsi="Times New Roman" w:cs="Times New Roman"/>
          <w:b/>
          <w:bCs/>
          <w:sz w:val="24"/>
          <w:szCs w:val="24"/>
          <w:lang w:val="es-MX"/>
        </w:rPr>
      </w:pPr>
      <w:r w:rsidRPr="00DF02F8">
        <w:rPr>
          <w:rFonts w:ascii="Times New Roman" w:hAnsi="Times New Roman" w:cs="Times New Roman"/>
          <w:b/>
          <w:bCs/>
          <w:sz w:val="24"/>
          <w:szCs w:val="24"/>
          <w:lang w:val="es-MX"/>
        </w:rPr>
        <w:t>Recursos Necesarios</w:t>
      </w:r>
      <w:r w:rsidRPr="00DF02F8" w:rsidR="0046520D">
        <w:rPr>
          <w:rFonts w:ascii="Times New Roman" w:hAnsi="Times New Roman" w:cs="Times New Roman"/>
          <w:b/>
          <w:bCs/>
          <w:sz w:val="24"/>
          <w:szCs w:val="24"/>
          <w:lang w:val="es-MX"/>
        </w:rPr>
        <w:t>:</w:t>
      </w:r>
    </w:p>
    <w:p w:rsidRPr="00BA326E" w:rsidR="00BA326E" w:rsidP="00BA326E" w:rsidRDefault="00BA326E" w14:paraId="083E26A8"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Transporte: Para movilizar a los voluntarios a los diferentes escenarios de voluntariado.</w:t>
      </w:r>
    </w:p>
    <w:p w:rsidRPr="00BA326E" w:rsidR="00BA326E" w:rsidP="00BA326E" w:rsidRDefault="00BA326E" w14:paraId="535DBD58"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Materiales: Insumos necesarios para las actividades (guantes, bolsas de reciclaje, materiales educativos, etc.).</w:t>
      </w:r>
    </w:p>
    <w:p w:rsidR="00BA326E" w:rsidP="00BA326E" w:rsidRDefault="00BA326E" w14:paraId="4E35A94B"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Capacitación: Talleres previos para los voluntarios, en los que se expliquen las actividades y se brinden pautas de seguridad y comportamiento.</w:t>
      </w:r>
    </w:p>
    <w:p w:rsidRPr="00BA326E" w:rsidR="00BA326E" w:rsidP="00BA326E" w:rsidRDefault="0046520D" w14:paraId="7BAC714B" w14:textId="5F937827">
      <w:pPr>
        <w:jc w:val="both"/>
        <w:rPr>
          <w:rFonts w:ascii="Times New Roman" w:hAnsi="Times New Roman" w:cs="Times New Roman"/>
          <w:sz w:val="24"/>
          <w:szCs w:val="24"/>
          <w:lang w:val="es-MX"/>
        </w:rPr>
      </w:pPr>
      <w:r>
        <w:rPr>
          <w:rFonts w:ascii="Times New Roman" w:hAnsi="Times New Roman" w:cs="Times New Roman"/>
          <w:sz w:val="24"/>
          <w:szCs w:val="24"/>
          <w:lang w:val="es-MX"/>
        </w:rPr>
        <w:t>-También se tendrá en cuenta los estudiantes de intercambio internacional</w:t>
      </w:r>
      <w:r w:rsidR="00F81766">
        <w:rPr>
          <w:rFonts w:ascii="Times New Roman" w:hAnsi="Times New Roman" w:cs="Times New Roman"/>
          <w:sz w:val="24"/>
          <w:szCs w:val="24"/>
          <w:lang w:val="es-MX"/>
        </w:rPr>
        <w:t xml:space="preserve">. </w:t>
      </w:r>
    </w:p>
    <w:p w:rsidRPr="00F81766" w:rsidR="00BA326E" w:rsidP="00BA326E" w:rsidRDefault="00BA326E" w14:paraId="21833C4A" w14:textId="77777777">
      <w:pPr>
        <w:jc w:val="both"/>
        <w:rPr>
          <w:rFonts w:ascii="Times New Roman" w:hAnsi="Times New Roman" w:cs="Times New Roman"/>
          <w:b/>
          <w:bCs/>
          <w:sz w:val="24"/>
          <w:szCs w:val="24"/>
          <w:lang w:val="es-MX"/>
        </w:rPr>
      </w:pPr>
      <w:r w:rsidRPr="00F81766">
        <w:rPr>
          <w:rFonts w:ascii="Times New Roman" w:hAnsi="Times New Roman" w:cs="Times New Roman"/>
          <w:b/>
          <w:bCs/>
          <w:sz w:val="24"/>
          <w:szCs w:val="24"/>
          <w:lang w:val="es-MX"/>
        </w:rPr>
        <w:t xml:space="preserve"> Evaluación y Seguimiento</w:t>
      </w:r>
    </w:p>
    <w:p w:rsidRPr="00BA326E" w:rsidR="00BA326E" w:rsidP="00BA326E" w:rsidRDefault="00BA326E" w14:paraId="42ACA80B"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Indicadores de impacto: Número de voluntarios participantes, cantidad de alimentos recolectados y distribuidos, número de beneficiarios, entre otros.</w:t>
      </w:r>
    </w:p>
    <w:p w:rsidRPr="00BA326E" w:rsidR="00BA326E" w:rsidP="00BA326E" w:rsidRDefault="00BA326E" w14:paraId="74B77A92"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Encuestas de satisfacción: Para conocer la percepción de los voluntarios y las comunidades beneficiadas.</w:t>
      </w:r>
    </w:p>
    <w:p w:rsidR="0046520D" w:rsidP="0046520D" w:rsidRDefault="00BA326E" w14:paraId="76AFC66D"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Informes periódicos: Documentar los avances, logros y desafíos de las actividades de voluntariado.</w:t>
      </w:r>
    </w:p>
    <w:p w:rsidR="00575FFE" w:rsidP="00D700AD" w:rsidRDefault="0046520D" w14:paraId="67537993" w14:textId="41C0A85D">
      <w:pPr>
        <w:jc w:val="both"/>
        <w:rPr>
          <w:rFonts w:ascii="Times New Roman" w:hAnsi="Times New Roman" w:cs="Times New Roman"/>
          <w:sz w:val="24"/>
          <w:szCs w:val="24"/>
          <w:lang w:val="es-MX"/>
        </w:rPr>
      </w:pPr>
      <w:r>
        <w:rPr>
          <w:rFonts w:ascii="Times New Roman" w:hAnsi="Times New Roman" w:cs="Times New Roman"/>
          <w:sz w:val="24"/>
          <w:szCs w:val="24"/>
          <w:lang w:val="es-MX"/>
        </w:rPr>
        <w:t>-</w:t>
      </w:r>
      <w:r w:rsidRPr="00575FFE">
        <w:rPr>
          <w:rFonts w:ascii="Times New Roman" w:hAnsi="Times New Roman" w:cs="Times New Roman"/>
          <w:sz w:val="24"/>
          <w:szCs w:val="24"/>
          <w:lang w:val="es-MX"/>
        </w:rPr>
        <w:t>Reconocimiento de horas de voluntariado: Certificar y reconocer las horas de servicio social realizadas por los participantes, incentivando su compromiso.</w:t>
      </w:r>
    </w:p>
    <w:p w:rsidR="008B3CCE" w:rsidP="00FA2F13" w:rsidRDefault="00DF02F8" w14:paraId="28C20288" w14:textId="5C9843B5">
      <w:pPr>
        <w:jc w:val="both"/>
        <w:rPr>
          <w:rFonts w:ascii="Times New Roman" w:hAnsi="Times New Roman" w:cs="Times New Roman"/>
          <w:b/>
          <w:bCs/>
          <w:sz w:val="24"/>
          <w:szCs w:val="24"/>
          <w:lang w:val="es-MX"/>
        </w:rPr>
      </w:pPr>
      <w:r w:rsidRPr="00DF02F8">
        <w:rPr>
          <w:rFonts w:ascii="Times New Roman" w:hAnsi="Times New Roman" w:cs="Times New Roman"/>
          <w:b/>
          <w:bCs/>
          <w:sz w:val="24"/>
          <w:szCs w:val="24"/>
          <w:lang w:val="es-MX"/>
        </w:rPr>
        <w:t>EJE IMPACTO</w:t>
      </w:r>
      <w:r w:rsidRPr="00DF02F8" w:rsidR="00FA2F13">
        <w:rPr>
          <w:rFonts w:ascii="Times New Roman" w:hAnsi="Times New Roman" w:cs="Times New Roman"/>
          <w:b/>
          <w:bCs/>
          <w:sz w:val="24"/>
          <w:szCs w:val="24"/>
          <w:lang w:val="es-MX"/>
        </w:rPr>
        <w:t xml:space="preserve"> EN LA SOSTENIBILIDAD E IMPACTO AMBIENTAL</w:t>
      </w:r>
    </w:p>
    <w:p w:rsidR="00DF02F8" w:rsidP="00DF02F8" w:rsidRDefault="00DF02F8" w14:paraId="3F1E3FC2" w14:textId="77777777">
      <w:pPr>
        <w:jc w:val="both"/>
        <w:rPr>
          <w:rFonts w:ascii="Times New Roman" w:hAnsi="Times New Roman" w:cs="Times New Roman"/>
          <w:sz w:val="24"/>
          <w:szCs w:val="24"/>
          <w:lang w:val="es-MX"/>
        </w:rPr>
      </w:pPr>
      <w:r w:rsidRPr="00734AE1">
        <w:rPr>
          <w:rFonts w:ascii="Times New Roman" w:hAnsi="Times New Roman" w:cs="Times New Roman"/>
          <w:sz w:val="24"/>
          <w:szCs w:val="24"/>
          <w:lang w:val="es-MX"/>
        </w:rPr>
        <w:t xml:space="preserve">   - Objetivo: Formar a la comunidad universitaria en temas de sostenibilidad y cuidado ambiental.</w:t>
      </w:r>
    </w:p>
    <w:p w:rsidRPr="00D700AD" w:rsidR="00DF02F8" w:rsidP="00DF02F8" w:rsidRDefault="00DF02F8" w14:paraId="40F46BF8" w14:textId="77777777">
      <w:pPr>
        <w:jc w:val="both"/>
        <w:rPr>
          <w:rFonts w:ascii="Times New Roman" w:hAnsi="Times New Roman" w:cs="Times New Roman"/>
          <w:b/>
          <w:bCs/>
          <w:sz w:val="24"/>
          <w:szCs w:val="24"/>
          <w:lang w:val="es-MX"/>
        </w:rPr>
      </w:pPr>
      <w:r w:rsidRPr="00A7576F">
        <w:rPr>
          <w:rFonts w:ascii="Times New Roman" w:hAnsi="Times New Roman" w:cs="Times New Roman"/>
          <w:b/>
          <w:bCs/>
          <w:sz w:val="24"/>
          <w:szCs w:val="24"/>
          <w:lang w:val="es-MX"/>
        </w:rPr>
        <w:t>Línea Estratégica Concientización de la comunidad universitaria</w:t>
      </w:r>
    </w:p>
    <w:p w:rsidRPr="002F6184" w:rsidR="002F6184" w:rsidP="00734AE1" w:rsidRDefault="002F6184" w14:paraId="3A1FA96E" w14:textId="0BA350A5">
      <w:pPr>
        <w:jc w:val="both"/>
        <w:rPr>
          <w:rFonts w:ascii="Times New Roman" w:hAnsi="Times New Roman" w:cs="Times New Roman"/>
          <w:b/>
          <w:bCs/>
          <w:sz w:val="24"/>
          <w:szCs w:val="24"/>
          <w:lang w:val="es-MX"/>
        </w:rPr>
      </w:pPr>
      <w:r w:rsidRPr="002F6184">
        <w:rPr>
          <w:rFonts w:ascii="Times New Roman" w:hAnsi="Times New Roman" w:cs="Times New Roman"/>
          <w:b/>
          <w:bCs/>
          <w:sz w:val="24"/>
          <w:szCs w:val="24"/>
          <w:lang w:val="es-MX"/>
        </w:rPr>
        <w:t>Acciones de RSU:</w:t>
      </w:r>
    </w:p>
    <w:p w:rsidRPr="008673C2" w:rsidR="008673C2" w:rsidP="008673C2" w:rsidRDefault="008673C2" w14:paraId="6C1ACB09" w14:textId="7FB5AB7E">
      <w:pPr>
        <w:jc w:val="both"/>
        <w:rPr>
          <w:rFonts w:ascii="Times New Roman" w:hAnsi="Times New Roman" w:cs="Times New Roman"/>
          <w:sz w:val="24"/>
          <w:szCs w:val="24"/>
          <w:lang w:val="es-MX"/>
        </w:rPr>
      </w:pPr>
      <w:r>
        <w:rPr>
          <w:rFonts w:ascii="Times New Roman" w:hAnsi="Times New Roman" w:cs="Times New Roman"/>
          <w:sz w:val="24"/>
          <w:szCs w:val="24"/>
          <w:lang w:val="es-MX"/>
        </w:rPr>
        <w:t>-</w:t>
      </w:r>
      <w:r w:rsidRPr="008673C2">
        <w:rPr>
          <w:rFonts w:ascii="Times New Roman" w:hAnsi="Times New Roman" w:cs="Times New Roman"/>
          <w:sz w:val="24"/>
          <w:szCs w:val="24"/>
          <w:lang w:val="es-MX"/>
        </w:rPr>
        <w:t>Fomento de proyectos sostenibles: Promover la investigación y creación de proyectos que aborden problemáticas ambientales y sociales, con enfoque en soluciones innovadoras y sostenibles.</w:t>
      </w:r>
    </w:p>
    <w:p w:rsidRPr="008673C2" w:rsidR="008673C2" w:rsidP="008673C2" w:rsidRDefault="008673C2" w14:paraId="5AEC0E21" w14:textId="1413580D">
      <w:pPr>
        <w:jc w:val="both"/>
        <w:rPr>
          <w:rFonts w:ascii="Times New Roman" w:hAnsi="Times New Roman" w:cs="Times New Roman"/>
          <w:sz w:val="24"/>
          <w:szCs w:val="24"/>
          <w:lang w:val="es-MX"/>
        </w:rPr>
      </w:pPr>
      <w:r>
        <w:rPr>
          <w:rFonts w:ascii="Times New Roman" w:hAnsi="Times New Roman" w:cs="Times New Roman"/>
          <w:sz w:val="24"/>
          <w:szCs w:val="24"/>
          <w:lang w:val="es-MX"/>
        </w:rPr>
        <w:t>-</w:t>
      </w:r>
      <w:r w:rsidRPr="008673C2">
        <w:rPr>
          <w:rFonts w:ascii="Times New Roman" w:hAnsi="Times New Roman" w:cs="Times New Roman"/>
          <w:sz w:val="24"/>
          <w:szCs w:val="24"/>
          <w:lang w:val="es-MX"/>
        </w:rPr>
        <w:t>Colaboración interdisciplinaria: Fomentar la colaboración entre diferentes disciplinas para abordar desafíos complejos relacionados con la sostenibilidad y el impacto ambiental.</w:t>
      </w:r>
    </w:p>
    <w:p w:rsidR="008673C2" w:rsidP="008673C2" w:rsidRDefault="008673C2" w14:paraId="2CE6FD8D" w14:textId="46D3BFD4">
      <w:pPr>
        <w:jc w:val="both"/>
        <w:rPr>
          <w:rFonts w:ascii="Times New Roman" w:hAnsi="Times New Roman" w:cs="Times New Roman"/>
          <w:sz w:val="24"/>
          <w:szCs w:val="24"/>
          <w:lang w:val="es-MX"/>
        </w:rPr>
      </w:pPr>
      <w:r>
        <w:rPr>
          <w:rFonts w:ascii="Times New Roman" w:hAnsi="Times New Roman" w:cs="Times New Roman"/>
          <w:sz w:val="24"/>
          <w:szCs w:val="24"/>
          <w:lang w:val="es-MX"/>
        </w:rPr>
        <w:t>-</w:t>
      </w:r>
      <w:r w:rsidRPr="008673C2">
        <w:rPr>
          <w:rFonts w:ascii="Times New Roman" w:hAnsi="Times New Roman" w:cs="Times New Roman"/>
          <w:sz w:val="24"/>
          <w:szCs w:val="24"/>
          <w:lang w:val="es-MX"/>
        </w:rPr>
        <w:t>Publicación y divulgación: Difundir los resultados de investigaciones y proyectos en foros académicos y comunitarios, con el fin de generar impacto y concienci</w:t>
      </w:r>
      <w:r w:rsidR="00DF02F8">
        <w:rPr>
          <w:rFonts w:ascii="Times New Roman" w:hAnsi="Times New Roman" w:cs="Times New Roman"/>
          <w:sz w:val="24"/>
          <w:szCs w:val="24"/>
          <w:lang w:val="es-MX"/>
        </w:rPr>
        <w:t>a en temas ambientales.</w:t>
      </w:r>
    </w:p>
    <w:p w:rsidRPr="00DF02F8" w:rsidR="00734AE1" w:rsidP="00734AE1" w:rsidRDefault="00734AE1" w14:paraId="546191D3" w14:textId="64F6033F">
      <w:pPr>
        <w:jc w:val="both"/>
        <w:rPr>
          <w:rFonts w:ascii="Times New Roman" w:hAnsi="Times New Roman" w:cs="Times New Roman"/>
          <w:b/>
          <w:bCs/>
          <w:sz w:val="24"/>
          <w:szCs w:val="24"/>
          <w:lang w:val="es-MX"/>
        </w:rPr>
      </w:pPr>
      <w:r w:rsidRPr="00DF02F8">
        <w:rPr>
          <w:rFonts w:ascii="Times New Roman" w:hAnsi="Times New Roman" w:cs="Times New Roman"/>
          <w:b/>
          <w:bCs/>
          <w:sz w:val="24"/>
          <w:szCs w:val="24"/>
          <w:lang w:val="es-MX"/>
        </w:rPr>
        <w:t>-Educación Ambiental y Capacitación</w:t>
      </w:r>
    </w:p>
    <w:p w:rsidRPr="00734AE1" w:rsidR="00734AE1" w:rsidP="00734AE1" w:rsidRDefault="00734AE1" w14:paraId="3E2440EA" w14:textId="77777777">
      <w:pPr>
        <w:jc w:val="both"/>
        <w:rPr>
          <w:rFonts w:ascii="Times New Roman" w:hAnsi="Times New Roman" w:cs="Times New Roman"/>
          <w:sz w:val="24"/>
          <w:szCs w:val="24"/>
          <w:lang w:val="es-MX"/>
        </w:rPr>
      </w:pPr>
      <w:r w:rsidRPr="00734AE1">
        <w:rPr>
          <w:rFonts w:ascii="Times New Roman" w:hAnsi="Times New Roman" w:cs="Times New Roman"/>
          <w:sz w:val="24"/>
          <w:szCs w:val="24"/>
          <w:lang w:val="es-MX"/>
        </w:rPr>
        <w:t xml:space="preserve">     - Inclusión de módulos de sostenibilidad en los planes de estudio de todas las facultades.</w:t>
      </w:r>
    </w:p>
    <w:p w:rsidR="00734AE1" w:rsidP="00734AE1" w:rsidRDefault="00734AE1" w14:paraId="0FDB351E" w14:textId="77777777">
      <w:pPr>
        <w:jc w:val="both"/>
        <w:rPr>
          <w:rFonts w:ascii="Times New Roman" w:hAnsi="Times New Roman" w:cs="Times New Roman"/>
          <w:sz w:val="24"/>
          <w:szCs w:val="24"/>
          <w:lang w:val="es-MX"/>
        </w:rPr>
      </w:pPr>
      <w:r w:rsidRPr="00734AE1">
        <w:rPr>
          <w:rFonts w:ascii="Times New Roman" w:hAnsi="Times New Roman" w:cs="Times New Roman"/>
          <w:sz w:val="24"/>
          <w:szCs w:val="24"/>
          <w:lang w:val="es-MX"/>
        </w:rPr>
        <w:t xml:space="preserve">     - Organización de talleres, seminarios y charlas sobre cambio climático, biodiversidad y prácticas sostenibles.</w:t>
      </w:r>
    </w:p>
    <w:p w:rsidRPr="00734AE1" w:rsidR="0036634D" w:rsidP="00734AE1" w:rsidRDefault="0036634D" w14:paraId="419C163B" w14:textId="777626D7">
      <w:pPr>
        <w:jc w:val="both"/>
        <w:rPr>
          <w:rFonts w:ascii="Times New Roman" w:hAnsi="Times New Roman" w:cs="Times New Roman"/>
          <w:sz w:val="24"/>
          <w:szCs w:val="24"/>
          <w:lang w:val="es-MX"/>
        </w:rPr>
      </w:pPr>
      <w:r>
        <w:rPr>
          <w:rFonts w:ascii="Times New Roman" w:hAnsi="Times New Roman" w:cs="Times New Roman"/>
          <w:sz w:val="24"/>
          <w:szCs w:val="24"/>
          <w:lang w:val="es-MX"/>
        </w:rPr>
        <w:t>- Fomentar el uso del transporte sostenible, fomentar el uso de la Bicicleta en la Universidad</w:t>
      </w:r>
      <w:r w:rsidR="000652EB">
        <w:rPr>
          <w:rFonts w:ascii="Times New Roman" w:hAnsi="Times New Roman" w:cs="Times New Roman"/>
          <w:sz w:val="24"/>
          <w:szCs w:val="24"/>
          <w:lang w:val="es-MX"/>
        </w:rPr>
        <w:t xml:space="preserve"> Distrital </w:t>
      </w:r>
      <w:r>
        <w:rPr>
          <w:rFonts w:ascii="Times New Roman" w:hAnsi="Times New Roman" w:cs="Times New Roman"/>
          <w:sz w:val="24"/>
          <w:szCs w:val="24"/>
          <w:lang w:val="es-MX"/>
        </w:rPr>
        <w:t xml:space="preserve">Francisco </w:t>
      </w:r>
      <w:r w:rsidR="00B00D85">
        <w:rPr>
          <w:rFonts w:ascii="Times New Roman" w:hAnsi="Times New Roman" w:cs="Times New Roman"/>
          <w:sz w:val="24"/>
          <w:szCs w:val="24"/>
          <w:lang w:val="es-MX"/>
        </w:rPr>
        <w:t>José</w:t>
      </w:r>
      <w:r>
        <w:rPr>
          <w:rFonts w:ascii="Times New Roman" w:hAnsi="Times New Roman" w:cs="Times New Roman"/>
          <w:sz w:val="24"/>
          <w:szCs w:val="24"/>
          <w:lang w:val="es-MX"/>
        </w:rPr>
        <w:t xml:space="preserve"> de Caldas</w:t>
      </w:r>
      <w:r w:rsidR="006856F9">
        <w:rPr>
          <w:rFonts w:ascii="Times New Roman" w:hAnsi="Times New Roman" w:cs="Times New Roman"/>
          <w:sz w:val="24"/>
          <w:szCs w:val="24"/>
          <w:lang w:val="es-MX"/>
        </w:rPr>
        <w:t xml:space="preserve">, por medio de campañas y mejoramientos de los </w:t>
      </w:r>
      <w:proofErr w:type="spellStart"/>
      <w:r w:rsidR="006856F9">
        <w:rPr>
          <w:rFonts w:ascii="Times New Roman" w:hAnsi="Times New Roman" w:cs="Times New Roman"/>
          <w:sz w:val="24"/>
          <w:szCs w:val="24"/>
          <w:lang w:val="es-MX"/>
        </w:rPr>
        <w:t>biciparqueaderos</w:t>
      </w:r>
      <w:proofErr w:type="spellEnd"/>
      <w:r w:rsidR="006856F9">
        <w:rPr>
          <w:rFonts w:ascii="Times New Roman" w:hAnsi="Times New Roman" w:cs="Times New Roman"/>
          <w:sz w:val="24"/>
          <w:szCs w:val="24"/>
          <w:lang w:val="es-MX"/>
        </w:rPr>
        <w:t xml:space="preserve">, además de campañas de seguridad vial con la comunidad Universitaria. </w:t>
      </w:r>
    </w:p>
    <w:p w:rsidRPr="008673C2" w:rsidR="0036634D" w:rsidP="00734AE1" w:rsidRDefault="00734AE1" w14:paraId="3AB3DFD7" w14:textId="219F1EFD">
      <w:pPr>
        <w:jc w:val="both"/>
        <w:rPr>
          <w:rFonts w:ascii="Times New Roman" w:hAnsi="Times New Roman" w:cs="Times New Roman"/>
          <w:sz w:val="24"/>
          <w:szCs w:val="24"/>
          <w:lang w:val="es-MX"/>
        </w:rPr>
      </w:pPr>
      <w:r w:rsidRPr="00734AE1">
        <w:rPr>
          <w:rFonts w:ascii="Times New Roman" w:hAnsi="Times New Roman" w:cs="Times New Roman"/>
          <w:sz w:val="24"/>
          <w:szCs w:val="24"/>
          <w:lang w:val="es-MX"/>
        </w:rPr>
        <w:t xml:space="preserve">     - Creación de un programa de voluntariado ambiental para estudiantes y docentes.</w:t>
      </w:r>
    </w:p>
    <w:p w:rsidRPr="00CD48CC" w:rsidR="00734AE1" w:rsidP="00734AE1" w:rsidRDefault="00734AE1" w14:paraId="7C05A10C" w14:textId="77777777">
      <w:pPr>
        <w:jc w:val="both"/>
        <w:rPr>
          <w:rFonts w:ascii="Times New Roman" w:hAnsi="Times New Roman" w:cs="Times New Roman"/>
          <w:b/>
          <w:bCs/>
          <w:sz w:val="24"/>
          <w:szCs w:val="24"/>
          <w:lang w:val="es-MX"/>
        </w:rPr>
      </w:pPr>
      <w:r w:rsidRPr="00CD48CC">
        <w:rPr>
          <w:rFonts w:ascii="Times New Roman" w:hAnsi="Times New Roman" w:cs="Times New Roman"/>
          <w:b/>
          <w:bCs/>
          <w:sz w:val="24"/>
          <w:szCs w:val="24"/>
          <w:lang w:val="es-MX"/>
        </w:rPr>
        <w:t>Voluntariado ambiental:</w:t>
      </w:r>
    </w:p>
    <w:p w:rsidRPr="00BA326E" w:rsidR="00734AE1" w:rsidP="00734AE1" w:rsidRDefault="00734AE1" w14:paraId="7F0036D3" w14:textId="7C98F694">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xml:space="preserve">     - </w:t>
      </w:r>
      <w:r w:rsidR="00DF02F8">
        <w:rPr>
          <w:rFonts w:ascii="Times New Roman" w:hAnsi="Times New Roman" w:cs="Times New Roman"/>
          <w:sz w:val="24"/>
          <w:szCs w:val="24"/>
          <w:lang w:val="es-MX"/>
        </w:rPr>
        <w:t xml:space="preserve">Articulación con el </w:t>
      </w:r>
      <w:r w:rsidRPr="00BA326E">
        <w:rPr>
          <w:rFonts w:ascii="Times New Roman" w:hAnsi="Times New Roman" w:cs="Times New Roman"/>
          <w:sz w:val="24"/>
          <w:szCs w:val="24"/>
          <w:lang w:val="es-MX"/>
        </w:rPr>
        <w:t>Jardín Botánico de Bogotá: Para participar en actividades de reforestación y educación ambiental.</w:t>
      </w:r>
    </w:p>
    <w:p w:rsidRPr="00BA326E" w:rsidR="00734AE1" w:rsidP="00734AE1" w:rsidRDefault="00734AE1" w14:paraId="46444B64" w14:textId="77777777">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xml:space="preserve">   - Participar en actividades de limpieza de quebradas, reforestación y reciclaje en parques y zonas verdes de la ciudad.</w:t>
      </w:r>
    </w:p>
    <w:p w:rsidRPr="00BA326E" w:rsidR="00734AE1" w:rsidP="00734AE1" w:rsidRDefault="00734AE1" w14:paraId="450D1637" w14:textId="788FDB2B">
      <w:pPr>
        <w:jc w:val="both"/>
        <w:rPr>
          <w:rFonts w:ascii="Times New Roman" w:hAnsi="Times New Roman" w:cs="Times New Roman"/>
          <w:sz w:val="24"/>
          <w:szCs w:val="24"/>
          <w:lang w:val="es-MX"/>
        </w:rPr>
      </w:pPr>
      <w:r w:rsidRPr="00BA326E">
        <w:rPr>
          <w:rFonts w:ascii="Times New Roman" w:hAnsi="Times New Roman" w:cs="Times New Roman"/>
          <w:sz w:val="24"/>
          <w:szCs w:val="24"/>
          <w:lang w:val="es-MX"/>
        </w:rPr>
        <w:t xml:space="preserve">   - Aliarse con organizaciones como Bogotá Limpia o Reciclamos por Bogotá</w:t>
      </w:r>
      <w:r>
        <w:rPr>
          <w:rFonts w:ascii="Times New Roman" w:hAnsi="Times New Roman" w:cs="Times New Roman"/>
          <w:sz w:val="24"/>
          <w:szCs w:val="24"/>
          <w:lang w:val="es-MX"/>
        </w:rPr>
        <w:t xml:space="preserve">, secretaria de Ambiente de Bogotá </w:t>
      </w:r>
      <w:r w:rsidR="00DF02F8">
        <w:rPr>
          <w:rFonts w:ascii="Times New Roman" w:hAnsi="Times New Roman" w:cs="Times New Roman"/>
          <w:sz w:val="24"/>
          <w:szCs w:val="24"/>
          <w:lang w:val="es-MX"/>
        </w:rPr>
        <w:t>u</w:t>
      </w:r>
      <w:r>
        <w:rPr>
          <w:rFonts w:ascii="Times New Roman" w:hAnsi="Times New Roman" w:cs="Times New Roman"/>
          <w:sz w:val="24"/>
          <w:szCs w:val="24"/>
          <w:lang w:val="es-MX"/>
        </w:rPr>
        <w:t xml:space="preserve"> otras entidades del distrito. </w:t>
      </w:r>
    </w:p>
    <w:p w:rsidR="00DF02F8" w:rsidP="00734AE1" w:rsidRDefault="00DF02F8" w14:paraId="442359BF" w14:textId="77777777">
      <w:pPr>
        <w:jc w:val="both"/>
        <w:rPr>
          <w:rFonts w:ascii="Times New Roman" w:hAnsi="Times New Roman" w:cs="Times New Roman"/>
          <w:sz w:val="24"/>
          <w:szCs w:val="24"/>
          <w:lang w:val="es-MX"/>
        </w:rPr>
      </w:pPr>
    </w:p>
    <w:p w:rsidR="00DF02F8" w:rsidP="00DF02F8" w:rsidRDefault="00DF02F8" w14:paraId="16010A75" w14:textId="77777777">
      <w:pPr>
        <w:jc w:val="both"/>
        <w:rPr>
          <w:rFonts w:ascii="Times New Roman" w:hAnsi="Times New Roman" w:cs="Times New Roman"/>
          <w:b/>
          <w:bCs/>
          <w:sz w:val="24"/>
          <w:szCs w:val="24"/>
          <w:lang w:val="es-MX"/>
        </w:rPr>
      </w:pPr>
      <w:r w:rsidRPr="00800F0B">
        <w:rPr>
          <w:rFonts w:ascii="Times New Roman" w:hAnsi="Times New Roman" w:cs="Times New Roman"/>
          <w:b/>
          <w:bCs/>
          <w:sz w:val="24"/>
          <w:szCs w:val="24"/>
          <w:lang w:val="es-MX"/>
        </w:rPr>
        <w:t>Línea Estratégica Medición y socialización del impacto de la Responsabilidad Social Universitaria</w:t>
      </w:r>
    </w:p>
    <w:p w:rsidRPr="00BD04FD" w:rsidR="00BD04FD" w:rsidP="00BD04FD" w:rsidRDefault="00BD04FD" w14:paraId="40731491" w14:textId="31B033BB">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 </w:t>
      </w:r>
      <w:r w:rsidRPr="00BD04FD">
        <w:rPr>
          <w:rFonts w:ascii="Times New Roman" w:hAnsi="Times New Roman" w:cs="Times New Roman"/>
          <w:sz w:val="24"/>
          <w:szCs w:val="24"/>
          <w:lang w:val="es-MX"/>
        </w:rPr>
        <w:t xml:space="preserve">Investigación </w:t>
      </w:r>
      <w:r>
        <w:rPr>
          <w:rFonts w:ascii="Times New Roman" w:hAnsi="Times New Roman" w:cs="Times New Roman"/>
          <w:sz w:val="24"/>
          <w:szCs w:val="24"/>
          <w:lang w:val="es-MX"/>
        </w:rPr>
        <w:t>creación e innovación.</w:t>
      </w:r>
    </w:p>
    <w:p w:rsidRPr="00BD04FD" w:rsidR="00BD04FD" w:rsidP="00BD04FD" w:rsidRDefault="00BD04FD" w14:paraId="19E8C317" w14:textId="77777777">
      <w:pPr>
        <w:jc w:val="both"/>
        <w:rPr>
          <w:rFonts w:ascii="Times New Roman" w:hAnsi="Times New Roman" w:cs="Times New Roman"/>
          <w:sz w:val="24"/>
          <w:szCs w:val="24"/>
          <w:lang w:val="es-MX"/>
        </w:rPr>
      </w:pPr>
      <w:r w:rsidRPr="00BD04FD">
        <w:rPr>
          <w:rFonts w:ascii="Times New Roman" w:hAnsi="Times New Roman" w:cs="Times New Roman"/>
          <w:sz w:val="24"/>
          <w:szCs w:val="24"/>
          <w:lang w:val="es-MX"/>
        </w:rPr>
        <w:t xml:space="preserve">   - Objetivo: Fomentar la investigación y el desarrollo de proyectos relacionados con la sostenibilidad.</w:t>
      </w:r>
    </w:p>
    <w:p w:rsidRPr="00BD04FD" w:rsidR="00BD04FD" w:rsidP="00BD04FD" w:rsidRDefault="00BD04FD" w14:paraId="1190F69E" w14:textId="598736FC">
      <w:pPr>
        <w:jc w:val="both"/>
        <w:rPr>
          <w:rFonts w:ascii="Times New Roman" w:hAnsi="Times New Roman" w:cs="Times New Roman"/>
          <w:sz w:val="24"/>
          <w:szCs w:val="24"/>
          <w:lang w:val="es-MX"/>
        </w:rPr>
      </w:pPr>
      <w:r w:rsidRPr="00BD04FD">
        <w:rPr>
          <w:rFonts w:ascii="Times New Roman" w:hAnsi="Times New Roman" w:cs="Times New Roman"/>
          <w:sz w:val="24"/>
          <w:szCs w:val="24"/>
          <w:lang w:val="es-MX"/>
        </w:rPr>
        <w:t xml:space="preserve">   - </w:t>
      </w:r>
      <w:r w:rsidRPr="00BD04FD">
        <w:rPr>
          <w:rFonts w:ascii="Times New Roman" w:hAnsi="Times New Roman" w:cs="Times New Roman"/>
          <w:b/>
          <w:bCs/>
          <w:sz w:val="24"/>
          <w:szCs w:val="24"/>
          <w:lang w:val="es-MX"/>
        </w:rPr>
        <w:t>Acciones de RSU</w:t>
      </w:r>
      <w:r w:rsidRPr="00BD04FD">
        <w:rPr>
          <w:rFonts w:ascii="Times New Roman" w:hAnsi="Times New Roman" w:cs="Times New Roman"/>
          <w:sz w:val="24"/>
          <w:szCs w:val="24"/>
          <w:lang w:val="es-MX"/>
        </w:rPr>
        <w:t>:</w:t>
      </w:r>
    </w:p>
    <w:p w:rsidRPr="00BD04FD" w:rsidR="00BD04FD" w:rsidP="00BD04FD" w:rsidRDefault="00BD04FD" w14:paraId="0151B3CA" w14:textId="7BA5190B">
      <w:pPr>
        <w:jc w:val="both"/>
        <w:rPr>
          <w:rFonts w:ascii="Times New Roman" w:hAnsi="Times New Roman" w:cs="Times New Roman"/>
          <w:sz w:val="24"/>
          <w:szCs w:val="24"/>
          <w:lang w:val="es-MX"/>
        </w:rPr>
      </w:pPr>
      <w:r w:rsidRPr="00BD04FD">
        <w:rPr>
          <w:rFonts w:ascii="Times New Roman" w:hAnsi="Times New Roman" w:cs="Times New Roman"/>
          <w:sz w:val="24"/>
          <w:szCs w:val="24"/>
          <w:lang w:val="es-MX"/>
        </w:rPr>
        <w:t xml:space="preserve">     - </w:t>
      </w:r>
      <w:r w:rsidR="00CD48CC">
        <w:rPr>
          <w:rFonts w:ascii="Times New Roman" w:hAnsi="Times New Roman" w:cs="Times New Roman"/>
          <w:sz w:val="24"/>
          <w:szCs w:val="24"/>
          <w:lang w:val="es-MX"/>
        </w:rPr>
        <w:t xml:space="preserve">Fomentar la creación de </w:t>
      </w:r>
      <w:r w:rsidRPr="00BD04FD" w:rsidR="00CD48CC">
        <w:rPr>
          <w:rFonts w:ascii="Times New Roman" w:hAnsi="Times New Roman" w:cs="Times New Roman"/>
          <w:sz w:val="24"/>
          <w:szCs w:val="24"/>
          <w:lang w:val="es-MX"/>
        </w:rPr>
        <w:t>proyectos</w:t>
      </w:r>
      <w:r w:rsidRPr="00BD04FD">
        <w:rPr>
          <w:rFonts w:ascii="Times New Roman" w:hAnsi="Times New Roman" w:cs="Times New Roman"/>
          <w:sz w:val="24"/>
          <w:szCs w:val="24"/>
          <w:lang w:val="es-MX"/>
        </w:rPr>
        <w:t xml:space="preserve"> de investigación en sostenibilidad y medio ambiente.</w:t>
      </w:r>
    </w:p>
    <w:p w:rsidRPr="00BD04FD" w:rsidR="00BD04FD" w:rsidP="00BD04FD" w:rsidRDefault="00BD04FD" w14:paraId="366AFC30" w14:textId="77777777">
      <w:pPr>
        <w:jc w:val="both"/>
        <w:rPr>
          <w:rFonts w:ascii="Times New Roman" w:hAnsi="Times New Roman" w:cs="Times New Roman"/>
          <w:sz w:val="24"/>
          <w:szCs w:val="24"/>
          <w:lang w:val="es-MX"/>
        </w:rPr>
      </w:pPr>
      <w:r w:rsidRPr="00BD04FD">
        <w:rPr>
          <w:rFonts w:ascii="Times New Roman" w:hAnsi="Times New Roman" w:cs="Times New Roman"/>
          <w:sz w:val="24"/>
          <w:szCs w:val="24"/>
          <w:lang w:val="es-MX"/>
        </w:rPr>
        <w:t xml:space="preserve">     - Promoción de alianzas con otras instituciones y organizaciones para desarrollar proyectos conjuntos.</w:t>
      </w:r>
    </w:p>
    <w:p w:rsidR="00DF02F8" w:rsidP="00BD04FD" w:rsidRDefault="00BD04FD" w14:paraId="16C9CEA5" w14:textId="67EAA35C">
      <w:pPr>
        <w:jc w:val="both"/>
        <w:rPr>
          <w:rFonts w:ascii="Times New Roman" w:hAnsi="Times New Roman" w:cs="Times New Roman"/>
          <w:sz w:val="24"/>
          <w:szCs w:val="24"/>
          <w:lang w:val="es-MX"/>
        </w:rPr>
      </w:pPr>
      <w:r w:rsidRPr="00BD04FD">
        <w:rPr>
          <w:rFonts w:ascii="Times New Roman" w:hAnsi="Times New Roman" w:cs="Times New Roman"/>
          <w:sz w:val="24"/>
          <w:szCs w:val="24"/>
          <w:lang w:val="es-MX"/>
        </w:rPr>
        <w:t xml:space="preserve">     - Publicación de los resultados de investigaciones en revistas especializadas y eventos académicos</w:t>
      </w:r>
      <w:r w:rsidR="00CD48CC">
        <w:rPr>
          <w:rFonts w:ascii="Times New Roman" w:hAnsi="Times New Roman" w:cs="Times New Roman"/>
          <w:sz w:val="24"/>
          <w:szCs w:val="24"/>
          <w:lang w:val="es-MX"/>
        </w:rPr>
        <w:t xml:space="preserve"> en temas de RSU y sostenibilidad Ambiental.</w:t>
      </w:r>
    </w:p>
    <w:p w:rsidRPr="00CD48CC" w:rsidR="00CD48CC" w:rsidP="00CD48CC" w:rsidRDefault="00CD48CC" w14:paraId="1B1B6677" w14:textId="77777777">
      <w:pPr>
        <w:jc w:val="both"/>
        <w:rPr>
          <w:rFonts w:ascii="Times New Roman" w:hAnsi="Times New Roman" w:cs="Times New Roman"/>
          <w:sz w:val="24"/>
          <w:szCs w:val="24"/>
          <w:lang w:val="es-MX"/>
        </w:rPr>
      </w:pPr>
      <w:r w:rsidRPr="00CD48CC">
        <w:rPr>
          <w:rFonts w:ascii="Times New Roman" w:hAnsi="Times New Roman" w:cs="Times New Roman"/>
          <w:sz w:val="24"/>
          <w:szCs w:val="24"/>
          <w:lang w:val="es-MX"/>
        </w:rPr>
        <w:t xml:space="preserve">     - Establecimiento de políticas de compras verdes (papel reciclado, productos biodegradables, etc.).</w:t>
      </w:r>
    </w:p>
    <w:p w:rsidRPr="00CD48CC" w:rsidR="00CD48CC" w:rsidP="00CD48CC" w:rsidRDefault="00CD48CC" w14:paraId="05369DFA" w14:textId="77777777">
      <w:pPr>
        <w:jc w:val="both"/>
        <w:rPr>
          <w:rFonts w:ascii="Times New Roman" w:hAnsi="Times New Roman" w:cs="Times New Roman"/>
          <w:sz w:val="24"/>
          <w:szCs w:val="24"/>
          <w:lang w:val="es-MX"/>
        </w:rPr>
      </w:pPr>
      <w:r w:rsidRPr="00CD48CC">
        <w:rPr>
          <w:rFonts w:ascii="Times New Roman" w:hAnsi="Times New Roman" w:cs="Times New Roman"/>
          <w:sz w:val="24"/>
          <w:szCs w:val="24"/>
          <w:lang w:val="es-MX"/>
        </w:rPr>
        <w:t xml:space="preserve">     - Priorización de proveedores locales y con prácticas sostenibles.</w:t>
      </w:r>
    </w:p>
    <w:p w:rsidR="00CD48CC" w:rsidP="00CD48CC" w:rsidRDefault="00CD48CC" w14:paraId="52718A1E" w14:textId="1B5742E2">
      <w:pPr>
        <w:jc w:val="both"/>
        <w:rPr>
          <w:rFonts w:ascii="Times New Roman" w:hAnsi="Times New Roman" w:cs="Times New Roman"/>
          <w:sz w:val="24"/>
          <w:szCs w:val="24"/>
          <w:lang w:val="es-MX"/>
        </w:rPr>
      </w:pPr>
      <w:r w:rsidRPr="00CD48CC">
        <w:rPr>
          <w:rFonts w:ascii="Times New Roman" w:hAnsi="Times New Roman" w:cs="Times New Roman"/>
          <w:sz w:val="24"/>
          <w:szCs w:val="24"/>
          <w:lang w:val="es-MX"/>
        </w:rPr>
        <w:t xml:space="preserve">     - Reducción del uso de plásticos de un solo uso en cafeterías y eventos universitarios.</w:t>
      </w:r>
    </w:p>
    <w:p w:rsidR="00DF02F8" w:rsidP="00734AE1" w:rsidRDefault="00CD48CC" w14:paraId="1EB80E15" w14:textId="57AD18C5">
      <w:pPr>
        <w:jc w:val="both"/>
        <w:rPr>
          <w:rFonts w:ascii="Times New Roman" w:hAnsi="Times New Roman" w:cs="Times New Roman"/>
          <w:b/>
          <w:bCs/>
          <w:sz w:val="24"/>
          <w:szCs w:val="24"/>
          <w:lang w:val="es-MX"/>
        </w:rPr>
      </w:pPr>
      <w:r w:rsidRPr="00CD48CC">
        <w:rPr>
          <w:rFonts w:ascii="Times New Roman" w:hAnsi="Times New Roman" w:cs="Times New Roman"/>
          <w:b/>
          <w:bCs/>
          <w:sz w:val="24"/>
          <w:szCs w:val="24"/>
          <w:lang w:val="es-MX"/>
        </w:rPr>
        <w:t>Línea Estratégica Generación de nuevos proyectos que permitan fortalecer el impacto del Responsabilidad Social Universitaria.</w:t>
      </w:r>
    </w:p>
    <w:p w:rsidRPr="00CD48CC" w:rsidR="00CD48CC" w:rsidP="00734AE1" w:rsidRDefault="00CD48CC" w14:paraId="517F114F" w14:textId="57695BFD">
      <w:pPr>
        <w:jc w:val="both"/>
        <w:rPr>
          <w:rFonts w:ascii="Times New Roman" w:hAnsi="Times New Roman" w:cs="Times New Roman"/>
          <w:sz w:val="24"/>
          <w:szCs w:val="24"/>
          <w:lang w:val="es-MX"/>
        </w:rPr>
      </w:pPr>
      <w:r>
        <w:rPr>
          <w:rFonts w:ascii="Times New Roman" w:hAnsi="Times New Roman" w:cs="Times New Roman"/>
          <w:b/>
          <w:bCs/>
          <w:sz w:val="24"/>
          <w:szCs w:val="24"/>
          <w:lang w:val="es-MX"/>
        </w:rPr>
        <w:t>-</w:t>
      </w:r>
      <w:r w:rsidRPr="00CD48CC">
        <w:rPr>
          <w:rFonts w:ascii="Times New Roman" w:hAnsi="Times New Roman" w:cs="Times New Roman"/>
          <w:b/>
          <w:bCs/>
          <w:sz w:val="24"/>
          <w:szCs w:val="24"/>
          <w:lang w:val="es-MX"/>
        </w:rPr>
        <w:t xml:space="preserve"> </w:t>
      </w:r>
      <w:r w:rsidRPr="00CD48CC">
        <w:rPr>
          <w:rFonts w:ascii="Times New Roman" w:hAnsi="Times New Roman" w:cs="Times New Roman"/>
          <w:sz w:val="24"/>
          <w:szCs w:val="24"/>
          <w:lang w:val="es-MX"/>
        </w:rPr>
        <w:t>Diseñar Campañas de concientización sobre el uso responsable del agua.</w:t>
      </w:r>
    </w:p>
    <w:p w:rsidRPr="00C61AA5" w:rsidR="008B3CCE" w:rsidP="00FA2F13" w:rsidRDefault="00FA2F13" w14:paraId="6B22C60D" w14:textId="0982303D">
      <w:pPr>
        <w:jc w:val="both"/>
        <w:rPr>
          <w:rFonts w:ascii="Times New Roman" w:hAnsi="Times New Roman" w:cs="Times New Roman"/>
          <w:b/>
          <w:bCs/>
          <w:sz w:val="24"/>
          <w:szCs w:val="24"/>
          <w:lang w:val="es-MX"/>
        </w:rPr>
      </w:pPr>
      <w:r w:rsidRPr="00C61AA5">
        <w:rPr>
          <w:rFonts w:ascii="Times New Roman" w:hAnsi="Times New Roman" w:cs="Times New Roman"/>
          <w:b/>
          <w:bCs/>
          <w:sz w:val="24"/>
          <w:szCs w:val="24"/>
          <w:lang w:val="es-MX"/>
        </w:rPr>
        <w:t>EJE DE IMPACTO EN LA EMPLEABILIDAD Y LA INSERCIÓN LABORAL</w:t>
      </w:r>
    </w:p>
    <w:p w:rsidR="00C61AA5" w:rsidP="00C61AA5" w:rsidRDefault="00C61AA5" w14:paraId="1068EA5F" w14:textId="77777777">
      <w:pPr>
        <w:jc w:val="both"/>
        <w:rPr>
          <w:rFonts w:ascii="Times New Roman" w:hAnsi="Times New Roman" w:cs="Times New Roman"/>
          <w:b/>
          <w:bCs/>
          <w:sz w:val="24"/>
          <w:szCs w:val="24"/>
          <w:lang w:val="es-MX"/>
        </w:rPr>
      </w:pPr>
      <w:r w:rsidRPr="000D27F6">
        <w:rPr>
          <w:rFonts w:ascii="Times New Roman" w:hAnsi="Times New Roman" w:cs="Times New Roman"/>
          <w:b/>
          <w:bCs/>
          <w:sz w:val="24"/>
          <w:szCs w:val="24"/>
          <w:lang w:val="es-MX"/>
        </w:rPr>
        <w:t>Línea Estratégica Concientización de la comunidad universitaria</w:t>
      </w:r>
    </w:p>
    <w:p w:rsidRPr="000D27F6" w:rsidR="000D27F6" w:rsidP="000D27F6" w:rsidRDefault="000D27F6" w14:paraId="7EC0A337" w14:textId="77777777">
      <w:pPr>
        <w:jc w:val="both"/>
        <w:rPr>
          <w:rFonts w:ascii="Times New Roman" w:hAnsi="Times New Roman" w:cs="Times New Roman"/>
          <w:b/>
          <w:bCs/>
          <w:sz w:val="24"/>
          <w:szCs w:val="24"/>
          <w:u w:val="single"/>
          <w:lang w:val="es-MX"/>
        </w:rPr>
      </w:pPr>
      <w:r w:rsidRPr="000D27F6">
        <w:rPr>
          <w:rFonts w:ascii="Times New Roman" w:hAnsi="Times New Roman" w:cs="Times New Roman"/>
          <w:b/>
          <w:bCs/>
          <w:sz w:val="24"/>
          <w:szCs w:val="24"/>
          <w:u w:val="single"/>
          <w:lang w:val="es-MX"/>
        </w:rPr>
        <w:t>Visibilidad y Promoción de los Egresados</w:t>
      </w:r>
    </w:p>
    <w:p w:rsidRPr="000D27F6" w:rsidR="000D27F6" w:rsidP="000D27F6" w:rsidRDefault="000D27F6" w14:paraId="3F42721C" w14:textId="77956968">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Objetivo: Destacar el perfil profesional de los egresados</w:t>
      </w:r>
      <w:r>
        <w:rPr>
          <w:rFonts w:ascii="Times New Roman" w:hAnsi="Times New Roman" w:cs="Times New Roman"/>
          <w:sz w:val="24"/>
          <w:szCs w:val="24"/>
          <w:lang w:val="es-MX"/>
        </w:rPr>
        <w:t xml:space="preserve"> de la </w:t>
      </w:r>
      <w:r w:rsidRPr="000D27F6">
        <w:rPr>
          <w:rFonts w:ascii="Times New Roman" w:hAnsi="Times New Roman" w:cs="Times New Roman"/>
          <w:sz w:val="24"/>
          <w:szCs w:val="24"/>
          <w:lang w:val="es-MX"/>
        </w:rPr>
        <w:t>Universidad Distrital Francisco José de Caldas y aumentar su visibilidad ante empleadores.</w:t>
      </w:r>
    </w:p>
    <w:p w:rsidRPr="000D27F6" w:rsidR="000D27F6" w:rsidP="000D27F6" w:rsidRDefault="000D27F6" w14:paraId="73208332" w14:textId="241318A6">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w:t>
      </w:r>
      <w:r w:rsidRPr="000D27F6">
        <w:rPr>
          <w:rFonts w:ascii="Times New Roman" w:hAnsi="Times New Roman" w:cs="Times New Roman"/>
          <w:b/>
          <w:bCs/>
          <w:sz w:val="24"/>
          <w:szCs w:val="24"/>
          <w:lang w:val="es-MX"/>
        </w:rPr>
        <w:t>Acciones de RSU</w:t>
      </w:r>
      <w:r w:rsidRPr="000D27F6">
        <w:rPr>
          <w:rFonts w:ascii="Times New Roman" w:hAnsi="Times New Roman" w:cs="Times New Roman"/>
          <w:sz w:val="24"/>
          <w:szCs w:val="24"/>
          <w:lang w:val="es-MX"/>
        </w:rPr>
        <w:t>:</w:t>
      </w:r>
    </w:p>
    <w:p w:rsidRPr="000D27F6" w:rsidR="000D27F6" w:rsidP="000D27F6" w:rsidRDefault="000D27F6" w14:paraId="41560C00"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Crear un directorio digital de egresados, con información sobre sus habilidades, experiencia y logros profesionales.</w:t>
      </w:r>
    </w:p>
    <w:p w:rsidRPr="000D27F6" w:rsidR="000D27F6" w:rsidP="000D27F6" w:rsidRDefault="000D27F6" w14:paraId="1D173923"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Publicar historias de éxito de egresados en redes sociales y medios universitarios.</w:t>
      </w:r>
    </w:p>
    <w:p w:rsidRPr="000D27F6" w:rsidR="000D27F6" w:rsidP="000D27F6" w:rsidRDefault="000D27F6" w14:paraId="6A7510F0" w14:textId="1EF7C51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Organizar eventos de reconocimiento a egresados destacados, que sirvan de inspiración para los estudiantes.</w:t>
      </w:r>
    </w:p>
    <w:p w:rsidRPr="000D27F6" w:rsidR="00C61AA5" w:rsidP="00C61AA5" w:rsidRDefault="00C61AA5" w14:paraId="23F3EE3E" w14:textId="1D07A6FD">
      <w:pPr>
        <w:jc w:val="both"/>
        <w:rPr>
          <w:rFonts w:ascii="Times New Roman" w:hAnsi="Times New Roman" w:cs="Times New Roman"/>
          <w:b/>
          <w:bCs/>
          <w:sz w:val="24"/>
          <w:szCs w:val="24"/>
          <w:lang w:val="es-MX"/>
        </w:rPr>
      </w:pPr>
      <w:r w:rsidRPr="000D27F6">
        <w:rPr>
          <w:rFonts w:ascii="Times New Roman" w:hAnsi="Times New Roman" w:cs="Times New Roman"/>
          <w:b/>
          <w:bCs/>
          <w:sz w:val="24"/>
          <w:szCs w:val="24"/>
          <w:lang w:val="es-MX"/>
        </w:rPr>
        <w:t>Línea Estratégica Medición y socialización del impacto de la Responsabilidad Social Universitaria</w:t>
      </w:r>
    </w:p>
    <w:p w:rsidRPr="000D27F6" w:rsidR="000D27F6" w:rsidP="000D27F6" w:rsidRDefault="000D27F6" w14:paraId="216018F2"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Objetivo: Generar datos actualizados y relevantes sobre las tendencias del mercado laboral y las necesidades de los empleadores.</w:t>
      </w:r>
    </w:p>
    <w:p w:rsidRPr="000D27F6" w:rsidR="000D27F6" w:rsidP="000D27F6" w:rsidRDefault="000D27F6" w14:paraId="7EA9B8E7" w14:textId="29A0000D">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w:t>
      </w:r>
      <w:r w:rsidRPr="000D27F6">
        <w:rPr>
          <w:rFonts w:ascii="Times New Roman" w:hAnsi="Times New Roman" w:cs="Times New Roman"/>
          <w:b/>
          <w:bCs/>
          <w:sz w:val="24"/>
          <w:szCs w:val="24"/>
          <w:lang w:val="es-MX"/>
        </w:rPr>
        <w:t>Acciones DE RSU:</w:t>
      </w:r>
    </w:p>
    <w:p w:rsidRPr="000D27F6" w:rsidR="000D27F6" w:rsidP="000D27F6" w:rsidRDefault="000D27F6" w14:paraId="50277093"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Realizar estudios periódicos sobre las demandas del mercado laboral en relación con los programas académicos ofrecidos por la universidad.</w:t>
      </w:r>
    </w:p>
    <w:p w:rsidRPr="00C61AA5" w:rsidR="000D27F6" w:rsidP="000D27F6" w:rsidRDefault="000D27F6" w14:paraId="7297B275" w14:textId="14169E95">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Crear un sistema de monitoreo y seguimiento de egresados para evaluar su inserción laboral y nivel de satisfacción con su empleo.</w:t>
      </w:r>
    </w:p>
    <w:p w:rsidR="00FA2F13" w:rsidP="00C61AA5" w:rsidRDefault="00C61AA5" w14:paraId="71B26EDC" w14:textId="5EE5B6E7">
      <w:pPr>
        <w:jc w:val="both"/>
        <w:rPr>
          <w:rFonts w:ascii="Times New Roman" w:hAnsi="Times New Roman" w:cs="Times New Roman"/>
          <w:b/>
          <w:bCs/>
          <w:sz w:val="24"/>
          <w:szCs w:val="24"/>
          <w:lang w:val="es-MX"/>
        </w:rPr>
      </w:pPr>
      <w:r w:rsidRPr="000D27F6">
        <w:rPr>
          <w:rFonts w:ascii="Times New Roman" w:hAnsi="Times New Roman" w:cs="Times New Roman"/>
          <w:b/>
          <w:bCs/>
          <w:sz w:val="24"/>
          <w:szCs w:val="24"/>
          <w:lang w:val="es-MX"/>
        </w:rPr>
        <w:t>Línea Estratégica Generación de nuevos proyectos que permitan fortalecer el impacto del Responsabilidad Social Universitaria.</w:t>
      </w:r>
    </w:p>
    <w:p w:rsidRPr="00E07F8F" w:rsidR="000D27F6" w:rsidP="000D27F6" w:rsidRDefault="000D27F6" w14:paraId="4503B465" w14:textId="77777777">
      <w:pPr>
        <w:jc w:val="both"/>
        <w:rPr>
          <w:rFonts w:ascii="Times New Roman" w:hAnsi="Times New Roman" w:cs="Times New Roman"/>
          <w:b/>
          <w:bCs/>
          <w:sz w:val="24"/>
          <w:szCs w:val="24"/>
          <w:u w:val="single"/>
          <w:lang w:val="es-MX"/>
        </w:rPr>
      </w:pPr>
      <w:r w:rsidRPr="00E07F8F">
        <w:rPr>
          <w:rFonts w:ascii="Times New Roman" w:hAnsi="Times New Roman" w:cs="Times New Roman"/>
          <w:b/>
          <w:bCs/>
          <w:sz w:val="24"/>
          <w:szCs w:val="24"/>
          <w:u w:val="single"/>
          <w:lang w:val="es-MX"/>
        </w:rPr>
        <w:t>Programas de Formación en Competencias Transversales</w:t>
      </w:r>
    </w:p>
    <w:p w:rsidRPr="000D27F6" w:rsidR="000D27F6" w:rsidP="000D27F6" w:rsidRDefault="000D27F6" w14:paraId="3A2C5A3D" w14:textId="329C282D">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Objetivo: Desarrollar habilidades blandas y competencias digitales que aumenten la empleabilidad de los estudiantes</w:t>
      </w:r>
      <w:r>
        <w:rPr>
          <w:rFonts w:ascii="Times New Roman" w:hAnsi="Times New Roman" w:cs="Times New Roman"/>
          <w:sz w:val="24"/>
          <w:szCs w:val="24"/>
          <w:lang w:val="es-MX"/>
        </w:rPr>
        <w:t xml:space="preserve"> de la </w:t>
      </w:r>
      <w:r w:rsidRPr="000D27F6">
        <w:rPr>
          <w:rFonts w:ascii="Times New Roman" w:hAnsi="Times New Roman" w:cs="Times New Roman"/>
          <w:sz w:val="24"/>
          <w:szCs w:val="24"/>
          <w:lang w:val="es-MX"/>
        </w:rPr>
        <w:t>Universidad Distrital Francisco José de Caldas</w:t>
      </w:r>
      <w:r>
        <w:rPr>
          <w:rFonts w:ascii="Times New Roman" w:hAnsi="Times New Roman" w:cs="Times New Roman"/>
          <w:sz w:val="24"/>
          <w:szCs w:val="24"/>
          <w:lang w:val="es-MX"/>
        </w:rPr>
        <w:t>.</w:t>
      </w:r>
    </w:p>
    <w:p w:rsidRPr="000D27F6" w:rsidR="000D27F6" w:rsidP="000D27F6" w:rsidRDefault="000D27F6" w14:paraId="528E9DF1" w14:textId="015C73C9">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w:t>
      </w:r>
      <w:r w:rsidRPr="000D27F6">
        <w:rPr>
          <w:rFonts w:ascii="Times New Roman" w:hAnsi="Times New Roman" w:cs="Times New Roman"/>
          <w:b/>
          <w:bCs/>
          <w:sz w:val="24"/>
          <w:szCs w:val="24"/>
          <w:lang w:val="es-MX"/>
        </w:rPr>
        <w:t>Acciones de RSU</w:t>
      </w:r>
      <w:r w:rsidRPr="000D27F6">
        <w:rPr>
          <w:rFonts w:ascii="Times New Roman" w:hAnsi="Times New Roman" w:cs="Times New Roman"/>
          <w:sz w:val="24"/>
          <w:szCs w:val="24"/>
          <w:lang w:val="es-MX"/>
        </w:rPr>
        <w:t>:</w:t>
      </w:r>
    </w:p>
    <w:p w:rsidRPr="000D27F6" w:rsidR="000D27F6" w:rsidP="000D27F6" w:rsidRDefault="000D27F6" w14:paraId="444E00D7"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Implementar talleres y cursos en habilidades como comunicación efectiva, trabajo en equipo, liderazgo, resolución de problemas y pensamiento crítico.</w:t>
      </w:r>
    </w:p>
    <w:p w:rsidRPr="000D27F6" w:rsidR="000D27F6" w:rsidP="000D27F6" w:rsidRDefault="000D27F6" w14:paraId="7F830D38"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Ofrecer capacitaciones en herramientas tecnológicas y competencias digitales (manejo de software, análisis de datos, marketing digital, etc.).</w:t>
      </w:r>
    </w:p>
    <w:p w:rsidRPr="000D27F6" w:rsidR="000D27F6" w:rsidP="000D27F6" w:rsidRDefault="000D27F6" w14:paraId="619F2ABB"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Crear un programa de mentorías con egresados exitosos para compartir experiencias y consejos prácticos.</w:t>
      </w:r>
    </w:p>
    <w:p w:rsidRPr="00E07F8F" w:rsidR="000D27F6" w:rsidP="000D27F6" w:rsidRDefault="000D27F6" w14:paraId="0C72C86D" w14:textId="6F50CEA8">
      <w:pPr>
        <w:jc w:val="both"/>
        <w:rPr>
          <w:rFonts w:ascii="Times New Roman" w:hAnsi="Times New Roman" w:cs="Times New Roman"/>
          <w:b/>
          <w:bCs/>
          <w:sz w:val="24"/>
          <w:szCs w:val="24"/>
          <w:u w:val="single"/>
          <w:lang w:val="es-MX"/>
        </w:rPr>
      </w:pPr>
      <w:r w:rsidRPr="00E07F8F">
        <w:rPr>
          <w:rFonts w:ascii="Times New Roman" w:hAnsi="Times New Roman" w:cs="Times New Roman"/>
          <w:b/>
          <w:bCs/>
          <w:sz w:val="24"/>
          <w:szCs w:val="24"/>
          <w:u w:val="single"/>
          <w:lang w:val="es-MX"/>
        </w:rPr>
        <w:t xml:space="preserve">  Ferias de Empleo y Encuentros con Empresas</w:t>
      </w:r>
    </w:p>
    <w:p w:rsidRPr="000D27F6" w:rsidR="000D27F6" w:rsidP="000D27F6" w:rsidRDefault="000D27F6" w14:paraId="2A7FBCEA"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Objetivo: Facilitar el contacto directo entre estudiantes, egresados y empleadores.</w:t>
      </w:r>
    </w:p>
    <w:p w:rsidRPr="000D27F6" w:rsidR="000D27F6" w:rsidP="000D27F6" w:rsidRDefault="000D27F6" w14:paraId="017F2325" w14:textId="5AE123EA">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w:t>
      </w:r>
      <w:r w:rsidRPr="000D27F6">
        <w:rPr>
          <w:rFonts w:ascii="Times New Roman" w:hAnsi="Times New Roman" w:cs="Times New Roman"/>
          <w:b/>
          <w:bCs/>
          <w:sz w:val="24"/>
          <w:szCs w:val="24"/>
          <w:lang w:val="es-MX"/>
        </w:rPr>
        <w:t>Acciones de RSU</w:t>
      </w:r>
      <w:r w:rsidRPr="000D27F6">
        <w:rPr>
          <w:rFonts w:ascii="Times New Roman" w:hAnsi="Times New Roman" w:cs="Times New Roman"/>
          <w:sz w:val="24"/>
          <w:szCs w:val="24"/>
          <w:lang w:val="es-MX"/>
        </w:rPr>
        <w:t>:</w:t>
      </w:r>
    </w:p>
    <w:p w:rsidRPr="000D27F6" w:rsidR="000D27F6" w:rsidP="000D27F6" w:rsidRDefault="000D27F6" w14:paraId="0573F685"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Organizar ferias de empleo semestrales con la participación de empresas de diversos sectores.</w:t>
      </w:r>
    </w:p>
    <w:p w:rsidRPr="000D27F6" w:rsidR="000D27F6" w:rsidP="000D27F6" w:rsidRDefault="000D27F6" w14:paraId="4CC50902"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Realizar encuentros sectoriales (por facultades o áreas de conocimiento) para conectar a los estudiantes con empresas específicas de su campo.</w:t>
      </w:r>
    </w:p>
    <w:p w:rsidRPr="000D27F6" w:rsidR="000D27F6" w:rsidP="000D27F6" w:rsidRDefault="000D27F6" w14:paraId="3DF77C02"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Promover eventos de </w:t>
      </w:r>
      <w:proofErr w:type="spellStart"/>
      <w:r w:rsidRPr="000D27F6">
        <w:rPr>
          <w:rFonts w:ascii="Times New Roman" w:hAnsi="Times New Roman" w:cs="Times New Roman"/>
          <w:sz w:val="24"/>
          <w:szCs w:val="24"/>
          <w:lang w:val="es-MX"/>
        </w:rPr>
        <w:t>networking</w:t>
      </w:r>
      <w:proofErr w:type="spellEnd"/>
      <w:r w:rsidRPr="000D27F6">
        <w:rPr>
          <w:rFonts w:ascii="Times New Roman" w:hAnsi="Times New Roman" w:cs="Times New Roman"/>
          <w:sz w:val="24"/>
          <w:szCs w:val="24"/>
          <w:lang w:val="es-MX"/>
        </w:rPr>
        <w:t xml:space="preserve"> donde los estudiantes puedan interactuar con profesionales y reclutadores.</w:t>
      </w:r>
    </w:p>
    <w:p w:rsidRPr="00E07F8F" w:rsidR="000D27F6" w:rsidP="000D27F6" w:rsidRDefault="000D27F6" w14:paraId="442D5910" w14:textId="4564AF18">
      <w:pPr>
        <w:jc w:val="both"/>
        <w:rPr>
          <w:rFonts w:ascii="Times New Roman" w:hAnsi="Times New Roman" w:cs="Times New Roman"/>
          <w:b/>
          <w:bCs/>
          <w:sz w:val="24"/>
          <w:szCs w:val="24"/>
          <w:u w:val="single"/>
          <w:lang w:val="es-MX"/>
        </w:rPr>
      </w:pPr>
      <w:r w:rsidRPr="000D27F6">
        <w:rPr>
          <w:rFonts w:ascii="Times New Roman" w:hAnsi="Times New Roman" w:cs="Times New Roman"/>
          <w:sz w:val="24"/>
          <w:szCs w:val="24"/>
          <w:lang w:val="es-MX"/>
        </w:rPr>
        <w:t xml:space="preserve"> </w:t>
      </w:r>
      <w:r w:rsidRPr="00E07F8F">
        <w:rPr>
          <w:rFonts w:ascii="Times New Roman" w:hAnsi="Times New Roman" w:cs="Times New Roman"/>
          <w:b/>
          <w:bCs/>
          <w:sz w:val="24"/>
          <w:szCs w:val="24"/>
          <w:u w:val="single"/>
          <w:lang w:val="es-MX"/>
        </w:rPr>
        <w:t>Bolsa de Empleo y Prácticas Profesionales</w:t>
      </w:r>
    </w:p>
    <w:p w:rsidRPr="000D27F6" w:rsidR="000D27F6" w:rsidP="000D27F6" w:rsidRDefault="000D27F6" w14:paraId="1ABE9E05"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Objetivo: Ofrecer oportunidades laborales y de prácticas que faciliten la inserción laboral.</w:t>
      </w:r>
    </w:p>
    <w:p w:rsidRPr="000D27F6" w:rsidR="000D27F6" w:rsidP="000D27F6" w:rsidRDefault="000D27F6" w14:paraId="1DC0EC2D"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Acciones:</w:t>
      </w:r>
    </w:p>
    <w:p w:rsidRPr="000D27F6" w:rsidR="000D27F6" w:rsidP="000D27F6" w:rsidRDefault="000D27F6" w14:paraId="0D314355"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Fortalecer la bolsa de empleo de la universidad, asegurando que esté actualizada y accesible para estudiantes y egresados.</w:t>
      </w:r>
    </w:p>
    <w:p w:rsidRPr="000D27F6" w:rsidR="000D27F6" w:rsidP="000D27F6" w:rsidRDefault="000D27F6" w14:paraId="70A40529"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Crear un sistema de seguimiento y evaluación de las prácticas profesionales para garantizar su calidad y relevancia.</w:t>
      </w:r>
    </w:p>
    <w:p w:rsidRPr="000D27F6" w:rsidR="000D27F6" w:rsidP="000D27F6" w:rsidRDefault="000D27F6" w14:paraId="091C0FF1" w14:textId="1BC3F947">
      <w:pPr>
        <w:jc w:val="both"/>
        <w:rPr>
          <w:rFonts w:ascii="Times New Roman" w:hAnsi="Times New Roman" w:cs="Times New Roman"/>
          <w:b/>
          <w:bCs/>
          <w:sz w:val="24"/>
          <w:szCs w:val="24"/>
          <w:lang w:val="es-MX"/>
        </w:rPr>
      </w:pPr>
      <w:r w:rsidRPr="000D27F6">
        <w:rPr>
          <w:rFonts w:ascii="Times New Roman" w:hAnsi="Times New Roman" w:cs="Times New Roman"/>
          <w:b/>
          <w:bCs/>
          <w:sz w:val="24"/>
          <w:szCs w:val="24"/>
          <w:lang w:val="es-MX"/>
        </w:rPr>
        <w:t xml:space="preserve"> Programas de Emprendimiento e Innovación</w:t>
      </w:r>
    </w:p>
    <w:p w:rsidRPr="000D27F6" w:rsidR="000D27F6" w:rsidP="000D27F6" w:rsidRDefault="000D27F6" w14:paraId="149C375E"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Objetivo: Fomentar el espíritu emprendedor y apoyar a los estudiantes en la creación de sus propios negocios.</w:t>
      </w:r>
    </w:p>
    <w:p w:rsidRPr="00E07F8F" w:rsidR="000D27F6" w:rsidP="000D27F6" w:rsidRDefault="000D27F6" w14:paraId="4804C812" w14:textId="268EC82A">
      <w:pPr>
        <w:jc w:val="both"/>
        <w:rPr>
          <w:rFonts w:ascii="Times New Roman" w:hAnsi="Times New Roman" w:cs="Times New Roman"/>
          <w:b/>
          <w:bCs/>
          <w:sz w:val="24"/>
          <w:szCs w:val="24"/>
          <w:lang w:val="es-MX"/>
        </w:rPr>
      </w:pPr>
      <w:r w:rsidRPr="000D27F6">
        <w:rPr>
          <w:rFonts w:ascii="Times New Roman" w:hAnsi="Times New Roman" w:cs="Times New Roman"/>
          <w:sz w:val="24"/>
          <w:szCs w:val="24"/>
          <w:lang w:val="es-MX"/>
        </w:rPr>
        <w:t xml:space="preserve">   </w:t>
      </w:r>
      <w:r w:rsidRPr="00E07F8F">
        <w:rPr>
          <w:rFonts w:ascii="Times New Roman" w:hAnsi="Times New Roman" w:cs="Times New Roman"/>
          <w:b/>
          <w:bCs/>
          <w:sz w:val="24"/>
          <w:szCs w:val="24"/>
          <w:lang w:val="es-MX"/>
        </w:rPr>
        <w:t>- Acciones</w:t>
      </w:r>
      <w:r w:rsidRPr="00E07F8F" w:rsidR="00E07F8F">
        <w:rPr>
          <w:rFonts w:ascii="Times New Roman" w:hAnsi="Times New Roman" w:cs="Times New Roman"/>
          <w:b/>
          <w:bCs/>
          <w:sz w:val="24"/>
          <w:szCs w:val="24"/>
          <w:lang w:val="es-MX"/>
        </w:rPr>
        <w:t xml:space="preserve"> de RSU</w:t>
      </w:r>
      <w:r w:rsidRPr="00E07F8F">
        <w:rPr>
          <w:rFonts w:ascii="Times New Roman" w:hAnsi="Times New Roman" w:cs="Times New Roman"/>
          <w:b/>
          <w:bCs/>
          <w:sz w:val="24"/>
          <w:szCs w:val="24"/>
          <w:lang w:val="es-MX"/>
        </w:rPr>
        <w:t>:</w:t>
      </w:r>
    </w:p>
    <w:p w:rsidRPr="000D27F6" w:rsidR="000D27F6" w:rsidP="000D27F6" w:rsidRDefault="000D27F6" w14:paraId="7A7C39D8" w14:textId="77777777">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Ofrecer talleres y asesorías en emprendimiento, modelos de negocio y planes de financiación.</w:t>
      </w:r>
    </w:p>
    <w:p w:rsidRPr="000D27F6" w:rsidR="000D27F6" w:rsidP="000D27F6" w:rsidRDefault="000D27F6" w14:paraId="0AC41579" w14:textId="7F3CE0FE">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Crear una incubadora de empresas que brinde apoyo técnico, financiero y legal a proyectos emprendedores</w:t>
      </w:r>
      <w:r w:rsidR="00E07F8F">
        <w:rPr>
          <w:rFonts w:ascii="Times New Roman" w:hAnsi="Times New Roman" w:cs="Times New Roman"/>
          <w:sz w:val="24"/>
          <w:szCs w:val="24"/>
          <w:lang w:val="es-MX"/>
        </w:rPr>
        <w:t xml:space="preserve"> en articulación con la Cámara de Comercio de Bogotá</w:t>
      </w:r>
      <w:r w:rsidRPr="000D27F6">
        <w:rPr>
          <w:rFonts w:ascii="Times New Roman" w:hAnsi="Times New Roman" w:cs="Times New Roman"/>
          <w:sz w:val="24"/>
          <w:szCs w:val="24"/>
          <w:lang w:val="es-MX"/>
        </w:rPr>
        <w:t>.</w:t>
      </w:r>
    </w:p>
    <w:p w:rsidRPr="000D27F6" w:rsidR="000D27F6" w:rsidP="000D27F6" w:rsidRDefault="000D27F6" w14:paraId="7FE9448D" w14:textId="1F787C21">
      <w:pPr>
        <w:jc w:val="both"/>
        <w:rPr>
          <w:rFonts w:ascii="Times New Roman" w:hAnsi="Times New Roman" w:cs="Times New Roman"/>
          <w:sz w:val="24"/>
          <w:szCs w:val="24"/>
          <w:lang w:val="es-MX"/>
        </w:rPr>
      </w:pPr>
      <w:r w:rsidRPr="000D27F6">
        <w:rPr>
          <w:rFonts w:ascii="Times New Roman" w:hAnsi="Times New Roman" w:cs="Times New Roman"/>
          <w:sz w:val="24"/>
          <w:szCs w:val="24"/>
          <w:lang w:val="es-MX"/>
        </w:rPr>
        <w:t xml:space="preserve">     - Organizar concursos de innovación y emprendimiento con premios y mentorías especializadas.</w:t>
      </w:r>
    </w:p>
    <w:p w:rsidRPr="00FA2F13" w:rsidR="008B3CCE" w:rsidP="00FA2F13" w:rsidRDefault="008B3CCE" w14:paraId="15018C64" w14:textId="77777777">
      <w:pPr>
        <w:jc w:val="both"/>
        <w:rPr>
          <w:rFonts w:ascii="Times New Roman" w:hAnsi="Times New Roman" w:cs="Times New Roman"/>
          <w:sz w:val="24"/>
          <w:szCs w:val="24"/>
          <w:lang w:val="es-MX"/>
        </w:rPr>
      </w:pPr>
    </w:p>
    <w:p w:rsidRPr="00FA2F13" w:rsidR="00461802" w:rsidP="00FA2F13" w:rsidRDefault="009417BD" w14:paraId="6D703DD0" w14:textId="42C6B67F">
      <w:pPr>
        <w:pStyle w:val="Ttulo1"/>
        <w:jc w:val="both"/>
      </w:pPr>
      <w:bookmarkStart w:name="_Toc178337426" w:id="23"/>
      <w:bookmarkStart w:name="_Toc191467075" w:id="24"/>
      <w:r w:rsidRPr="00FA2F13">
        <w:t>F</w:t>
      </w:r>
      <w:r w:rsidRPr="00FA2F13" w:rsidR="00461802">
        <w:t>ASES DE IMPLEMENTACIÓN</w:t>
      </w:r>
      <w:bookmarkEnd w:id="23"/>
      <w:r w:rsidRPr="00FA2F13" w:rsidR="004B60DB">
        <w:t xml:space="preserve"> DE </w:t>
      </w:r>
      <w:r w:rsidRPr="00FA2F13" w:rsidR="00FA2F13">
        <w:t>el documento Responsabilidad Social Universitaria:  Fundamentos y Acciones</w:t>
      </w:r>
      <w:bookmarkEnd w:id="24"/>
    </w:p>
    <w:p w:rsidRPr="00FA2F13" w:rsidR="00461802" w:rsidP="00FA2F13" w:rsidRDefault="00461802" w14:paraId="72D4E932" w14:textId="34D6E7A4">
      <w:pPr>
        <w:spacing w:before="280" w:after="150" w:line="240"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Consulta y Validación</w:t>
      </w:r>
      <w:r w:rsidRPr="00FA2F13">
        <w:rPr>
          <w:rFonts w:ascii="Times New Roman" w:hAnsi="Times New Roman" w:eastAsia="Arial" w:cs="Times New Roman"/>
          <w:color w:val="000000"/>
          <w:sz w:val="24"/>
          <w:szCs w:val="24"/>
        </w:rPr>
        <w:t xml:space="preserve">: Presentar </w:t>
      </w:r>
      <w:r w:rsidRPr="00FA2F13" w:rsidR="00FA2F13">
        <w:rPr>
          <w:rFonts w:ascii="Times New Roman" w:hAnsi="Times New Roman" w:eastAsia="Arial" w:cs="Times New Roman"/>
          <w:color w:val="000000"/>
          <w:sz w:val="24"/>
          <w:szCs w:val="24"/>
        </w:rPr>
        <w:t xml:space="preserve">el </w:t>
      </w:r>
      <w:r w:rsidRPr="00FA2F13" w:rsidR="00575FFE">
        <w:rPr>
          <w:rFonts w:ascii="Times New Roman" w:hAnsi="Times New Roman" w:eastAsia="Arial" w:cs="Times New Roman"/>
          <w:color w:val="000000"/>
          <w:sz w:val="24"/>
          <w:szCs w:val="24"/>
        </w:rPr>
        <w:t>documento</w:t>
      </w:r>
      <w:r w:rsidRPr="00FA2F13" w:rsidR="00FA2F13">
        <w:rPr>
          <w:rFonts w:ascii="Times New Roman" w:hAnsi="Times New Roman" w:eastAsia="Arial" w:cs="Times New Roman"/>
          <w:color w:val="000000"/>
          <w:sz w:val="24"/>
          <w:szCs w:val="24"/>
        </w:rPr>
        <w:t xml:space="preserve"> Responsabilidad Social Universitaria:                Fundamentos y Acciones,</w:t>
      </w:r>
      <w:r w:rsidRPr="00FA2F13">
        <w:rPr>
          <w:rFonts w:ascii="Times New Roman" w:hAnsi="Times New Roman" w:eastAsia="Arial" w:cs="Times New Roman"/>
          <w:color w:val="000000"/>
          <w:sz w:val="24"/>
          <w:szCs w:val="24"/>
        </w:rPr>
        <w:t xml:space="preserve"> a la comunidad universitaria para recibir retroalimentación y realizar ajustes necesarios antes de su aprobación final.</w:t>
      </w:r>
    </w:p>
    <w:p w:rsidRPr="00FA2F13" w:rsidR="00461802" w:rsidP="00FA2F13" w:rsidRDefault="00461802" w14:paraId="6D032876" w14:textId="04829D3A">
      <w:pPr>
        <w:spacing w:before="280" w:after="150" w:line="240"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Aprobación Institucional</w:t>
      </w:r>
      <w:r w:rsidRPr="00FA2F13">
        <w:rPr>
          <w:rFonts w:ascii="Times New Roman" w:hAnsi="Times New Roman" w:eastAsia="Arial" w:cs="Times New Roman"/>
          <w:color w:val="000000"/>
          <w:sz w:val="24"/>
          <w:szCs w:val="24"/>
        </w:rPr>
        <w:t xml:space="preserve">: </w:t>
      </w:r>
      <w:r w:rsidR="0036634D">
        <w:rPr>
          <w:rFonts w:ascii="Times New Roman" w:hAnsi="Times New Roman" w:eastAsia="Arial" w:cs="Times New Roman"/>
          <w:color w:val="000000"/>
          <w:sz w:val="24"/>
          <w:szCs w:val="24"/>
        </w:rPr>
        <w:t xml:space="preserve">Documento será aprobado por la Vicerrectoría Académica. </w:t>
      </w:r>
    </w:p>
    <w:p w:rsidRPr="00FA2F13" w:rsidR="00461802" w:rsidP="00FA2F13" w:rsidRDefault="00461802" w14:paraId="2D34161A" w14:textId="77777777">
      <w:pPr>
        <w:spacing w:before="280" w:after="150" w:line="240"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Difusión</w:t>
      </w:r>
      <w:r w:rsidRPr="00FA2F13">
        <w:rPr>
          <w:rFonts w:ascii="Times New Roman" w:hAnsi="Times New Roman" w:eastAsia="Arial" w:cs="Times New Roman"/>
          <w:color w:val="000000"/>
          <w:sz w:val="24"/>
          <w:szCs w:val="24"/>
        </w:rPr>
        <w:t>: Comunicar la política a toda la comunidad universitaria y a las partes interesadas externas, utilizando diferentes canales.</w:t>
      </w:r>
    </w:p>
    <w:p w:rsidRPr="00FA2F13" w:rsidR="00461802" w:rsidP="00FA2F13" w:rsidRDefault="00461802" w14:paraId="4240B830" w14:textId="77777777">
      <w:pPr>
        <w:spacing w:before="280" w:after="150" w:line="240"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Capacitación del Personal</w:t>
      </w:r>
      <w:r w:rsidRPr="00FA2F13">
        <w:rPr>
          <w:rFonts w:ascii="Times New Roman" w:hAnsi="Times New Roman" w:eastAsia="Arial" w:cs="Times New Roman"/>
          <w:color w:val="000000"/>
          <w:sz w:val="24"/>
          <w:szCs w:val="24"/>
        </w:rPr>
        <w:t>: Implementar programas de formación y sensibilización para el personal docente, administrativo y estudiantes sobre la importancia y los principios de la Responsabilidad Social Universitaria.</w:t>
      </w:r>
    </w:p>
    <w:p w:rsidRPr="00FA2F13" w:rsidR="00461802" w:rsidP="00FA2F13" w:rsidRDefault="00461802" w14:paraId="47E6F3FC" w14:textId="0545C530">
      <w:pPr>
        <w:spacing w:before="280" w:after="150" w:line="240"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bCs/>
          <w:color w:val="000000" w:themeColor="text1"/>
          <w:sz w:val="24"/>
          <w:szCs w:val="24"/>
        </w:rPr>
        <w:t>Promoción de la Participación</w:t>
      </w:r>
      <w:r w:rsidRPr="00FA2F13">
        <w:rPr>
          <w:rFonts w:ascii="Times New Roman" w:hAnsi="Times New Roman" w:eastAsia="Arial" w:cs="Times New Roman"/>
          <w:color w:val="000000" w:themeColor="text1"/>
          <w:sz w:val="24"/>
          <w:szCs w:val="24"/>
        </w:rPr>
        <w:t xml:space="preserve">: Fomentar la </w:t>
      </w:r>
      <w:r w:rsidRPr="00FA2F13" w:rsidR="4AC18323">
        <w:rPr>
          <w:rFonts w:ascii="Times New Roman" w:hAnsi="Times New Roman" w:eastAsia="Arial" w:cs="Times New Roman"/>
          <w:color w:val="000000" w:themeColor="text1"/>
          <w:sz w:val="24"/>
          <w:szCs w:val="24"/>
        </w:rPr>
        <w:t>participación</w:t>
      </w:r>
      <w:r w:rsidRPr="00FA2F13">
        <w:rPr>
          <w:rFonts w:ascii="Times New Roman" w:hAnsi="Times New Roman" w:eastAsia="Arial" w:cs="Times New Roman"/>
          <w:color w:val="000000" w:themeColor="text1"/>
          <w:sz w:val="24"/>
          <w:szCs w:val="24"/>
        </w:rPr>
        <w:t xml:space="preserve"> de todos los miembros de la comunidad universitaria en iniciativas de responsabilidad social.</w:t>
      </w:r>
    </w:p>
    <w:p w:rsidRPr="00FA2F13" w:rsidR="00461802" w:rsidP="00FA2F13" w:rsidRDefault="00461802" w14:paraId="022AEFA1" w14:textId="77777777">
      <w:pPr>
        <w:spacing w:before="280" w:after="150" w:line="240"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Desarrollo de Proyectos</w:t>
      </w:r>
      <w:r w:rsidRPr="00FA2F13">
        <w:rPr>
          <w:rFonts w:ascii="Times New Roman" w:hAnsi="Times New Roman" w:eastAsia="Arial" w:cs="Times New Roman"/>
          <w:color w:val="000000"/>
          <w:sz w:val="24"/>
          <w:szCs w:val="24"/>
        </w:rPr>
        <w:t>: Llevar a cabo proyectos y actividades que cumplan con los objetivos de la política de RSU,</w:t>
      </w:r>
    </w:p>
    <w:p w:rsidRPr="00FA2F13" w:rsidR="00461802" w:rsidP="00FA2F13" w:rsidRDefault="00461802" w14:paraId="4437A83D" w14:textId="77777777">
      <w:pPr>
        <w:spacing w:before="280" w:after="150" w:line="240"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Colaboraciones Externas</w:t>
      </w:r>
      <w:r w:rsidRPr="00FA2F13">
        <w:rPr>
          <w:rFonts w:ascii="Times New Roman" w:hAnsi="Times New Roman" w:eastAsia="Arial" w:cs="Times New Roman"/>
          <w:color w:val="000000"/>
          <w:sz w:val="24"/>
          <w:szCs w:val="24"/>
        </w:rPr>
        <w:t>: Establecer alianzas con otras instituciones, ONG, empresas y la comunidad para fortalecer las acciones de RSU</w:t>
      </w:r>
    </w:p>
    <w:p w:rsidRPr="00FA2F13" w:rsidR="00461802" w:rsidP="00FA2F13" w:rsidRDefault="00461802" w14:paraId="263E0135" w14:textId="77777777">
      <w:pPr>
        <w:spacing w:before="280" w:after="150" w:line="240"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Establecimiento de Indicadores</w:t>
      </w:r>
      <w:r w:rsidRPr="00FA2F13">
        <w:rPr>
          <w:rFonts w:ascii="Times New Roman" w:hAnsi="Times New Roman" w:eastAsia="Arial" w:cs="Times New Roman"/>
          <w:color w:val="000000"/>
          <w:sz w:val="24"/>
          <w:szCs w:val="24"/>
        </w:rPr>
        <w:t>: Diseñar indicadores de éxito que permitan medir el impacto de las acciones implementadas bajo la política de RSU.</w:t>
      </w:r>
    </w:p>
    <w:p w:rsidRPr="00FA2F13" w:rsidR="00461802" w:rsidP="00FA2F13" w:rsidRDefault="00461802" w14:paraId="33C11EF4" w14:textId="77777777">
      <w:pPr>
        <w:spacing w:before="280" w:after="150" w:line="240"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Evaluación Continua</w:t>
      </w:r>
      <w:r w:rsidRPr="00FA2F13">
        <w:rPr>
          <w:rFonts w:ascii="Times New Roman" w:hAnsi="Times New Roman" w:eastAsia="Arial" w:cs="Times New Roman"/>
          <w:color w:val="000000"/>
          <w:sz w:val="24"/>
          <w:szCs w:val="24"/>
        </w:rPr>
        <w:t>: Realizar evaluaciones periódicas para analizar los resultados obtenidos y realizar ajustes necesarios en la política y las acciones.</w:t>
      </w:r>
    </w:p>
    <w:p w:rsidRPr="00FA2F13" w:rsidR="00461802" w:rsidP="00FA2F13" w:rsidRDefault="00461802" w14:paraId="12CD422C" w14:textId="77777777">
      <w:pPr>
        <w:spacing w:before="280" w:after="150" w:line="240" w:lineRule="auto"/>
        <w:jc w:val="both"/>
        <w:rPr>
          <w:rFonts w:ascii="Times New Roman" w:hAnsi="Times New Roman" w:eastAsia="Arial" w:cs="Times New Roman"/>
          <w:color w:val="000000"/>
          <w:sz w:val="24"/>
          <w:szCs w:val="24"/>
        </w:rPr>
      </w:pPr>
      <w:r w:rsidRPr="00FA2F13">
        <w:rPr>
          <w:rFonts w:ascii="Times New Roman" w:hAnsi="Times New Roman" w:eastAsia="Arial" w:cs="Times New Roman"/>
          <w:b/>
          <w:color w:val="000000"/>
          <w:sz w:val="24"/>
          <w:szCs w:val="24"/>
        </w:rPr>
        <w:t>Recopilación de Opiniones</w:t>
      </w:r>
      <w:r w:rsidRPr="00FA2F13">
        <w:rPr>
          <w:rFonts w:ascii="Times New Roman" w:hAnsi="Times New Roman" w:eastAsia="Arial" w:cs="Times New Roman"/>
          <w:color w:val="000000"/>
          <w:sz w:val="24"/>
          <w:szCs w:val="24"/>
        </w:rPr>
        <w:t>: Fomentar la retroalimentación de toda la comunidad universitaria y de los beneficiarios de las acciones de RSU.</w:t>
      </w:r>
    </w:p>
    <w:p w:rsidRPr="00FA2F13" w:rsidR="00461802" w:rsidP="00FA2F13" w:rsidRDefault="00461802" w14:paraId="6770490E" w14:textId="0FE61716">
      <w:pPr>
        <w:spacing w:before="280" w:after="150" w:line="240" w:lineRule="auto"/>
        <w:jc w:val="both"/>
        <w:rPr>
          <w:rFonts w:ascii="Times New Roman" w:hAnsi="Times New Roman" w:eastAsia="Arial" w:cs="Times New Roman"/>
          <w:color w:val="000000" w:themeColor="text1"/>
          <w:sz w:val="24"/>
          <w:szCs w:val="24"/>
        </w:rPr>
      </w:pPr>
      <w:r w:rsidRPr="00FA2F13">
        <w:rPr>
          <w:rFonts w:ascii="Times New Roman" w:hAnsi="Times New Roman" w:eastAsia="Arial" w:cs="Times New Roman"/>
          <w:b/>
          <w:bCs/>
          <w:color w:val="000000" w:themeColor="text1"/>
          <w:sz w:val="24"/>
          <w:szCs w:val="24"/>
        </w:rPr>
        <w:t>Actualización de la Política</w:t>
      </w:r>
      <w:r w:rsidRPr="00FA2F13">
        <w:rPr>
          <w:rFonts w:ascii="Times New Roman" w:hAnsi="Times New Roman" w:eastAsia="Arial" w:cs="Times New Roman"/>
          <w:color w:val="000000" w:themeColor="text1"/>
          <w:sz w:val="24"/>
          <w:szCs w:val="24"/>
        </w:rPr>
        <w:t>: Revisar y actualizar la política y las estrategias de RSU de manera regular, basándose en la evaluación de resultados y en las necesidades cambiantes de la comunidad.</w:t>
      </w:r>
    </w:p>
    <w:p w:rsidRPr="00FA2F13" w:rsidR="00D93A6A" w:rsidP="00FA2F13" w:rsidRDefault="00D93A6A" w14:paraId="45CED8C0" w14:textId="7530662A">
      <w:pPr>
        <w:spacing w:before="280" w:after="150" w:line="240" w:lineRule="auto"/>
        <w:ind w:left="708"/>
        <w:jc w:val="both"/>
        <w:rPr>
          <w:rFonts w:ascii="Times New Roman" w:hAnsi="Times New Roman" w:eastAsia="Arial" w:cs="Times New Roman"/>
          <w:color w:val="000000"/>
          <w:sz w:val="24"/>
          <w:szCs w:val="24"/>
        </w:rPr>
      </w:pPr>
    </w:p>
    <w:bookmarkStart w:name="_Toc191467076" w:displacedByCustomXml="next" w:id="25"/>
    <w:sdt>
      <w:sdtPr>
        <w:id w:val="1785920716"/>
        <w:docPartObj>
          <w:docPartGallery w:val="Bibliographies"/>
          <w:docPartUnique/>
        </w:docPartObj>
        <w:rPr>
          <w:rFonts w:ascii="Calibri" w:hAnsi="Calibri" w:eastAsia="" w:cs="" w:asciiTheme="minorAscii" w:hAnsiTheme="minorAscii" w:eastAsiaTheme="minorEastAsia" w:cstheme="minorBidi"/>
          <w:b w:val="0"/>
          <w:bCs w:val="0"/>
          <w:caps w:val="0"/>
          <w:smallCaps w:val="0"/>
          <w:sz w:val="22"/>
          <w:szCs w:val="22"/>
          <w:lang w:val="es-CO"/>
        </w:rPr>
      </w:sdtPr>
      <w:sdtContent>
        <w:p w:rsidRPr="00FA2F13" w:rsidR="00A967D8" w:rsidP="00FA2F13" w:rsidRDefault="00443B9D" w14:paraId="7459B406" w14:textId="5BC5D3D2">
          <w:pPr>
            <w:pStyle w:val="Ttulo1"/>
            <w:jc w:val="both"/>
          </w:pPr>
          <w:r w:rsidRPr="00FA2F13">
            <w:rPr>
              <w:caps w:val="0"/>
            </w:rPr>
            <w:t>REFERENCIAS</w:t>
          </w:r>
          <w:bookmarkEnd w:id="25"/>
        </w:p>
        <w:sdt>
          <w:sdtPr>
            <w:rPr>
              <w:rFonts w:ascii="Times New Roman" w:hAnsi="Times New Roman" w:cs="Times New Roman"/>
              <w:sz w:val="24"/>
              <w:szCs w:val="24"/>
            </w:rPr>
            <w:id w:val="-573587230"/>
            <w:bibliography/>
          </w:sdtPr>
          <w:sdtContent>
            <w:p w:rsidR="009F5138" w:rsidP="009F5138" w:rsidRDefault="00A967D8" w14:paraId="7BBE3382" w14:textId="77777777">
              <w:pPr>
                <w:pStyle w:val="Bibliografa"/>
                <w:ind w:left="720" w:hanging="720"/>
                <w:rPr>
                  <w:noProof/>
                  <w:sz w:val="24"/>
                  <w:szCs w:val="24"/>
                  <w:lang w:val="es-MX"/>
                </w:rPr>
              </w:pPr>
              <w:r w:rsidRPr="00FA2F13">
                <w:rPr>
                  <w:rFonts w:ascii="Times New Roman" w:hAnsi="Times New Roman" w:cs="Times New Roman"/>
                  <w:sz w:val="24"/>
                  <w:szCs w:val="24"/>
                </w:rPr>
                <w:fldChar w:fldCharType="begin"/>
              </w:r>
              <w:r w:rsidRPr="00FA2F13">
                <w:rPr>
                  <w:rFonts w:ascii="Times New Roman" w:hAnsi="Times New Roman" w:cs="Times New Roman"/>
                  <w:sz w:val="24"/>
                  <w:szCs w:val="24"/>
                </w:rPr>
                <w:instrText>BIBLIOGRAPHY</w:instrText>
              </w:r>
              <w:r w:rsidRPr="00FA2F13">
                <w:rPr>
                  <w:rFonts w:ascii="Times New Roman" w:hAnsi="Times New Roman" w:cs="Times New Roman"/>
                  <w:sz w:val="24"/>
                  <w:szCs w:val="24"/>
                </w:rPr>
                <w:fldChar w:fldCharType="separate"/>
              </w:r>
              <w:r w:rsidR="009F5138">
                <w:rPr>
                  <w:noProof/>
                  <w:lang w:val="es-MX"/>
                </w:rPr>
                <w:t xml:space="preserve">Acreditación, C. N. (2014). </w:t>
              </w:r>
              <w:r w:rsidR="009F5138">
                <w:rPr>
                  <w:i/>
                  <w:iCs/>
                  <w:noProof/>
                  <w:lang w:val="es-MX"/>
                </w:rPr>
                <w:t>Acuerdo 02.</w:t>
              </w:r>
              <w:r w:rsidR="009F5138">
                <w:rPr>
                  <w:noProof/>
                  <w:lang w:val="es-MX"/>
                </w:rPr>
                <w:t xml:space="preserve"> </w:t>
              </w:r>
            </w:p>
            <w:p w:rsidR="009F5138" w:rsidP="009F5138" w:rsidRDefault="009F5138" w14:paraId="4ACB0726" w14:textId="77777777">
              <w:pPr>
                <w:pStyle w:val="Bibliografa"/>
                <w:ind w:left="720" w:hanging="720"/>
                <w:rPr>
                  <w:noProof/>
                  <w:lang w:val="es-MX"/>
                </w:rPr>
              </w:pPr>
              <w:r>
                <w:rPr>
                  <w:noProof/>
                  <w:lang w:val="es-MX"/>
                </w:rPr>
                <w:t xml:space="preserve">Andes., U. d. (2022). </w:t>
              </w:r>
              <w:r>
                <w:rPr>
                  <w:i/>
                  <w:iCs/>
                  <w:noProof/>
                  <w:lang w:val="es-MX"/>
                </w:rPr>
                <w:t>Responsabilidad Social Universitaria Reporte de Sostenibilidad 2022 .</w:t>
              </w:r>
              <w:r>
                <w:rPr>
                  <w:noProof/>
                  <w:lang w:val="es-MX"/>
                </w:rPr>
                <w:t xml:space="preserve"> </w:t>
              </w:r>
            </w:p>
            <w:p w:rsidR="009F5138" w:rsidP="009F5138" w:rsidRDefault="009F5138" w14:paraId="69DE1FA2" w14:textId="77777777">
              <w:pPr>
                <w:pStyle w:val="Bibliografa"/>
                <w:ind w:left="720" w:hanging="720"/>
                <w:rPr>
                  <w:noProof/>
                  <w:lang w:val="es-MX"/>
                </w:rPr>
              </w:pPr>
              <w:r>
                <w:rPr>
                  <w:noProof/>
                  <w:lang w:val="es-MX"/>
                </w:rPr>
                <w:t xml:space="preserve">Antioquia., U. d. (2019). </w:t>
              </w:r>
              <w:r>
                <w:rPr>
                  <w:i/>
                  <w:iCs/>
                  <w:noProof/>
                  <w:lang w:val="es-MX"/>
                </w:rPr>
                <w:t>Política de Responsabilidad Social Universitaria.</w:t>
              </w:r>
              <w:r>
                <w:rPr>
                  <w:noProof/>
                  <w:lang w:val="es-MX"/>
                </w:rPr>
                <w:t xml:space="preserve"> </w:t>
              </w:r>
            </w:p>
            <w:p w:rsidR="009F5138" w:rsidP="009F5138" w:rsidRDefault="009F5138" w14:paraId="09707A19" w14:textId="77777777">
              <w:pPr>
                <w:pStyle w:val="Bibliografa"/>
                <w:ind w:left="720" w:hanging="720"/>
                <w:rPr>
                  <w:noProof/>
                  <w:lang w:val="es-MX"/>
                </w:rPr>
              </w:pPr>
              <w:r>
                <w:rPr>
                  <w:noProof/>
                  <w:lang w:val="es-MX"/>
                </w:rPr>
                <w:t xml:space="preserve">AUC. (2020). </w:t>
              </w:r>
              <w:r>
                <w:rPr>
                  <w:i/>
                  <w:iCs/>
                  <w:noProof/>
                  <w:lang w:val="es-MX"/>
                </w:rPr>
                <w:t>Informe anual sobre responsabilidad social universitaria.</w:t>
              </w:r>
              <w:r>
                <w:rPr>
                  <w:noProof/>
                  <w:lang w:val="es-MX"/>
                </w:rPr>
                <w:t xml:space="preserve"> </w:t>
              </w:r>
            </w:p>
            <w:p w:rsidR="009F5138" w:rsidP="009F5138" w:rsidRDefault="009F5138" w14:paraId="3B08C84E" w14:textId="77777777">
              <w:pPr>
                <w:pStyle w:val="Bibliografa"/>
                <w:ind w:left="720" w:hanging="720"/>
                <w:rPr>
                  <w:noProof/>
                  <w:lang w:val="es-MX"/>
                </w:rPr>
              </w:pPr>
              <w:r>
                <w:rPr>
                  <w:noProof/>
                  <w:lang w:val="es-MX"/>
                </w:rPr>
                <w:t xml:space="preserve">AUSJAL. (2029). </w:t>
              </w:r>
              <w:r>
                <w:rPr>
                  <w:i/>
                  <w:iCs/>
                  <w:noProof/>
                  <w:lang w:val="es-MX"/>
                </w:rPr>
                <w:t>La Asociación de Universidades Confiadas a la Compañía de Jesús en América Latina.</w:t>
              </w:r>
              <w:r>
                <w:rPr>
                  <w:noProof/>
                  <w:lang w:val="es-MX"/>
                </w:rPr>
                <w:t xml:space="preserve"> </w:t>
              </w:r>
            </w:p>
            <w:p w:rsidR="009F5138" w:rsidP="009F5138" w:rsidRDefault="009F5138" w14:paraId="5AF92D27" w14:textId="77777777">
              <w:pPr>
                <w:pStyle w:val="Bibliografa"/>
                <w:ind w:left="720" w:hanging="720"/>
                <w:rPr>
                  <w:noProof/>
                  <w:lang w:val="es-MX"/>
                </w:rPr>
              </w:pPr>
              <w:r>
                <w:rPr>
                  <w:noProof/>
                  <w:lang w:val="es-MX"/>
                </w:rPr>
                <w:t xml:space="preserve">Bringle, R. G. (1996). </w:t>
              </w:r>
              <w:r>
                <w:rPr>
                  <w:i/>
                  <w:iCs/>
                  <w:noProof/>
                  <w:lang w:val="es-MX"/>
                </w:rPr>
                <w:t>Implementación del aprendizaje de servicio en la educación superior.</w:t>
              </w:r>
              <w:r>
                <w:rPr>
                  <w:noProof/>
                  <w:lang w:val="es-MX"/>
                </w:rPr>
                <w:t xml:space="preserve"> Revista de Educación Superior, 67(2), 221-239.</w:t>
              </w:r>
            </w:p>
            <w:p w:rsidR="009F5138" w:rsidP="009F5138" w:rsidRDefault="009F5138" w14:paraId="244622B0" w14:textId="77777777">
              <w:pPr>
                <w:pStyle w:val="Bibliografa"/>
                <w:ind w:left="720" w:hanging="720"/>
                <w:rPr>
                  <w:noProof/>
                  <w:lang w:val="es-MX"/>
                </w:rPr>
              </w:pPr>
              <w:r>
                <w:rPr>
                  <w:noProof/>
                  <w:lang w:val="es-MX"/>
                </w:rPr>
                <w:t xml:space="preserve">Caldas, U. D. (2025). </w:t>
              </w:r>
              <w:r>
                <w:rPr>
                  <w:i/>
                  <w:iCs/>
                  <w:noProof/>
                  <w:lang w:val="es-MX"/>
                </w:rPr>
                <w:t>Resolución de Rectoría No. 255 de 2025, por la cual se derogan las Resoluciones de Rectoría No. 266 y No. 534 de 2022 y se actualiza el Subsistema de Responsabilidad Social de la Universidad Distrital Francisco José de Caldas - SG-SRS-UD.</w:t>
              </w:r>
              <w:r>
                <w:rPr>
                  <w:noProof/>
                  <w:lang w:val="es-MX"/>
                </w:rPr>
                <w:t xml:space="preserve"> Bogotà D.C.</w:t>
              </w:r>
            </w:p>
            <w:p w:rsidR="009F5138" w:rsidP="009F5138" w:rsidRDefault="009F5138" w14:paraId="31AD7488" w14:textId="77777777">
              <w:pPr>
                <w:pStyle w:val="Bibliografa"/>
                <w:ind w:left="720" w:hanging="720"/>
                <w:rPr>
                  <w:noProof/>
                  <w:lang w:val="es-MX"/>
                </w:rPr>
              </w:pPr>
              <w:r>
                <w:rPr>
                  <w:noProof/>
                  <w:lang w:val="es-MX"/>
                </w:rPr>
                <w:t xml:space="preserve">Cambridge, U. o. (2023). </w:t>
              </w:r>
              <w:r>
                <w:rPr>
                  <w:i/>
                  <w:iCs/>
                  <w:noProof/>
                  <w:lang w:val="es-MX"/>
                </w:rPr>
                <w:t>University of Cambridge, Sustainability.</w:t>
              </w:r>
              <w:r>
                <w:rPr>
                  <w:noProof/>
                  <w:lang w:val="es-MX"/>
                </w:rPr>
                <w:t xml:space="preserve"> </w:t>
              </w:r>
            </w:p>
            <w:p w:rsidR="009F5138" w:rsidP="009F5138" w:rsidRDefault="009F5138" w14:paraId="665C60E4" w14:textId="77777777">
              <w:pPr>
                <w:pStyle w:val="Bibliografa"/>
                <w:ind w:left="720" w:hanging="720"/>
                <w:rPr>
                  <w:noProof/>
                  <w:lang w:val="es-MX"/>
                </w:rPr>
              </w:pPr>
              <w:r>
                <w:rPr>
                  <w:noProof/>
                  <w:lang w:val="es-MX"/>
                </w:rPr>
                <w:t>Carroll, A. (1991). La pirámide de la responsabilidad social corporativa: hacia la gestión moral de los grupos de interés de la organización.</w:t>
              </w:r>
            </w:p>
            <w:p w:rsidR="009F5138" w:rsidP="009F5138" w:rsidRDefault="009F5138" w14:paraId="00FE02B8" w14:textId="77777777">
              <w:pPr>
                <w:pStyle w:val="Bibliografa"/>
                <w:ind w:left="720" w:hanging="720"/>
                <w:rPr>
                  <w:noProof/>
                  <w:lang w:val="es-MX"/>
                </w:rPr>
              </w:pPr>
              <w:r>
                <w:rPr>
                  <w:noProof/>
                  <w:lang w:val="es-MX"/>
                </w:rPr>
                <w:t xml:space="preserve">Chaves, I. A. (2014). </w:t>
              </w:r>
              <w:r>
                <w:rPr>
                  <w:i/>
                  <w:iCs/>
                  <w:noProof/>
                  <w:lang w:val="es-MX"/>
                </w:rPr>
                <w:t>Responsabilidad Social Universitaria: Teoría y práctica en la educación superior.</w:t>
              </w:r>
              <w:r>
                <w:rPr>
                  <w:noProof/>
                  <w:lang w:val="es-MX"/>
                </w:rPr>
                <w:t xml:space="preserve"> Editorial Universitaria.</w:t>
              </w:r>
            </w:p>
            <w:p w:rsidR="009F5138" w:rsidP="009F5138" w:rsidRDefault="009F5138" w14:paraId="2BBAF1EF" w14:textId="77777777">
              <w:pPr>
                <w:pStyle w:val="Bibliografa"/>
                <w:ind w:left="720" w:hanging="720"/>
                <w:rPr>
                  <w:noProof/>
                  <w:lang w:val="es-MX"/>
                </w:rPr>
              </w:pPr>
              <w:r>
                <w:rPr>
                  <w:noProof/>
                  <w:lang w:val="es-MX"/>
                </w:rPr>
                <w:t xml:space="preserve">Choucy, A. G. (2023). </w:t>
              </w:r>
              <w:r>
                <w:rPr>
                  <w:i/>
                  <w:iCs/>
                  <w:noProof/>
                  <w:lang w:val="es-MX"/>
                </w:rPr>
                <w:t>La Responsabilidad Social Universitaria y su impacto en el desarrollo sostenible.</w:t>
              </w:r>
              <w:r>
                <w:rPr>
                  <w:noProof/>
                  <w:lang w:val="es-MX"/>
                </w:rPr>
                <w:t xml:space="preserve"> </w:t>
              </w:r>
            </w:p>
            <w:p w:rsidR="009F5138" w:rsidP="009F5138" w:rsidRDefault="009F5138" w14:paraId="3DE0344B" w14:textId="77777777">
              <w:pPr>
                <w:pStyle w:val="Bibliografa"/>
                <w:ind w:left="720" w:hanging="720"/>
                <w:rPr>
                  <w:noProof/>
                  <w:lang w:val="es-MX"/>
                </w:rPr>
              </w:pPr>
              <w:r>
                <w:rPr>
                  <w:noProof/>
                  <w:lang w:val="es-MX"/>
                </w:rPr>
                <w:t xml:space="preserve">Choucy, A. G. (2023). </w:t>
              </w:r>
              <w:r>
                <w:rPr>
                  <w:i/>
                  <w:iCs/>
                  <w:noProof/>
                  <w:lang w:val="es-MX"/>
                </w:rPr>
                <w:t>La Responsabilidad Social Universitaria y su impacto en el desarrollo sostenible.</w:t>
              </w:r>
              <w:r>
                <w:rPr>
                  <w:noProof/>
                  <w:lang w:val="es-MX"/>
                </w:rPr>
                <w:t xml:space="preserve"> </w:t>
              </w:r>
            </w:p>
            <w:p w:rsidR="009F5138" w:rsidP="009F5138" w:rsidRDefault="009F5138" w14:paraId="5D42F7C0" w14:textId="77777777">
              <w:pPr>
                <w:pStyle w:val="Bibliografa"/>
                <w:ind w:left="720" w:hanging="720"/>
                <w:rPr>
                  <w:noProof/>
                  <w:lang w:val="es-MX"/>
                </w:rPr>
              </w:pPr>
              <w:r>
                <w:rPr>
                  <w:noProof/>
                  <w:lang w:val="es-MX"/>
                </w:rPr>
                <w:t xml:space="preserve">Choucy, A. G. (s.f.). </w:t>
              </w:r>
              <w:r>
                <w:rPr>
                  <w:i/>
                  <w:iCs/>
                  <w:noProof/>
                  <w:lang w:val="es-MX"/>
                </w:rPr>
                <w:t>La Responsabilidad Social Universitaria y su impacto en el desarrollo sostenible.</w:t>
              </w:r>
              <w:r>
                <w:rPr>
                  <w:noProof/>
                  <w:lang w:val="es-MX"/>
                </w:rPr>
                <w:t xml:space="preserve"> </w:t>
              </w:r>
            </w:p>
            <w:p w:rsidR="009F5138" w:rsidP="009F5138" w:rsidRDefault="009F5138" w14:paraId="6D276274" w14:textId="77777777">
              <w:pPr>
                <w:pStyle w:val="Bibliografa"/>
                <w:ind w:left="720" w:hanging="720"/>
                <w:rPr>
                  <w:noProof/>
                  <w:lang w:val="es-MX"/>
                </w:rPr>
              </w:pPr>
              <w:r>
                <w:rPr>
                  <w:noProof/>
                  <w:lang w:val="es-MX"/>
                </w:rPr>
                <w:t xml:space="preserve">Churchman, W. C. (2018). </w:t>
              </w:r>
              <w:r>
                <w:rPr>
                  <w:i/>
                  <w:iCs/>
                  <w:noProof/>
                  <w:lang w:val="es-MX"/>
                </w:rPr>
                <w:t>La Responsabilidad Social Universitaria y el cambio social: Promoviendo el bienestar en contextos de vulnerabilidad.</w:t>
              </w:r>
              <w:r>
                <w:rPr>
                  <w:noProof/>
                  <w:lang w:val="es-MX"/>
                </w:rPr>
                <w:t xml:space="preserve"> </w:t>
              </w:r>
            </w:p>
            <w:p w:rsidR="009F5138" w:rsidP="009F5138" w:rsidRDefault="009F5138" w14:paraId="1AF8F6F3" w14:textId="77777777">
              <w:pPr>
                <w:pStyle w:val="Bibliografa"/>
                <w:ind w:left="720" w:hanging="720"/>
                <w:rPr>
                  <w:noProof/>
                  <w:lang w:val="es-MX"/>
                </w:rPr>
              </w:pPr>
              <w:r>
                <w:rPr>
                  <w:noProof/>
                  <w:lang w:val="es-MX"/>
                </w:rPr>
                <w:t xml:space="preserve">Colombia, C. d. (1991). </w:t>
              </w:r>
              <w:r>
                <w:rPr>
                  <w:i/>
                  <w:iCs/>
                  <w:noProof/>
                  <w:lang w:val="es-MX"/>
                </w:rPr>
                <w:t>Constitución Política de Colombia.</w:t>
              </w:r>
              <w:r>
                <w:rPr>
                  <w:noProof/>
                  <w:lang w:val="es-MX"/>
                </w:rPr>
                <w:t xml:space="preserve"> https://www.constitucioncolombia.com.</w:t>
              </w:r>
            </w:p>
            <w:p w:rsidR="009F5138" w:rsidP="009F5138" w:rsidRDefault="009F5138" w14:paraId="5C269707" w14:textId="77777777">
              <w:pPr>
                <w:pStyle w:val="Bibliografa"/>
                <w:ind w:left="720" w:hanging="720"/>
                <w:rPr>
                  <w:noProof/>
                  <w:lang w:val="es-MX"/>
                </w:rPr>
              </w:pPr>
              <w:r>
                <w:rPr>
                  <w:noProof/>
                  <w:lang w:val="es-MX"/>
                </w:rPr>
                <w:t xml:space="preserve">Colombia, C. d. (2009). </w:t>
              </w:r>
              <w:r>
                <w:rPr>
                  <w:i/>
                  <w:iCs/>
                  <w:noProof/>
                  <w:lang w:val="es-MX"/>
                </w:rPr>
                <w:t>Ley 1324 de 2009 Por la cual se establece un sistema de educación superior orientado al desarrollo sostenible y la responsabilidad social.</w:t>
              </w:r>
              <w:r>
                <w:rPr>
                  <w:noProof/>
                  <w:lang w:val="es-MX"/>
                </w:rPr>
                <w:t xml:space="preserve"> https://www.funcionpublica.gov.co/eva/gestornormativo/norma.php?i=36838.</w:t>
              </w:r>
            </w:p>
            <w:p w:rsidR="009F5138" w:rsidP="009F5138" w:rsidRDefault="009F5138" w14:paraId="4F7CBDB6" w14:textId="77777777">
              <w:pPr>
                <w:pStyle w:val="Bibliografa"/>
                <w:ind w:left="720" w:hanging="720"/>
                <w:rPr>
                  <w:noProof/>
                  <w:lang w:val="es-MX"/>
                </w:rPr>
              </w:pPr>
              <w:r>
                <w:rPr>
                  <w:noProof/>
                  <w:lang w:val="es-MX"/>
                </w:rPr>
                <w:t xml:space="preserve">Colombia, U. N. (2021). </w:t>
              </w:r>
              <w:r>
                <w:rPr>
                  <w:i/>
                  <w:iCs/>
                  <w:noProof/>
                  <w:lang w:val="es-MX"/>
                </w:rPr>
                <w:t>Responsabilidad Social Universitaria: Enfoque y Proyectos.</w:t>
              </w:r>
              <w:r>
                <w:rPr>
                  <w:noProof/>
                  <w:lang w:val="es-MX"/>
                </w:rPr>
                <w:t xml:space="preserve"> </w:t>
              </w:r>
            </w:p>
            <w:p w:rsidR="009F5138" w:rsidP="009F5138" w:rsidRDefault="009F5138" w14:paraId="7F86C49B" w14:textId="77777777">
              <w:pPr>
                <w:pStyle w:val="Bibliografa"/>
                <w:ind w:left="720" w:hanging="720"/>
                <w:rPr>
                  <w:noProof/>
                  <w:lang w:val="es-MX"/>
                </w:rPr>
              </w:pPr>
              <w:r>
                <w:rPr>
                  <w:i/>
                  <w:iCs/>
                  <w:noProof/>
                  <w:lang w:val="es-MX"/>
                </w:rPr>
                <w:t>Comisión Mundial sobre el Medio Ambiente y el Desarrollo.</w:t>
              </w:r>
              <w:r>
                <w:rPr>
                  <w:noProof/>
                  <w:lang w:val="es-MX"/>
                </w:rPr>
                <w:t xml:space="preserve"> (1987). Nuestro futuro común. Oxford: Oxford University Press.</w:t>
              </w:r>
            </w:p>
            <w:p w:rsidR="009F5138" w:rsidP="009F5138" w:rsidRDefault="009F5138" w14:paraId="7031782D" w14:textId="77777777">
              <w:pPr>
                <w:pStyle w:val="Bibliografa"/>
                <w:ind w:left="720" w:hanging="720"/>
                <w:rPr>
                  <w:noProof/>
                  <w:lang w:val="es-MX"/>
                </w:rPr>
              </w:pPr>
              <w:r>
                <w:rPr>
                  <w:noProof/>
                  <w:lang w:val="es-MX"/>
                </w:rPr>
                <w:t xml:space="preserve">Company, M. &amp;. (2020). </w:t>
              </w:r>
              <w:r>
                <w:rPr>
                  <w:i/>
                  <w:iCs/>
                  <w:noProof/>
                  <w:lang w:val="es-MX"/>
                </w:rPr>
                <w:t>La diversidad triunfa: por qué importa la inclusión.</w:t>
              </w:r>
              <w:r>
                <w:rPr>
                  <w:noProof/>
                  <w:lang w:val="es-MX"/>
                </w:rPr>
                <w:t xml:space="preserve"> </w:t>
              </w:r>
            </w:p>
            <w:p w:rsidR="009F5138" w:rsidP="009F5138" w:rsidRDefault="009F5138" w14:paraId="34DC3894" w14:textId="77777777">
              <w:pPr>
                <w:pStyle w:val="Bibliografa"/>
                <w:ind w:left="720" w:hanging="720"/>
                <w:rPr>
                  <w:noProof/>
                  <w:lang w:val="es-MX"/>
                </w:rPr>
              </w:pPr>
              <w:r>
                <w:rPr>
                  <w:noProof/>
                  <w:lang w:val="es-MX"/>
                </w:rPr>
                <w:t xml:space="preserve">Consejo Superior Universitario. (1993). </w:t>
              </w:r>
              <w:r>
                <w:rPr>
                  <w:i/>
                  <w:iCs/>
                  <w:noProof/>
                  <w:lang w:val="es-MX"/>
                </w:rPr>
                <w:t>Por el cual se expide el estatuto estudiantil de la Universidad Distrital Francisco José de Caldas".</w:t>
              </w:r>
              <w:r>
                <w:rPr>
                  <w:noProof/>
                  <w:lang w:val="es-MX"/>
                </w:rPr>
                <w:t xml:space="preserve"> https://www.alcaldiabogota.gov.co/sisjur/normas/Norma1.jsp?i=37255.</w:t>
              </w:r>
            </w:p>
            <w:p w:rsidR="009F5138" w:rsidP="009F5138" w:rsidRDefault="009F5138" w14:paraId="7F7364B2" w14:textId="77777777">
              <w:pPr>
                <w:pStyle w:val="Bibliografa"/>
                <w:ind w:left="720" w:hanging="720"/>
                <w:rPr>
                  <w:noProof/>
                  <w:lang w:val="es-MX"/>
                </w:rPr>
              </w:pPr>
              <w:r>
                <w:rPr>
                  <w:noProof/>
                  <w:lang w:val="es-MX"/>
                </w:rPr>
                <w:t xml:space="preserve">Consejo Superior Universitario. (1997). </w:t>
              </w:r>
              <w:r>
                <w:rPr>
                  <w:i/>
                  <w:iCs/>
                  <w:noProof/>
                  <w:lang w:val="es-MX"/>
                </w:rPr>
                <w:t>Por el Cual se expide el Estatuto General de la Universidad Distrital Frnacisco Jose de Cladas .</w:t>
              </w:r>
              <w:r>
                <w:rPr>
                  <w:noProof/>
                  <w:lang w:val="es-MX"/>
                </w:rPr>
                <w:t xml:space="preserve"> </w:t>
              </w:r>
            </w:p>
            <w:p w:rsidR="009F5138" w:rsidP="009F5138" w:rsidRDefault="009F5138" w14:paraId="08EB0631" w14:textId="77777777">
              <w:pPr>
                <w:pStyle w:val="Bibliografa"/>
                <w:ind w:left="720" w:hanging="720"/>
                <w:rPr>
                  <w:noProof/>
                  <w:lang w:val="es-MX"/>
                </w:rPr>
              </w:pPr>
              <w:r>
                <w:rPr>
                  <w:noProof/>
                  <w:lang w:val="es-MX"/>
                </w:rPr>
                <w:t xml:space="preserve">Copenhague, U. d. (2023). </w:t>
              </w:r>
              <w:r>
                <w:rPr>
                  <w:i/>
                  <w:iCs/>
                  <w:noProof/>
                  <w:lang w:val="es-MX"/>
                </w:rPr>
                <w:t>Responsabilidad Social Universitaria. Recuperado dehttps://www.uio.dk/responsabilidad.</w:t>
              </w:r>
              <w:r>
                <w:rPr>
                  <w:noProof/>
                  <w:lang w:val="es-MX"/>
                </w:rPr>
                <w:t xml:space="preserve"> </w:t>
              </w:r>
            </w:p>
            <w:p w:rsidR="009F5138" w:rsidP="009F5138" w:rsidRDefault="009F5138" w14:paraId="3B592D4A" w14:textId="77777777">
              <w:pPr>
                <w:pStyle w:val="Bibliografa"/>
                <w:ind w:left="720" w:hanging="720"/>
                <w:rPr>
                  <w:noProof/>
                  <w:lang w:val="es-MX"/>
                </w:rPr>
              </w:pPr>
              <w:r>
                <w:rPr>
                  <w:noProof/>
                  <w:lang w:val="es-MX"/>
                </w:rPr>
                <w:t xml:space="preserve">Crowther, D. (2000). </w:t>
              </w:r>
              <w:r>
                <w:rPr>
                  <w:i/>
                  <w:iCs/>
                  <w:noProof/>
                  <w:lang w:val="es-MX"/>
                </w:rPr>
                <w:t>Responsabilidad social: una introducción muy breve. .</w:t>
              </w:r>
              <w:r>
                <w:rPr>
                  <w:noProof/>
                  <w:lang w:val="es-MX"/>
                </w:rPr>
                <w:t xml:space="preserve"> Oxford University Press.</w:t>
              </w:r>
            </w:p>
            <w:p w:rsidR="009F5138" w:rsidP="009F5138" w:rsidRDefault="009F5138" w14:paraId="672B3F28" w14:textId="77777777">
              <w:pPr>
                <w:pStyle w:val="Bibliografa"/>
                <w:ind w:left="720" w:hanging="720"/>
                <w:rPr>
                  <w:noProof/>
                  <w:lang w:val="es-MX"/>
                </w:rPr>
              </w:pPr>
              <w:r>
                <w:rPr>
                  <w:noProof/>
                  <w:lang w:val="es-MX"/>
                </w:rPr>
                <w:t>Declaratoria de Salamanca. (1994).</w:t>
              </w:r>
            </w:p>
            <w:p w:rsidR="009F5138" w:rsidP="009F5138" w:rsidRDefault="009F5138" w14:paraId="0122C21E" w14:textId="77777777">
              <w:pPr>
                <w:pStyle w:val="Bibliografa"/>
                <w:ind w:left="720" w:hanging="720"/>
                <w:rPr>
                  <w:noProof/>
                  <w:lang w:val="es-MX"/>
                </w:rPr>
              </w:pPr>
              <w:r>
                <w:rPr>
                  <w:noProof/>
                  <w:lang w:val="es-MX"/>
                </w:rPr>
                <w:t xml:space="preserve">Delgado, S. (2022). </w:t>
              </w:r>
              <w:r>
                <w:rPr>
                  <w:i/>
                  <w:iCs/>
                  <w:noProof/>
                  <w:lang w:val="es-MX"/>
                </w:rPr>
                <w:t>Investigación y Responsabilidad Social.</w:t>
              </w:r>
              <w:r>
                <w:rPr>
                  <w:noProof/>
                  <w:lang w:val="es-MX"/>
                </w:rPr>
                <w:t xml:space="preserve"> </w:t>
              </w:r>
            </w:p>
            <w:p w:rsidR="009F5138" w:rsidP="009F5138" w:rsidRDefault="009F5138" w14:paraId="2D7DB18C" w14:textId="77777777">
              <w:pPr>
                <w:pStyle w:val="Bibliografa"/>
                <w:ind w:left="720" w:hanging="720"/>
                <w:rPr>
                  <w:noProof/>
                  <w:lang w:val="es-MX"/>
                </w:rPr>
              </w:pPr>
              <w:r>
                <w:rPr>
                  <w:noProof/>
                  <w:lang w:val="es-MX"/>
                </w:rPr>
                <w:t xml:space="preserve">FAO. (2020). </w:t>
              </w:r>
              <w:r>
                <w:rPr>
                  <w:i/>
                  <w:iCs/>
                  <w:noProof/>
                  <w:lang w:val="es-MX"/>
                </w:rPr>
                <w:t>El futuro de la alimentación y la agricultura: tendencias y desafíos". Organización de las Naciones Unidas para la Agricultura y la Alimentación.</w:t>
              </w:r>
              <w:r>
                <w:rPr>
                  <w:noProof/>
                  <w:lang w:val="es-MX"/>
                </w:rPr>
                <w:t xml:space="preserve"> </w:t>
              </w:r>
            </w:p>
            <w:p w:rsidR="009F5138" w:rsidP="009F5138" w:rsidRDefault="009F5138" w14:paraId="4A1107A0" w14:textId="77777777">
              <w:pPr>
                <w:pStyle w:val="Bibliografa"/>
                <w:ind w:left="720" w:hanging="720"/>
                <w:rPr>
                  <w:noProof/>
                  <w:lang w:val="es-MX"/>
                </w:rPr>
              </w:pPr>
              <w:r>
                <w:rPr>
                  <w:noProof/>
                  <w:lang w:val="es-MX"/>
                </w:rPr>
                <w:t xml:space="preserve">García, A. P. (2019). </w:t>
              </w:r>
              <w:r>
                <w:rPr>
                  <w:i/>
                  <w:iCs/>
                  <w:noProof/>
                  <w:lang w:val="es-MX"/>
                </w:rPr>
                <w:t>Ética y Responsabilidad Social en la Educación Superior.</w:t>
              </w:r>
              <w:r>
                <w:rPr>
                  <w:noProof/>
                  <w:lang w:val="es-MX"/>
                </w:rPr>
                <w:t xml:space="preserve"> </w:t>
              </w:r>
            </w:p>
            <w:p w:rsidR="009F5138" w:rsidP="009F5138" w:rsidRDefault="009F5138" w14:paraId="0A5E5A36" w14:textId="77777777">
              <w:pPr>
                <w:pStyle w:val="Bibliografa"/>
                <w:ind w:left="720" w:hanging="720"/>
                <w:rPr>
                  <w:noProof/>
                  <w:lang w:val="es-MX"/>
                </w:rPr>
              </w:pPr>
              <w:r>
                <w:rPr>
                  <w:noProof/>
                  <w:lang w:val="es-MX"/>
                </w:rPr>
                <w:t xml:space="preserve">García, A. P. (2019). </w:t>
              </w:r>
              <w:r>
                <w:rPr>
                  <w:i/>
                  <w:iCs/>
                  <w:noProof/>
                  <w:lang w:val="es-MX"/>
                </w:rPr>
                <w:t>Ética y Responsabilidad Social en la Educación Superior.</w:t>
              </w:r>
              <w:r>
                <w:rPr>
                  <w:noProof/>
                  <w:lang w:val="es-MX"/>
                </w:rPr>
                <w:t xml:space="preserve"> </w:t>
              </w:r>
            </w:p>
            <w:p w:rsidR="009F5138" w:rsidP="009F5138" w:rsidRDefault="009F5138" w14:paraId="60B77393" w14:textId="77777777">
              <w:pPr>
                <w:pStyle w:val="Bibliografa"/>
                <w:ind w:left="720" w:hanging="720"/>
                <w:rPr>
                  <w:noProof/>
                  <w:lang w:val="es-MX"/>
                </w:rPr>
              </w:pPr>
              <w:r>
                <w:rPr>
                  <w:noProof/>
                  <w:lang w:val="es-MX"/>
                </w:rPr>
                <w:t xml:space="preserve">García, A. P. (2019). </w:t>
              </w:r>
              <w:r>
                <w:rPr>
                  <w:i/>
                  <w:iCs/>
                  <w:noProof/>
                  <w:lang w:val="es-MX"/>
                </w:rPr>
                <w:t>Ética y Responsabilidad Social en la Educación Superior.</w:t>
              </w:r>
              <w:r>
                <w:rPr>
                  <w:noProof/>
                  <w:lang w:val="es-MX"/>
                </w:rPr>
                <w:t xml:space="preserve"> </w:t>
              </w:r>
            </w:p>
            <w:p w:rsidR="009F5138" w:rsidP="009F5138" w:rsidRDefault="009F5138" w14:paraId="78D9C3D0" w14:textId="77777777">
              <w:pPr>
                <w:pStyle w:val="Bibliografa"/>
                <w:ind w:left="720" w:hanging="720"/>
                <w:rPr>
                  <w:noProof/>
                  <w:lang w:val="es-MX"/>
                </w:rPr>
              </w:pPr>
              <w:r>
                <w:rPr>
                  <w:noProof/>
                  <w:lang w:val="es-MX"/>
                </w:rPr>
                <w:t xml:space="preserve">García, A. P. (2019). </w:t>
              </w:r>
              <w:r>
                <w:rPr>
                  <w:i/>
                  <w:iCs/>
                  <w:noProof/>
                  <w:lang w:val="es-MX"/>
                </w:rPr>
                <w:t>Ética y Responsabilidad Social en la Educación Superior.</w:t>
              </w:r>
              <w:r>
                <w:rPr>
                  <w:noProof/>
                  <w:lang w:val="es-MX"/>
                </w:rPr>
                <w:t xml:space="preserve"> </w:t>
              </w:r>
            </w:p>
            <w:p w:rsidR="009F5138" w:rsidP="009F5138" w:rsidRDefault="009F5138" w14:paraId="5539F49A" w14:textId="77777777">
              <w:pPr>
                <w:pStyle w:val="Bibliografa"/>
                <w:ind w:left="720" w:hanging="720"/>
                <w:rPr>
                  <w:noProof/>
                  <w:lang w:val="es-MX"/>
                </w:rPr>
              </w:pPr>
              <w:r>
                <w:rPr>
                  <w:noProof/>
                  <w:lang w:val="es-MX"/>
                </w:rPr>
                <w:t xml:space="preserve">García, A. P. (2019). </w:t>
              </w:r>
              <w:r>
                <w:rPr>
                  <w:i/>
                  <w:iCs/>
                  <w:noProof/>
                  <w:lang w:val="es-MX"/>
                </w:rPr>
                <w:t>Ética y Responsabilidad Social en la Educación Superior.</w:t>
              </w:r>
              <w:r>
                <w:rPr>
                  <w:noProof/>
                  <w:lang w:val="es-MX"/>
                </w:rPr>
                <w:t xml:space="preserve"> </w:t>
              </w:r>
            </w:p>
            <w:p w:rsidR="009F5138" w:rsidP="009F5138" w:rsidRDefault="009F5138" w14:paraId="2B69A378" w14:textId="77777777">
              <w:pPr>
                <w:pStyle w:val="Bibliografa"/>
                <w:ind w:left="720" w:hanging="720"/>
                <w:rPr>
                  <w:noProof/>
                  <w:lang w:val="es-MX"/>
                </w:rPr>
              </w:pPr>
              <w:r>
                <w:rPr>
                  <w:noProof/>
                  <w:lang w:val="es-MX"/>
                </w:rPr>
                <w:t xml:space="preserve">Harvard University. (2025). </w:t>
              </w:r>
              <w:r>
                <w:rPr>
                  <w:i/>
                  <w:iCs/>
                  <w:noProof/>
                  <w:lang w:val="es-MX"/>
                </w:rPr>
                <w:t>Harvard Social Enterprise Conference.</w:t>
              </w:r>
              <w:r>
                <w:rPr>
                  <w:noProof/>
                  <w:lang w:val="es-MX"/>
                </w:rPr>
                <w:t xml:space="preserve"> https://co.search.yahoo.com/search?fr=mcafee&amp;type=E210CO91215G0&amp;p=Harvard+Social+Enterprise+Conference.</w:t>
              </w:r>
            </w:p>
            <w:p w:rsidR="009F5138" w:rsidP="009F5138" w:rsidRDefault="009F5138" w14:paraId="0EB0FF2C" w14:textId="77777777">
              <w:pPr>
                <w:pStyle w:val="Bibliografa"/>
                <w:ind w:left="720" w:hanging="720"/>
                <w:rPr>
                  <w:noProof/>
                  <w:lang w:val="es-MX"/>
                </w:rPr>
              </w:pPr>
              <w:r>
                <w:rPr>
                  <w:noProof/>
                  <w:lang w:val="es-MX"/>
                </w:rPr>
                <w:t xml:space="preserve">ISO. (2010). </w:t>
              </w:r>
              <w:r>
                <w:rPr>
                  <w:i/>
                  <w:iCs/>
                  <w:noProof/>
                  <w:lang w:val="es-MX"/>
                </w:rPr>
                <w:t>ISO 26000:2010 - Guidance on social responsibility. International Organization for Standardization.</w:t>
              </w:r>
              <w:r>
                <w:rPr>
                  <w:noProof/>
                  <w:lang w:val="es-MX"/>
                </w:rPr>
                <w:t xml:space="preserve"> </w:t>
              </w:r>
            </w:p>
            <w:p w:rsidR="009F5138" w:rsidP="009F5138" w:rsidRDefault="009F5138" w14:paraId="373A06E3" w14:textId="77777777">
              <w:pPr>
                <w:pStyle w:val="Bibliografa"/>
                <w:ind w:left="720" w:hanging="720"/>
                <w:rPr>
                  <w:noProof/>
                  <w:lang w:val="es-MX"/>
                </w:rPr>
              </w:pPr>
              <w:r>
                <w:rPr>
                  <w:noProof/>
                  <w:lang w:val="es-MX"/>
                </w:rPr>
                <w:t xml:space="preserve">Javeriana, U. (2017). </w:t>
              </w:r>
              <w:r>
                <w:rPr>
                  <w:i/>
                  <w:iCs/>
                  <w:noProof/>
                  <w:lang w:val="es-MX"/>
                </w:rPr>
                <w:t>Universidad Javeriana 2017.</w:t>
              </w:r>
              <w:r>
                <w:rPr>
                  <w:noProof/>
                  <w:lang w:val="es-MX"/>
                </w:rPr>
                <w:t xml:space="preserve"> </w:t>
              </w:r>
            </w:p>
            <w:p w:rsidR="009F5138" w:rsidP="009F5138" w:rsidRDefault="009F5138" w14:paraId="48270C61" w14:textId="77777777">
              <w:pPr>
                <w:pStyle w:val="Bibliografa"/>
                <w:ind w:left="720" w:hanging="720"/>
                <w:rPr>
                  <w:noProof/>
                  <w:lang w:val="es-MX"/>
                </w:rPr>
              </w:pPr>
              <w:r>
                <w:rPr>
                  <w:noProof/>
                  <w:lang w:val="es-MX"/>
                </w:rPr>
                <w:t xml:space="preserve">Ley 115, L. (1994). </w:t>
              </w:r>
              <w:r>
                <w:rPr>
                  <w:i/>
                  <w:iCs/>
                  <w:noProof/>
                  <w:lang w:val="es-MX"/>
                </w:rPr>
                <w:t>por la cual se expide el estatuto general de la educación.</w:t>
              </w:r>
              <w:r>
                <w:rPr>
                  <w:noProof/>
                  <w:lang w:val="es-MX"/>
                </w:rPr>
                <w:t xml:space="preserve"> https://www.mineducacion.gov.co/1759/articles-96063_archivo_pdf.pdf.</w:t>
              </w:r>
            </w:p>
            <w:p w:rsidR="009F5138" w:rsidP="009F5138" w:rsidRDefault="009F5138" w14:paraId="1D12BDE2" w14:textId="77777777">
              <w:pPr>
                <w:pStyle w:val="Bibliografa"/>
                <w:ind w:left="720" w:hanging="720"/>
                <w:rPr>
                  <w:noProof/>
                  <w:lang w:val="es-MX"/>
                </w:rPr>
              </w:pPr>
              <w:r>
                <w:rPr>
                  <w:noProof/>
                  <w:lang w:val="es-MX"/>
                </w:rPr>
                <w:t xml:space="preserve">Ley 30, L. (1992). </w:t>
              </w:r>
              <w:r>
                <w:rPr>
                  <w:i/>
                  <w:iCs/>
                  <w:noProof/>
                  <w:lang w:val="es-MX"/>
                </w:rPr>
                <w:t>Por la cual se organiza el servicio público de la educación superior.</w:t>
              </w:r>
              <w:r>
                <w:rPr>
                  <w:noProof/>
                  <w:lang w:val="es-MX"/>
                </w:rPr>
                <w:t xml:space="preserve"> https://www.funcionpublica.gov.co/eva/gestornormativo/norma.php?i=253.</w:t>
              </w:r>
            </w:p>
            <w:p w:rsidR="009F5138" w:rsidP="009F5138" w:rsidRDefault="009F5138" w14:paraId="730B3601" w14:textId="77777777">
              <w:pPr>
                <w:pStyle w:val="Bibliografa"/>
                <w:ind w:left="720" w:hanging="720"/>
                <w:rPr>
                  <w:noProof/>
                  <w:lang w:val="es-MX"/>
                </w:rPr>
              </w:pPr>
              <w:r>
                <w:rPr>
                  <w:noProof/>
                  <w:lang w:val="es-MX"/>
                </w:rPr>
                <w:t xml:space="preserve">López, R. A. (2021). </w:t>
              </w:r>
              <w:r>
                <w:rPr>
                  <w:i/>
                  <w:iCs/>
                  <w:noProof/>
                  <w:lang w:val="es-MX"/>
                </w:rPr>
                <w:t>Innovación y Responsabilidad Social en las Universidades.</w:t>
              </w:r>
              <w:r>
                <w:rPr>
                  <w:noProof/>
                  <w:lang w:val="es-MX"/>
                </w:rPr>
                <w:t xml:space="preserve"> </w:t>
              </w:r>
            </w:p>
            <w:p w:rsidR="009F5138" w:rsidP="009F5138" w:rsidRDefault="009F5138" w14:paraId="1023B954" w14:textId="77777777">
              <w:pPr>
                <w:pStyle w:val="Bibliografa"/>
                <w:ind w:left="720" w:hanging="720"/>
                <w:rPr>
                  <w:noProof/>
                  <w:lang w:val="es-MX"/>
                </w:rPr>
              </w:pPr>
              <w:r>
                <w:rPr>
                  <w:noProof/>
                  <w:lang w:val="es-MX"/>
                </w:rPr>
                <w:t xml:space="preserve">Martínez, L. J. (2021). </w:t>
              </w:r>
              <w:r>
                <w:rPr>
                  <w:i/>
                  <w:iCs/>
                  <w:noProof/>
                  <w:lang w:val="es-MX"/>
                </w:rPr>
                <w:t>Formación y Compromiso Social.</w:t>
              </w:r>
              <w:r>
                <w:rPr>
                  <w:noProof/>
                  <w:lang w:val="es-MX"/>
                </w:rPr>
                <w:t xml:space="preserve"> </w:t>
              </w:r>
            </w:p>
            <w:p w:rsidR="009F5138" w:rsidP="009F5138" w:rsidRDefault="009F5138" w14:paraId="458993D2" w14:textId="77777777">
              <w:pPr>
                <w:pStyle w:val="Bibliografa"/>
                <w:ind w:left="720" w:hanging="720"/>
                <w:rPr>
                  <w:noProof/>
                  <w:lang w:val="es-MX"/>
                </w:rPr>
              </w:pPr>
              <w:r>
                <w:rPr>
                  <w:noProof/>
                  <w:lang w:val="es-MX"/>
                </w:rPr>
                <w:t xml:space="preserve">México., u. N. (2018). </w:t>
              </w:r>
              <w:r>
                <w:rPr>
                  <w:i/>
                  <w:iCs/>
                  <w:noProof/>
                  <w:lang w:val="es-MX"/>
                </w:rPr>
                <w:t>Responsabilidad Social Universitaria. .</w:t>
              </w:r>
              <w:r>
                <w:rPr>
                  <w:noProof/>
                  <w:lang w:val="es-MX"/>
                </w:rPr>
                <w:t xml:space="preserve"> </w:t>
              </w:r>
            </w:p>
            <w:p w:rsidR="009F5138" w:rsidP="009F5138" w:rsidRDefault="009F5138" w14:paraId="49F8C3FE" w14:textId="77777777">
              <w:pPr>
                <w:pStyle w:val="Bibliografa"/>
                <w:ind w:left="720" w:hanging="720"/>
                <w:rPr>
                  <w:noProof/>
                  <w:lang w:val="es-MX"/>
                </w:rPr>
              </w:pPr>
              <w:r>
                <w:rPr>
                  <w:noProof/>
                  <w:lang w:val="es-MX"/>
                </w:rPr>
                <w:t xml:space="preserve">México., U. N. (2018). </w:t>
              </w:r>
              <w:r>
                <w:rPr>
                  <w:i/>
                  <w:iCs/>
                  <w:noProof/>
                  <w:lang w:val="es-MX"/>
                </w:rPr>
                <w:t>Responsabilidad social universitaria. .</w:t>
              </w:r>
              <w:r>
                <w:rPr>
                  <w:noProof/>
                  <w:lang w:val="es-MX"/>
                </w:rPr>
                <w:t xml:space="preserve"> </w:t>
              </w:r>
            </w:p>
            <w:p w:rsidR="009F5138" w:rsidP="009F5138" w:rsidRDefault="009F5138" w14:paraId="6783C5E8" w14:textId="77777777">
              <w:pPr>
                <w:pStyle w:val="Bibliografa"/>
                <w:ind w:left="720" w:hanging="720"/>
                <w:rPr>
                  <w:noProof/>
                  <w:lang w:val="es-MX"/>
                </w:rPr>
              </w:pPr>
              <w:r>
                <w:rPr>
                  <w:noProof/>
                  <w:lang w:val="es-MX"/>
                </w:rPr>
                <w:t xml:space="preserve">Ministerio de Educación Nacional de Colombia. (2021). </w:t>
              </w:r>
              <w:r>
                <w:rPr>
                  <w:i/>
                  <w:iCs/>
                  <w:noProof/>
                  <w:lang w:val="es-MX"/>
                </w:rPr>
                <w:t>Políticas y lineamientos sobre responsabilidad social universitaria.</w:t>
              </w:r>
              <w:r>
                <w:rPr>
                  <w:noProof/>
                  <w:lang w:val="es-MX"/>
                </w:rPr>
                <w:t xml:space="preserve"> </w:t>
              </w:r>
            </w:p>
            <w:p w:rsidR="009F5138" w:rsidP="009F5138" w:rsidRDefault="009F5138" w14:paraId="454C3EEE" w14:textId="77777777">
              <w:pPr>
                <w:pStyle w:val="Bibliografa"/>
                <w:ind w:left="720" w:hanging="720"/>
                <w:rPr>
                  <w:noProof/>
                  <w:lang w:val="es-MX"/>
                </w:rPr>
              </w:pPr>
              <w:r>
                <w:rPr>
                  <w:noProof/>
                  <w:lang w:val="es-MX"/>
                </w:rPr>
                <w:t xml:space="preserve">Naciona, U. P. (2020). </w:t>
              </w:r>
              <w:r>
                <w:rPr>
                  <w:i/>
                  <w:iCs/>
                  <w:noProof/>
                  <w:lang w:val="es-MX"/>
                </w:rPr>
                <w:t>Modelo de Responsabilidad Social Universitaria.</w:t>
              </w:r>
              <w:r>
                <w:rPr>
                  <w:noProof/>
                  <w:lang w:val="es-MX"/>
                </w:rPr>
                <w:t xml:space="preserve"> </w:t>
              </w:r>
            </w:p>
            <w:p w:rsidR="009F5138" w:rsidP="009F5138" w:rsidRDefault="009F5138" w14:paraId="19170EA6" w14:textId="77777777">
              <w:pPr>
                <w:pStyle w:val="Bibliografa"/>
                <w:ind w:left="720" w:hanging="720"/>
                <w:rPr>
                  <w:noProof/>
                  <w:lang w:val="es-MX"/>
                </w:rPr>
              </w:pPr>
              <w:r>
                <w:rPr>
                  <w:noProof/>
                  <w:lang w:val="es-MX"/>
                </w:rPr>
                <w:t xml:space="preserve">Naciones Unidas. (1972). </w:t>
              </w:r>
              <w:r>
                <w:rPr>
                  <w:i/>
                  <w:iCs/>
                  <w:noProof/>
                  <w:lang w:val="es-MX"/>
                </w:rPr>
                <w:t>Informe de la Conferencia de las Naciones Unidas sobre el Medio Humano.</w:t>
              </w:r>
              <w:r>
                <w:rPr>
                  <w:noProof/>
                  <w:lang w:val="es-MX"/>
                </w:rPr>
                <w:t xml:space="preserve"> </w:t>
              </w:r>
            </w:p>
            <w:p w:rsidR="009F5138" w:rsidP="009F5138" w:rsidRDefault="009F5138" w14:paraId="2499B625" w14:textId="77777777">
              <w:pPr>
                <w:pStyle w:val="Bibliografa"/>
                <w:ind w:left="720" w:hanging="720"/>
                <w:rPr>
                  <w:noProof/>
                  <w:lang w:val="es-MX"/>
                </w:rPr>
              </w:pPr>
              <w:r>
                <w:rPr>
                  <w:noProof/>
                  <w:lang w:val="es-MX"/>
                </w:rPr>
                <w:t xml:space="preserve">Naciones Unidas. (2015). </w:t>
              </w:r>
              <w:r>
                <w:rPr>
                  <w:i/>
                  <w:iCs/>
                  <w:noProof/>
                  <w:lang w:val="es-MX"/>
                </w:rPr>
                <w:t>Objetivos de desarrollo sostenible.</w:t>
              </w:r>
              <w:r>
                <w:rPr>
                  <w:noProof/>
                  <w:lang w:val="es-MX"/>
                </w:rPr>
                <w:t xml:space="preserve"> </w:t>
              </w:r>
            </w:p>
            <w:p w:rsidR="009F5138" w:rsidP="009F5138" w:rsidRDefault="009F5138" w14:paraId="37ED79FD" w14:textId="77777777">
              <w:pPr>
                <w:pStyle w:val="Bibliografa"/>
                <w:ind w:left="720" w:hanging="720"/>
                <w:rPr>
                  <w:noProof/>
                  <w:lang w:val="es-MX"/>
                </w:rPr>
              </w:pPr>
              <w:r>
                <w:rPr>
                  <w:noProof/>
                  <w:lang w:val="es-MX"/>
                </w:rPr>
                <w:t>ONU. (2015). Transformar nuestro mundo: la Agenda 2030 para el Desarrollo Sostenible.</w:t>
              </w:r>
            </w:p>
            <w:p w:rsidR="009F5138" w:rsidP="009F5138" w:rsidRDefault="009F5138" w14:paraId="2C6DC2DE" w14:textId="77777777">
              <w:pPr>
                <w:pStyle w:val="Bibliografa"/>
                <w:ind w:left="720" w:hanging="720"/>
                <w:rPr>
                  <w:noProof/>
                  <w:lang w:val="es-MX"/>
                </w:rPr>
              </w:pPr>
              <w:r>
                <w:rPr>
                  <w:noProof/>
                  <w:lang w:val="es-MX"/>
                </w:rPr>
                <w:t xml:space="preserve">ONU. (2019). </w:t>
              </w:r>
              <w:r>
                <w:rPr>
                  <w:i/>
                  <w:iCs/>
                  <w:noProof/>
                  <w:lang w:val="es-MX"/>
                </w:rPr>
                <w:t>Educación y conciencia social.</w:t>
              </w:r>
              <w:r>
                <w:rPr>
                  <w:noProof/>
                  <w:lang w:val="es-MX"/>
                </w:rPr>
                <w:t xml:space="preserve"> </w:t>
              </w:r>
            </w:p>
            <w:p w:rsidR="009F5138" w:rsidP="009F5138" w:rsidRDefault="009F5138" w14:paraId="09D97DF7" w14:textId="77777777">
              <w:pPr>
                <w:pStyle w:val="Bibliografa"/>
                <w:ind w:left="720" w:hanging="720"/>
                <w:rPr>
                  <w:noProof/>
                  <w:lang w:val="es-MX"/>
                </w:rPr>
              </w:pPr>
              <w:r>
                <w:rPr>
                  <w:noProof/>
                  <w:lang w:val="es-MX"/>
                </w:rPr>
                <w:t xml:space="preserve">ORSALC. (2019). </w:t>
              </w:r>
              <w:r>
                <w:rPr>
                  <w:i/>
                  <w:iCs/>
                  <w:noProof/>
                  <w:lang w:val="es-MX"/>
                </w:rPr>
                <w:t>Boletín de actualización sobre responsabilidad social en América Latina y el Caribe.</w:t>
              </w:r>
              <w:r>
                <w:rPr>
                  <w:noProof/>
                  <w:lang w:val="es-MX"/>
                </w:rPr>
                <w:t xml:space="preserve"> </w:t>
              </w:r>
            </w:p>
            <w:p w:rsidR="009F5138" w:rsidP="009F5138" w:rsidRDefault="009F5138" w14:paraId="77C232DC" w14:textId="77777777">
              <w:pPr>
                <w:pStyle w:val="Bibliografa"/>
                <w:ind w:left="720" w:hanging="720"/>
                <w:rPr>
                  <w:noProof/>
                  <w:lang w:val="es-MX"/>
                </w:rPr>
              </w:pPr>
              <w:r>
                <w:rPr>
                  <w:noProof/>
                  <w:lang w:val="es-MX"/>
                </w:rPr>
                <w:t xml:space="preserve">ORSU. (2020). </w:t>
              </w:r>
              <w:r>
                <w:rPr>
                  <w:i/>
                  <w:iCs/>
                  <w:noProof/>
                  <w:lang w:val="es-MX"/>
                </w:rPr>
                <w:t>Competencias para el cambio social.</w:t>
              </w:r>
              <w:r>
                <w:rPr>
                  <w:noProof/>
                  <w:lang w:val="es-MX"/>
                </w:rPr>
                <w:t xml:space="preserve"> </w:t>
              </w:r>
            </w:p>
            <w:p w:rsidR="009F5138" w:rsidP="009F5138" w:rsidRDefault="009F5138" w14:paraId="702622B9" w14:textId="77777777">
              <w:pPr>
                <w:pStyle w:val="Bibliografa"/>
                <w:ind w:left="720" w:hanging="720"/>
                <w:rPr>
                  <w:noProof/>
                  <w:lang w:val="es-MX"/>
                </w:rPr>
              </w:pPr>
              <w:r>
                <w:rPr>
                  <w:noProof/>
                  <w:lang w:val="es-MX"/>
                </w:rPr>
                <w:t xml:space="preserve">Ortega, N. (2023). </w:t>
              </w:r>
              <w:r>
                <w:rPr>
                  <w:i/>
                  <w:iCs/>
                  <w:noProof/>
                  <w:lang w:val="es-MX"/>
                </w:rPr>
                <w:t>La Comunidad Universitaria y su Rol Social.</w:t>
              </w:r>
              <w:r>
                <w:rPr>
                  <w:noProof/>
                  <w:lang w:val="es-MX"/>
                </w:rPr>
                <w:t xml:space="preserve"> </w:t>
              </w:r>
            </w:p>
            <w:p w:rsidR="009F5138" w:rsidP="009F5138" w:rsidRDefault="009F5138" w14:paraId="020EF657" w14:textId="77777777">
              <w:pPr>
                <w:pStyle w:val="Bibliografa"/>
                <w:ind w:left="720" w:hanging="720"/>
                <w:rPr>
                  <w:noProof/>
                  <w:lang w:val="es-MX"/>
                </w:rPr>
              </w:pPr>
              <w:r>
                <w:rPr>
                  <w:noProof/>
                  <w:lang w:val="es-MX"/>
                </w:rPr>
                <w:t xml:space="preserve">Oxford University. (2025). </w:t>
              </w:r>
              <w:r>
                <w:rPr>
                  <w:i/>
                  <w:iCs/>
                  <w:noProof/>
                  <w:lang w:val="es-MX"/>
                </w:rPr>
                <w:t>Oxford University Socially Responsible Investment Fund.</w:t>
              </w:r>
              <w:r>
                <w:rPr>
                  <w:noProof/>
                  <w:lang w:val="es-MX"/>
                </w:rPr>
                <w:t xml:space="preserve"> https://sustainability.admin.ox.ac.uk/investments.</w:t>
              </w:r>
            </w:p>
            <w:p w:rsidR="009F5138" w:rsidP="009F5138" w:rsidRDefault="009F5138" w14:paraId="130D2713" w14:textId="77777777">
              <w:pPr>
                <w:pStyle w:val="Bibliografa"/>
                <w:ind w:left="720" w:hanging="720"/>
                <w:rPr>
                  <w:noProof/>
                  <w:lang w:val="es-MX"/>
                </w:rPr>
              </w:pPr>
              <w:r>
                <w:rPr>
                  <w:noProof/>
                  <w:lang w:val="es-MX"/>
                </w:rPr>
                <w:t xml:space="preserve">PENUD. (2023). </w:t>
              </w:r>
              <w:r>
                <w:rPr>
                  <w:i/>
                  <w:iCs/>
                  <w:noProof/>
                  <w:lang w:val="es-MX"/>
                </w:rPr>
                <w:t>Informe de Desarrollo Humano.</w:t>
              </w:r>
              <w:r>
                <w:rPr>
                  <w:noProof/>
                  <w:lang w:val="es-MX"/>
                </w:rPr>
                <w:t xml:space="preserve"> </w:t>
              </w:r>
            </w:p>
            <w:p w:rsidR="009F5138" w:rsidP="009F5138" w:rsidRDefault="009F5138" w14:paraId="7AA0B19C" w14:textId="77777777">
              <w:pPr>
                <w:pStyle w:val="Bibliografa"/>
                <w:ind w:left="720" w:hanging="720"/>
                <w:rPr>
                  <w:noProof/>
                  <w:lang w:val="es-MX"/>
                </w:rPr>
              </w:pPr>
              <w:r>
                <w:rPr>
                  <w:noProof/>
                  <w:lang w:val="es-MX"/>
                </w:rPr>
                <w:t xml:space="preserve">Pérez, M. J. (2022). </w:t>
              </w:r>
              <w:r>
                <w:rPr>
                  <w:i/>
                  <w:iCs/>
                  <w:noProof/>
                  <w:lang w:val="es-MX"/>
                </w:rPr>
                <w:t>Educación y Compromiso Social.</w:t>
              </w:r>
              <w:r>
                <w:rPr>
                  <w:noProof/>
                  <w:lang w:val="es-MX"/>
                </w:rPr>
                <w:t xml:space="preserve"> </w:t>
              </w:r>
            </w:p>
            <w:p w:rsidR="009F5138" w:rsidP="009F5138" w:rsidRDefault="009F5138" w14:paraId="01CA96E0" w14:textId="77777777">
              <w:pPr>
                <w:pStyle w:val="Bibliografa"/>
                <w:ind w:left="720" w:hanging="720"/>
                <w:rPr>
                  <w:noProof/>
                  <w:lang w:val="es-MX"/>
                </w:rPr>
              </w:pPr>
              <w:r>
                <w:rPr>
                  <w:noProof/>
                  <w:lang w:val="es-MX"/>
                </w:rPr>
                <w:t xml:space="preserve">Rectoría, U. D. (2025). </w:t>
              </w:r>
              <w:r>
                <w:rPr>
                  <w:i/>
                  <w:iCs/>
                  <w:noProof/>
                  <w:lang w:val="es-MX"/>
                </w:rPr>
                <w:t>Resolución de Rectoría No. 255 de 2025, por la cual se derogan las Resoluciones de Rectoría No. 266 y No. 534 de 2022 y se actualiza el Subsistema de Responsabilidad Social de la Universidad Distrital Francisco José de Caldas - SG-SRS-UD.</w:t>
              </w:r>
              <w:r>
                <w:rPr>
                  <w:noProof/>
                  <w:lang w:val="es-MX"/>
                </w:rPr>
                <w:t xml:space="preserve"> Bogotá D.C.</w:t>
              </w:r>
            </w:p>
            <w:p w:rsidR="009F5138" w:rsidP="009F5138" w:rsidRDefault="009F5138" w14:paraId="540AC3C0" w14:textId="77777777">
              <w:pPr>
                <w:pStyle w:val="Bibliografa"/>
                <w:ind w:left="720" w:hanging="720"/>
                <w:rPr>
                  <w:noProof/>
                  <w:lang w:val="es-MX"/>
                </w:rPr>
              </w:pPr>
              <w:r>
                <w:rPr>
                  <w:noProof/>
                  <w:lang w:val="es-MX"/>
                </w:rPr>
                <w:t xml:space="preserve">Resolución 266, R. (2022). </w:t>
              </w:r>
              <w:r>
                <w:rPr>
                  <w:i/>
                  <w:iCs/>
                  <w:noProof/>
                  <w:lang w:val="es-MX"/>
                </w:rPr>
                <w:t>Por la cual se crea el Subsistema de Responsabilidad Social SRS de la Universidad francisco José de Caldas.</w:t>
              </w:r>
              <w:r>
                <w:rPr>
                  <w:noProof/>
                  <w:lang w:val="es-MX"/>
                </w:rPr>
                <w:t xml:space="preserve"> </w:t>
              </w:r>
            </w:p>
            <w:p w:rsidR="009F5138" w:rsidP="009F5138" w:rsidRDefault="009F5138" w14:paraId="3C047551" w14:textId="77777777">
              <w:pPr>
                <w:pStyle w:val="Bibliografa"/>
                <w:ind w:left="720" w:hanging="720"/>
                <w:rPr>
                  <w:noProof/>
                  <w:lang w:val="es-MX"/>
                </w:rPr>
              </w:pPr>
              <w:r>
                <w:rPr>
                  <w:noProof/>
                  <w:lang w:val="es-MX"/>
                </w:rPr>
                <w:t xml:space="preserve">Resolución 534. (2022). </w:t>
              </w:r>
              <w:r>
                <w:rPr>
                  <w:i/>
                  <w:iCs/>
                  <w:noProof/>
                  <w:lang w:val="es-MX"/>
                </w:rPr>
                <w:t>Por la cual se modifica la Resolución N°266 del 13 de Junio de 2022.</w:t>
              </w:r>
              <w:r>
                <w:rPr>
                  <w:noProof/>
                  <w:lang w:val="es-MX"/>
                </w:rPr>
                <w:t xml:space="preserve"> </w:t>
              </w:r>
            </w:p>
            <w:p w:rsidRPr="009F5138" w:rsidR="009F5138" w:rsidP="009F5138" w:rsidRDefault="009F5138" w14:paraId="121589BB" w14:textId="569A5494">
              <w:pPr>
                <w:pStyle w:val="Bibliografa"/>
                <w:ind w:left="720" w:hanging="720"/>
                <w:rPr>
                  <w:b/>
                  <w:bCs/>
                  <w:noProof/>
                  <w:lang w:val="es-MX"/>
                </w:rPr>
              </w:pPr>
              <w:r w:rsidRPr="009F5138">
                <w:rPr>
                  <w:b/>
                  <w:bCs/>
                  <w:noProof/>
                  <w:lang w:val="es-MX"/>
                </w:rPr>
                <w:t xml:space="preserve">Resolución, 255. (2025). </w:t>
              </w:r>
              <w:r w:rsidRPr="009F5138">
                <w:rPr>
                  <w:b/>
                  <w:bCs/>
                  <w:i/>
                  <w:iCs/>
                  <w:noProof/>
                  <w:lang w:val="es-MX"/>
                </w:rPr>
                <w:t>Resolución de Rectoría No. 255 de 2025, por la cual se derogan las Resoluciones de Rectoría No. 266 y No. 534 de 2022 y se actualiza el Subsistema de Responsabilidad Social de la Universidad Distrital Francisco José de Caldas - SG-SRS-UD.</w:t>
              </w:r>
              <w:r w:rsidRPr="009F5138">
                <w:rPr>
                  <w:b/>
                  <w:bCs/>
                  <w:noProof/>
                  <w:lang w:val="es-MX"/>
                </w:rPr>
                <w:t xml:space="preserve"> Bogotà D.C.</w:t>
              </w:r>
            </w:p>
            <w:p w:rsidR="009F5138" w:rsidP="009F5138" w:rsidRDefault="009F5138" w14:paraId="5F519496" w14:textId="77777777">
              <w:pPr>
                <w:pStyle w:val="Bibliografa"/>
                <w:ind w:left="720" w:hanging="720"/>
                <w:rPr>
                  <w:noProof/>
                  <w:lang w:val="es-MX"/>
                </w:rPr>
              </w:pPr>
              <w:r>
                <w:rPr>
                  <w:noProof/>
                  <w:lang w:val="es-MX"/>
                </w:rPr>
                <w:t xml:space="preserve">REUPS. (2021). </w:t>
              </w:r>
              <w:r>
                <w:rPr>
                  <w:i/>
                  <w:iCs/>
                  <w:noProof/>
                  <w:lang w:val="es-MX"/>
                </w:rPr>
                <w:t>Iniciativas de sostenibilidad en universidades españolas.</w:t>
              </w:r>
              <w:r>
                <w:rPr>
                  <w:noProof/>
                  <w:lang w:val="es-MX"/>
                </w:rPr>
                <w:t xml:space="preserve"> </w:t>
              </w:r>
            </w:p>
            <w:p w:rsidR="009F5138" w:rsidP="009F5138" w:rsidRDefault="009F5138" w14:paraId="57BE2D89" w14:textId="77777777">
              <w:pPr>
                <w:pStyle w:val="Bibliografa"/>
                <w:ind w:left="720" w:hanging="720"/>
                <w:rPr>
                  <w:noProof/>
                  <w:lang w:val="es-MX"/>
                </w:rPr>
              </w:pPr>
              <w:r>
                <w:rPr>
                  <w:noProof/>
                  <w:lang w:val="es-MX"/>
                </w:rPr>
                <w:t xml:space="preserve">Rojas, T. (2020). </w:t>
              </w:r>
              <w:r>
                <w:rPr>
                  <w:i/>
                  <w:iCs/>
                  <w:noProof/>
                  <w:lang w:val="es-MX"/>
                </w:rPr>
                <w:t>Responsabilidad Social y Educación.</w:t>
              </w:r>
              <w:r>
                <w:rPr>
                  <w:noProof/>
                  <w:lang w:val="es-MX"/>
                </w:rPr>
                <w:t xml:space="preserve"> </w:t>
              </w:r>
            </w:p>
            <w:p w:rsidR="009F5138" w:rsidP="009F5138" w:rsidRDefault="009F5138" w14:paraId="35E5C1F4" w14:textId="77777777">
              <w:pPr>
                <w:pStyle w:val="Bibliografa"/>
                <w:ind w:left="720" w:hanging="720"/>
                <w:rPr>
                  <w:noProof/>
                  <w:lang w:val="es-MX"/>
                </w:rPr>
              </w:pPr>
              <w:r>
                <w:rPr>
                  <w:noProof/>
                  <w:lang w:val="es-MX"/>
                </w:rPr>
                <w:t xml:space="preserve">ROSARIO, U. (2020). </w:t>
              </w:r>
              <w:r>
                <w:rPr>
                  <w:i/>
                  <w:iCs/>
                  <w:noProof/>
                  <w:lang w:val="es-MX"/>
                </w:rPr>
                <w:t xml:space="preserve">Responsabiliodad Social </w:t>
              </w:r>
              <w:r>
                <w:rPr>
                  <w:rFonts w:ascii="Symbol" w:hAnsi="Symbol" w:eastAsia="Symbol" w:cs="Symbol"/>
                  <w:i/>
                  <w:iCs/>
                  <w:noProof/>
                  <w:lang w:val="es-MX"/>
                </w:rPr>
                <w:t>-</w:t>
              </w:r>
              <w:r>
                <w:rPr>
                  <w:i/>
                  <w:iCs/>
                  <w:noProof/>
                  <w:lang w:val="es-MX"/>
                </w:rPr>
                <w:t xml:space="preserve"> https://urosario.edu.co/investigacion/ucd/cultura-y-sociedad/la-responsabilidad-social-como-esencia-de-la-universidad-del.</w:t>
              </w:r>
              <w:r>
                <w:rPr>
                  <w:noProof/>
                  <w:lang w:val="es-MX"/>
                </w:rPr>
                <w:t xml:space="preserve"> </w:t>
              </w:r>
            </w:p>
            <w:p w:rsidR="009F5138" w:rsidP="009F5138" w:rsidRDefault="009F5138" w14:paraId="4A4E77AB" w14:textId="77777777">
              <w:pPr>
                <w:pStyle w:val="Bibliografa"/>
                <w:ind w:left="720" w:hanging="720"/>
                <w:rPr>
                  <w:noProof/>
                  <w:lang w:val="es-MX"/>
                </w:rPr>
              </w:pPr>
              <w:r>
                <w:rPr>
                  <w:noProof/>
                  <w:lang w:val="es-MX"/>
                </w:rPr>
                <w:t xml:space="preserve">Salas, M. F. (2020). </w:t>
              </w:r>
              <w:r>
                <w:rPr>
                  <w:i/>
                  <w:iCs/>
                  <w:noProof/>
                  <w:lang w:val="es-MX"/>
                </w:rPr>
                <w:t>La Educación Superior y su Responsabilidad Social.</w:t>
              </w:r>
              <w:r>
                <w:rPr>
                  <w:noProof/>
                  <w:lang w:val="es-MX"/>
                </w:rPr>
                <w:t xml:space="preserve"> </w:t>
              </w:r>
            </w:p>
            <w:p w:rsidR="009F5138" w:rsidP="009F5138" w:rsidRDefault="009F5138" w14:paraId="3F51C6A5" w14:textId="77777777">
              <w:pPr>
                <w:pStyle w:val="Bibliografa"/>
                <w:ind w:left="720" w:hanging="720"/>
                <w:rPr>
                  <w:noProof/>
                  <w:lang w:val="es-MX"/>
                </w:rPr>
              </w:pPr>
              <w:r>
                <w:rPr>
                  <w:noProof/>
                  <w:lang w:val="es-MX"/>
                </w:rPr>
                <w:t xml:space="preserve">Salas, M. F. (2020). </w:t>
              </w:r>
              <w:r>
                <w:rPr>
                  <w:i/>
                  <w:iCs/>
                  <w:noProof/>
                  <w:lang w:val="es-MX"/>
                </w:rPr>
                <w:t>La Educación Superior y su Responsabilidad Social.</w:t>
              </w:r>
              <w:r>
                <w:rPr>
                  <w:noProof/>
                  <w:lang w:val="es-MX"/>
                </w:rPr>
                <w:t xml:space="preserve"> </w:t>
              </w:r>
            </w:p>
            <w:p w:rsidR="009F5138" w:rsidP="009F5138" w:rsidRDefault="009F5138" w14:paraId="3F3E7485" w14:textId="77777777">
              <w:pPr>
                <w:pStyle w:val="Bibliografa"/>
                <w:ind w:left="720" w:hanging="720"/>
                <w:rPr>
                  <w:noProof/>
                  <w:lang w:val="es-MX"/>
                </w:rPr>
              </w:pPr>
              <w:r>
                <w:rPr>
                  <w:noProof/>
                  <w:lang w:val="es-MX"/>
                </w:rPr>
                <w:t xml:space="preserve">Salas, M. F. (2020). </w:t>
              </w:r>
              <w:r>
                <w:rPr>
                  <w:i/>
                  <w:iCs/>
                  <w:noProof/>
                  <w:lang w:val="es-MX"/>
                </w:rPr>
                <w:t>La Educación Superior y su Responsabilidad Social.</w:t>
              </w:r>
              <w:r>
                <w:rPr>
                  <w:noProof/>
                  <w:lang w:val="es-MX"/>
                </w:rPr>
                <w:t xml:space="preserve"> </w:t>
              </w:r>
            </w:p>
            <w:p w:rsidR="009F5138" w:rsidP="009F5138" w:rsidRDefault="009F5138" w14:paraId="5A08DE38" w14:textId="77777777">
              <w:pPr>
                <w:pStyle w:val="Bibliografa"/>
                <w:ind w:left="720" w:hanging="720"/>
                <w:rPr>
                  <w:noProof/>
                  <w:lang w:val="es-MX"/>
                </w:rPr>
              </w:pPr>
              <w:r>
                <w:rPr>
                  <w:noProof/>
                  <w:lang w:val="es-MX"/>
                </w:rPr>
                <w:t xml:space="preserve">Santander, U. d. (2021). </w:t>
              </w:r>
              <w:r>
                <w:rPr>
                  <w:i/>
                  <w:iCs/>
                  <w:noProof/>
                  <w:lang w:val="es-MX"/>
                </w:rPr>
                <w:t>Plan de Responsabilidad Social Universitaria.</w:t>
              </w:r>
              <w:r>
                <w:rPr>
                  <w:noProof/>
                  <w:lang w:val="es-MX"/>
                </w:rPr>
                <w:t xml:space="preserve"> </w:t>
              </w:r>
            </w:p>
            <w:p w:rsidR="009F5138" w:rsidP="009F5138" w:rsidRDefault="009F5138" w14:paraId="2141E443" w14:textId="77777777">
              <w:pPr>
                <w:pStyle w:val="Bibliografa"/>
                <w:ind w:left="720" w:hanging="720"/>
                <w:rPr>
                  <w:noProof/>
                  <w:lang w:val="es-MX"/>
                </w:rPr>
              </w:pPr>
              <w:r>
                <w:rPr>
                  <w:noProof/>
                  <w:lang w:val="es-MX"/>
                </w:rPr>
                <w:t xml:space="preserve">Stanford University. (2025). </w:t>
              </w:r>
              <w:r>
                <w:rPr>
                  <w:i/>
                  <w:iCs/>
                  <w:noProof/>
                  <w:lang w:val="es-MX"/>
                </w:rPr>
                <w:t>Stanford Center for Social Innovation.</w:t>
              </w:r>
              <w:r>
                <w:rPr>
                  <w:noProof/>
                  <w:lang w:val="es-MX"/>
                </w:rPr>
                <w:t xml:space="preserve"> https://www.gsb.stanford.edu/experience/about/centers-institutes/csi.</w:t>
              </w:r>
            </w:p>
            <w:p w:rsidR="009F5138" w:rsidP="009F5138" w:rsidRDefault="009F5138" w14:paraId="77DE909D" w14:textId="77777777">
              <w:pPr>
                <w:pStyle w:val="Bibliografa"/>
                <w:ind w:left="720" w:hanging="720"/>
                <w:rPr>
                  <w:noProof/>
                  <w:lang w:val="es-MX"/>
                </w:rPr>
              </w:pPr>
              <w:r>
                <w:rPr>
                  <w:noProof/>
                  <w:lang w:val="es-MX"/>
                </w:rPr>
                <w:t xml:space="preserve">The University of Tokyo. (2008). </w:t>
              </w:r>
              <w:r>
                <w:rPr>
                  <w:i/>
                  <w:iCs/>
                  <w:noProof/>
                  <w:lang w:val="es-MX"/>
                </w:rPr>
                <w:t>The University of Tokyo.</w:t>
              </w:r>
              <w:r>
                <w:rPr>
                  <w:noProof/>
                  <w:lang w:val="es-MX"/>
                </w:rPr>
                <w:t xml:space="preserve"> </w:t>
              </w:r>
            </w:p>
            <w:p w:rsidR="009F5138" w:rsidP="009F5138" w:rsidRDefault="009F5138" w14:paraId="305ED2AB" w14:textId="77777777">
              <w:pPr>
                <w:pStyle w:val="Bibliografa"/>
                <w:ind w:left="720" w:hanging="720"/>
                <w:rPr>
                  <w:noProof/>
                  <w:lang w:val="es-MX"/>
                </w:rPr>
              </w:pPr>
              <w:r>
                <w:rPr>
                  <w:noProof/>
                  <w:lang w:val="es-MX"/>
                </w:rPr>
                <w:t xml:space="preserve">Torres, H. (2020). </w:t>
              </w:r>
              <w:r>
                <w:rPr>
                  <w:i/>
                  <w:iCs/>
                  <w:noProof/>
                  <w:lang w:val="es-MX"/>
                </w:rPr>
                <w:t>Inclusión y Responsabilidad Social en Universidades.</w:t>
              </w:r>
              <w:r>
                <w:rPr>
                  <w:noProof/>
                  <w:lang w:val="es-MX"/>
                </w:rPr>
                <w:t xml:space="preserve"> </w:t>
              </w:r>
            </w:p>
            <w:p w:rsidR="009F5138" w:rsidP="009F5138" w:rsidRDefault="009F5138" w14:paraId="40C4B8DF" w14:textId="77777777">
              <w:pPr>
                <w:pStyle w:val="Bibliografa"/>
                <w:ind w:left="720" w:hanging="720"/>
                <w:rPr>
                  <w:noProof/>
                  <w:lang w:val="es-MX"/>
                </w:rPr>
              </w:pPr>
              <w:r>
                <w:rPr>
                  <w:noProof/>
                  <w:lang w:val="es-MX"/>
                </w:rPr>
                <w:t xml:space="preserve">UNESCO. (2009). </w:t>
              </w:r>
              <w:r>
                <w:rPr>
                  <w:i/>
                  <w:iCs/>
                  <w:noProof/>
                  <w:lang w:val="es-MX"/>
                </w:rPr>
                <w:t>La educación superior y la responsabilidad social; una tarea de todos.</w:t>
              </w:r>
              <w:r>
                <w:rPr>
                  <w:noProof/>
                  <w:lang w:val="es-MX"/>
                </w:rPr>
                <w:t xml:space="preserve"> </w:t>
              </w:r>
            </w:p>
            <w:p w:rsidR="009F5138" w:rsidP="009F5138" w:rsidRDefault="009F5138" w14:paraId="55F5192E" w14:textId="77777777">
              <w:pPr>
                <w:pStyle w:val="Bibliografa"/>
                <w:ind w:left="720" w:hanging="720"/>
                <w:rPr>
                  <w:noProof/>
                  <w:lang w:val="es-MX"/>
                </w:rPr>
              </w:pPr>
              <w:r>
                <w:rPr>
                  <w:noProof/>
                  <w:lang w:val="es-MX"/>
                </w:rPr>
                <w:t>UNESCO. (2009). Revisando el papel de la educación superior en el desarrollo sostenible: una perspectiva global.</w:t>
              </w:r>
            </w:p>
            <w:p w:rsidR="009F5138" w:rsidP="009F5138" w:rsidRDefault="009F5138" w14:paraId="36D3CF34" w14:textId="77777777">
              <w:pPr>
                <w:pStyle w:val="Bibliografa"/>
                <w:ind w:left="720" w:hanging="720"/>
                <w:rPr>
                  <w:noProof/>
                  <w:lang w:val="es-MX"/>
                </w:rPr>
              </w:pPr>
              <w:r>
                <w:rPr>
                  <w:noProof/>
                  <w:lang w:val="es-MX"/>
                </w:rPr>
                <w:t xml:space="preserve">UNESCO. (2014). </w:t>
              </w:r>
              <w:r>
                <w:rPr>
                  <w:i/>
                  <w:iCs/>
                  <w:noProof/>
                  <w:lang w:val="es-MX"/>
                </w:rPr>
                <w:t>Educacion para el Desarrollo Sostenible.</w:t>
              </w:r>
              <w:r>
                <w:rPr>
                  <w:noProof/>
                  <w:lang w:val="es-MX"/>
                </w:rPr>
                <w:t xml:space="preserve"> </w:t>
              </w:r>
            </w:p>
            <w:p w:rsidR="009F5138" w:rsidP="009F5138" w:rsidRDefault="009F5138" w14:paraId="76C0E164" w14:textId="77777777">
              <w:pPr>
                <w:pStyle w:val="Bibliografa"/>
                <w:ind w:left="720" w:hanging="720"/>
                <w:rPr>
                  <w:noProof/>
                  <w:lang w:val="es-MX"/>
                </w:rPr>
              </w:pPr>
              <w:r>
                <w:rPr>
                  <w:noProof/>
                  <w:lang w:val="es-MX"/>
                </w:rPr>
                <w:t xml:space="preserve">UNESCO. (2015). </w:t>
              </w:r>
              <w:r>
                <w:rPr>
                  <w:i/>
                  <w:iCs/>
                  <w:noProof/>
                  <w:lang w:val="es-MX"/>
                </w:rPr>
                <w:t>educación para Todos: Un marco de acción para el desarrollo sostenible.</w:t>
              </w:r>
              <w:r>
                <w:rPr>
                  <w:noProof/>
                  <w:lang w:val="es-MX"/>
                </w:rPr>
                <w:t xml:space="preserve"> </w:t>
              </w:r>
            </w:p>
            <w:p w:rsidR="009F5138" w:rsidP="009F5138" w:rsidRDefault="009F5138" w14:paraId="6093C1EC" w14:textId="77777777">
              <w:pPr>
                <w:pStyle w:val="Bibliografa"/>
                <w:ind w:left="720" w:hanging="720"/>
                <w:rPr>
                  <w:noProof/>
                  <w:lang w:val="es-MX"/>
                </w:rPr>
              </w:pPr>
              <w:r>
                <w:rPr>
                  <w:noProof/>
                  <w:lang w:val="es-MX"/>
                </w:rPr>
                <w:t xml:space="preserve">UNESCO. (2016). </w:t>
              </w:r>
              <w:r>
                <w:rPr>
                  <w:i/>
                  <w:iCs/>
                  <w:noProof/>
                  <w:lang w:val="es-MX"/>
                </w:rPr>
                <w:t>Educación y desafíos globales.</w:t>
              </w:r>
              <w:r>
                <w:rPr>
                  <w:noProof/>
                  <w:lang w:val="es-MX"/>
                </w:rPr>
                <w:t xml:space="preserve"> </w:t>
              </w:r>
            </w:p>
            <w:p w:rsidR="009F5138" w:rsidP="009F5138" w:rsidRDefault="009F5138" w14:paraId="1F8359AC" w14:textId="77777777">
              <w:pPr>
                <w:pStyle w:val="Bibliografa"/>
                <w:ind w:left="720" w:hanging="720"/>
                <w:rPr>
                  <w:noProof/>
                  <w:lang w:val="es-MX"/>
                </w:rPr>
              </w:pPr>
              <w:r>
                <w:rPr>
                  <w:noProof/>
                  <w:lang w:val="es-MX"/>
                </w:rPr>
                <w:t xml:space="preserve">UNESCO. (2016). </w:t>
              </w:r>
              <w:r>
                <w:rPr>
                  <w:i/>
                  <w:iCs/>
                  <w:noProof/>
                  <w:lang w:val="es-MX"/>
                </w:rPr>
                <w:t>Educación y desafíos globales.</w:t>
              </w:r>
              <w:r>
                <w:rPr>
                  <w:noProof/>
                  <w:lang w:val="es-MX"/>
                </w:rPr>
                <w:t xml:space="preserve"> </w:t>
              </w:r>
            </w:p>
            <w:p w:rsidR="009F5138" w:rsidP="009F5138" w:rsidRDefault="009F5138" w14:paraId="0D13D449" w14:textId="77777777">
              <w:pPr>
                <w:pStyle w:val="Bibliografa"/>
                <w:ind w:left="720" w:hanging="720"/>
                <w:rPr>
                  <w:noProof/>
                  <w:lang w:val="es-MX"/>
                </w:rPr>
              </w:pPr>
              <w:r>
                <w:rPr>
                  <w:noProof/>
                  <w:lang w:val="es-MX"/>
                </w:rPr>
                <w:t xml:space="preserve">UNESCO., 6. (1998). </w:t>
              </w:r>
              <w:r>
                <w:rPr>
                  <w:i/>
                  <w:iCs/>
                  <w:noProof/>
                  <w:lang w:val="es-MX"/>
                </w:rPr>
                <w:t>La educación superior en el siglo XXI: Visión y acción. Informe de la Comisión Internacional sobre la Educación para el Siglo XXI.</w:t>
              </w:r>
              <w:r>
                <w:rPr>
                  <w:noProof/>
                  <w:lang w:val="es-MX"/>
                </w:rPr>
                <w:t xml:space="preserve"> </w:t>
              </w:r>
            </w:p>
            <w:p w:rsidR="009F5138" w:rsidP="009F5138" w:rsidRDefault="009F5138" w14:paraId="4CC39BDB" w14:textId="77777777">
              <w:pPr>
                <w:pStyle w:val="Bibliografa"/>
                <w:ind w:left="720" w:hanging="720"/>
                <w:rPr>
                  <w:noProof/>
                  <w:lang w:val="es-MX"/>
                </w:rPr>
              </w:pPr>
              <w:r>
                <w:rPr>
                  <w:noProof/>
                  <w:lang w:val="es-MX"/>
                </w:rPr>
                <w:t xml:space="preserve">Universidad de Antioquia. (2025). </w:t>
              </w:r>
              <w:r>
                <w:rPr>
                  <w:i/>
                  <w:iCs/>
                  <w:noProof/>
                  <w:lang w:val="es-MX"/>
                </w:rPr>
                <w:t>Evaluacion de impacto de Edu Superior.</w:t>
              </w:r>
              <w:r>
                <w:rPr>
                  <w:noProof/>
                  <w:lang w:val="es-MX"/>
                </w:rPr>
                <w:t xml:space="preserve"> https://www.udea.edu.co/wps/portal/udea/web/inicio/extension/responsabilidad-social-universitaria/!ut/p/z1/zVRNU8IwEP0reODYSdqGfhwLVkpFpAJqc3FCmkqcNsE2rY6_3oBe_AIdZcZcks28fbv7duYBDK4BFqTlt0RxKUih4xQ7N5OkF5rWAI7PI-8EJsM5ihAKotkYgastwPMHlhkgOIanZg8GSTidzM8H.</w:t>
              </w:r>
            </w:p>
            <w:p w:rsidR="009F5138" w:rsidP="009F5138" w:rsidRDefault="009F5138" w14:paraId="073F0843" w14:textId="77777777">
              <w:pPr>
                <w:pStyle w:val="Bibliografa"/>
                <w:ind w:left="720" w:hanging="720"/>
                <w:rPr>
                  <w:noProof/>
                  <w:lang w:val="es-MX"/>
                </w:rPr>
              </w:pPr>
              <w:r>
                <w:rPr>
                  <w:noProof/>
                  <w:lang w:val="es-MX"/>
                </w:rPr>
                <w:t xml:space="preserve">Universidad de Buenos Aires. (2025). </w:t>
              </w:r>
              <w:r>
                <w:rPr>
                  <w:i/>
                  <w:iCs/>
                  <w:noProof/>
                  <w:lang w:val="es-MX"/>
                </w:rPr>
                <w:t>UBA Solidaria.</w:t>
              </w:r>
              <w:r>
                <w:rPr>
                  <w:noProof/>
                  <w:lang w:val="es-MX"/>
                </w:rPr>
                <w:t xml:space="preserve"> https://extension.economicas.uba.ar/voluntariado/.</w:t>
              </w:r>
            </w:p>
            <w:p w:rsidR="009F5138" w:rsidP="009F5138" w:rsidRDefault="009F5138" w14:paraId="182CB4CE" w14:textId="77777777">
              <w:pPr>
                <w:pStyle w:val="Bibliografa"/>
                <w:ind w:left="720" w:hanging="720"/>
                <w:rPr>
                  <w:noProof/>
                  <w:lang w:val="es-MX"/>
                </w:rPr>
              </w:pPr>
              <w:r>
                <w:rPr>
                  <w:noProof/>
                  <w:lang w:val="es-MX"/>
                </w:rPr>
                <w:t xml:space="preserve">University of Melbourne. (2025). </w:t>
              </w:r>
              <w:r>
                <w:rPr>
                  <w:i/>
                  <w:iCs/>
                  <w:noProof/>
                  <w:lang w:val="es-MX"/>
                </w:rPr>
                <w:t>Melbourne Engagement and Inclusion Program.</w:t>
              </w:r>
              <w:r>
                <w:rPr>
                  <w:noProof/>
                  <w:lang w:val="es-MX"/>
                </w:rPr>
                <w:t xml:space="preserve"> https://studymelbourne.vic.gov.au/about-study-melbourne/our-student-programs/inclusio.</w:t>
              </w:r>
            </w:p>
            <w:p w:rsidR="009F5138" w:rsidP="009F5138" w:rsidRDefault="009F5138" w14:paraId="0620FABC" w14:textId="77777777">
              <w:pPr>
                <w:pStyle w:val="Bibliografa"/>
                <w:ind w:left="720" w:hanging="720"/>
                <w:rPr>
                  <w:noProof/>
                  <w:lang w:val="es-MX"/>
                </w:rPr>
              </w:pPr>
              <w:r>
                <w:rPr>
                  <w:noProof/>
                  <w:lang w:val="es-MX"/>
                </w:rPr>
                <w:t xml:space="preserve">University, H. (2021). </w:t>
              </w:r>
              <w:r>
                <w:rPr>
                  <w:i/>
                  <w:iCs/>
                  <w:noProof/>
                  <w:lang w:val="es-MX"/>
                </w:rPr>
                <w:t>Public Service at Harvard College. https://college.harvard.edu/public-service y la responsabilidad social.</w:t>
              </w:r>
              <w:r>
                <w:rPr>
                  <w:noProof/>
                  <w:lang w:val="es-MX"/>
                </w:rPr>
                <w:t xml:space="preserve"> </w:t>
              </w:r>
            </w:p>
            <w:p w:rsidR="009F5138" w:rsidP="009F5138" w:rsidRDefault="009F5138" w14:paraId="3A3FC51B" w14:textId="77777777">
              <w:pPr>
                <w:pStyle w:val="Bibliografa"/>
                <w:ind w:left="720" w:hanging="720"/>
                <w:rPr>
                  <w:noProof/>
                  <w:lang w:val="es-MX"/>
                </w:rPr>
              </w:pPr>
              <w:r>
                <w:rPr>
                  <w:noProof/>
                  <w:lang w:val="es-MX"/>
                </w:rPr>
                <w:t xml:space="preserve">University., S. (2021). </w:t>
              </w:r>
              <w:r>
                <w:rPr>
                  <w:i/>
                  <w:iCs/>
                  <w:noProof/>
                  <w:lang w:val="es-MX"/>
                </w:rPr>
                <w:t>"Community Engagement". de [https://www.stanford.edu].</w:t>
              </w:r>
              <w:r>
                <w:rPr>
                  <w:noProof/>
                  <w:lang w:val="es-MX"/>
                </w:rPr>
                <w:t xml:space="preserve"> </w:t>
              </w:r>
            </w:p>
            <w:p w:rsidR="009F5138" w:rsidP="009F5138" w:rsidRDefault="009F5138" w14:paraId="3B79693C" w14:textId="77777777">
              <w:pPr>
                <w:pStyle w:val="Bibliografa"/>
                <w:ind w:left="720" w:hanging="720"/>
                <w:rPr>
                  <w:noProof/>
                  <w:lang w:val="es-MX"/>
                </w:rPr>
              </w:pPr>
              <w:r>
                <w:rPr>
                  <w:noProof/>
                  <w:lang w:val="es-MX"/>
                </w:rPr>
                <w:t xml:space="preserve">URSULA. (2021). </w:t>
              </w:r>
              <w:r>
                <w:rPr>
                  <w:i/>
                  <w:iCs/>
                  <w:noProof/>
                  <w:lang w:val="es-MX"/>
                </w:rPr>
                <w:t>Participación estudiantil y responsabilidad social.</w:t>
              </w:r>
              <w:r>
                <w:rPr>
                  <w:noProof/>
                  <w:lang w:val="es-MX"/>
                </w:rPr>
                <w:t xml:space="preserve"> </w:t>
              </w:r>
            </w:p>
            <w:p w:rsidR="009F5138" w:rsidP="009F5138" w:rsidRDefault="009F5138" w14:paraId="3BC70720" w14:textId="77777777">
              <w:pPr>
                <w:pStyle w:val="Bibliografa"/>
                <w:ind w:left="720" w:hanging="720"/>
                <w:rPr>
                  <w:noProof/>
                  <w:lang w:val="es-MX"/>
                </w:rPr>
              </w:pPr>
              <w:r>
                <w:rPr>
                  <w:noProof/>
                  <w:lang w:val="es-MX"/>
                </w:rPr>
                <w:t xml:space="preserve">URSULA., R. (2022). </w:t>
              </w:r>
              <w:r>
                <w:rPr>
                  <w:i/>
                  <w:iCs/>
                  <w:noProof/>
                  <w:lang w:val="es-MX"/>
                </w:rPr>
                <w:t>Informe sobre la integración de la responsabilidad social en la educación universitaria.</w:t>
              </w:r>
              <w:r>
                <w:rPr>
                  <w:noProof/>
                  <w:lang w:val="es-MX"/>
                </w:rPr>
                <w:t xml:space="preserve"> </w:t>
              </w:r>
            </w:p>
            <w:p w:rsidR="009F5138" w:rsidP="009F5138" w:rsidRDefault="009F5138" w14:paraId="5D6938C8" w14:textId="77777777">
              <w:pPr>
                <w:pStyle w:val="Bibliografa"/>
                <w:ind w:left="720" w:hanging="720"/>
                <w:rPr>
                  <w:noProof/>
                  <w:lang w:val="es-MX"/>
                </w:rPr>
              </w:pPr>
              <w:r>
                <w:rPr>
                  <w:noProof/>
                  <w:lang w:val="es-MX"/>
                </w:rPr>
                <w:t xml:space="preserve">Vallaeys. (2014). </w:t>
              </w:r>
              <w:r>
                <w:rPr>
                  <w:i/>
                  <w:iCs/>
                  <w:noProof/>
                  <w:lang w:val="es-MX"/>
                </w:rPr>
                <w:t>Guia de Responsabilidad Social Universitaria.</w:t>
              </w:r>
              <w:r>
                <w:rPr>
                  <w:noProof/>
                  <w:lang w:val="es-MX"/>
                </w:rPr>
                <w:t xml:space="preserve"> https://www.academia.edu/57651708/Gui_a_de_Responsabilidad_Social_Universitaria.</w:t>
              </w:r>
            </w:p>
            <w:p w:rsidR="009F5138" w:rsidP="009F5138" w:rsidRDefault="009F5138" w14:paraId="28B4288D" w14:textId="77777777">
              <w:pPr>
                <w:pStyle w:val="Bibliografa"/>
                <w:ind w:left="720" w:hanging="720"/>
                <w:rPr>
                  <w:noProof/>
                  <w:lang w:val="es-MX"/>
                </w:rPr>
              </w:pPr>
              <w:r>
                <w:rPr>
                  <w:noProof/>
                  <w:lang w:val="es-MX"/>
                </w:rPr>
                <w:t xml:space="preserve">Vallaeys, F. (2019). </w:t>
              </w:r>
              <w:r>
                <w:rPr>
                  <w:i/>
                  <w:iCs/>
                  <w:noProof/>
                  <w:lang w:val="es-MX"/>
                </w:rPr>
                <w:t>Guia de Responsabilidad Social Universitaria.</w:t>
              </w:r>
              <w:r>
                <w:rPr>
                  <w:noProof/>
                  <w:lang w:val="es-MX"/>
                </w:rPr>
                <w:t xml:space="preserve"> </w:t>
              </w:r>
            </w:p>
            <w:p w:rsidR="009F5138" w:rsidP="009F5138" w:rsidRDefault="009F5138" w14:paraId="22845F2C" w14:textId="77777777">
              <w:pPr>
                <w:pStyle w:val="Bibliografa"/>
                <w:ind w:left="720" w:hanging="720"/>
                <w:rPr>
                  <w:noProof/>
                  <w:lang w:val="es-MX"/>
                </w:rPr>
              </w:pPr>
              <w:r>
                <w:rPr>
                  <w:noProof/>
                  <w:lang w:val="es-MX"/>
                </w:rPr>
                <w:t xml:space="preserve">Viena, U. d. (2020). </w:t>
              </w:r>
              <w:r>
                <w:rPr>
                  <w:i/>
                  <w:iCs/>
                  <w:noProof/>
                  <w:lang w:val="es-MX"/>
                </w:rPr>
                <w:t>Universities and Social Responsibility. Retrieved fromhttps://www.univie.ac.at.</w:t>
              </w:r>
              <w:r>
                <w:rPr>
                  <w:noProof/>
                  <w:lang w:val="es-MX"/>
                </w:rPr>
                <w:t xml:space="preserve"> </w:t>
              </w:r>
            </w:p>
            <w:p w:rsidRPr="00FA2F13" w:rsidR="00A967D8" w:rsidP="009F5138" w:rsidRDefault="00A967D8" w14:paraId="305C3DB8" w14:textId="13DEC369">
              <w:pPr>
                <w:jc w:val="both"/>
                <w:rPr>
                  <w:rFonts w:ascii="Times New Roman" w:hAnsi="Times New Roman" w:cs="Times New Roman"/>
                  <w:sz w:val="24"/>
                  <w:szCs w:val="24"/>
                </w:rPr>
              </w:pPr>
              <w:r w:rsidRPr="00FA2F13">
                <w:rPr>
                  <w:rFonts w:ascii="Times New Roman" w:hAnsi="Times New Roman" w:cs="Times New Roman"/>
                  <w:b/>
                  <w:bCs/>
                  <w:sz w:val="24"/>
                  <w:szCs w:val="24"/>
                </w:rPr>
                <w:fldChar w:fldCharType="end"/>
              </w:r>
            </w:p>
          </w:sdtContent>
        </w:sdt>
      </w:sdtContent>
      <w:sdtEndPr>
        <w:rPr>
          <w:rFonts w:ascii="Calibri" w:hAnsi="Calibri" w:eastAsia="" w:cs="" w:asciiTheme="minorAscii" w:hAnsiTheme="minorAscii" w:eastAsiaTheme="minorEastAsia" w:cstheme="minorBidi"/>
          <w:b w:val="0"/>
          <w:bCs w:val="0"/>
          <w:caps w:val="0"/>
          <w:smallCaps w:val="0"/>
          <w:sz w:val="22"/>
          <w:szCs w:val="22"/>
          <w:lang w:val="es-CO"/>
        </w:rPr>
      </w:sdtEndPr>
    </w:sdt>
    <w:p w:rsidRPr="00FA2F13" w:rsidR="00DF7BF7" w:rsidP="00FA2F13" w:rsidRDefault="00DF7BF7" w14:paraId="791D1348" w14:textId="6B79B94D">
      <w:pPr>
        <w:jc w:val="both"/>
        <w:rPr>
          <w:rFonts w:ascii="Times New Roman" w:hAnsi="Times New Roman" w:cs="Times New Roman"/>
          <w:sz w:val="24"/>
          <w:szCs w:val="24"/>
          <w:lang w:val="es-MX"/>
        </w:rPr>
      </w:pPr>
    </w:p>
    <w:p w:rsidRPr="00FA2F13" w:rsidR="00DF7BF7" w:rsidP="00FA2F13" w:rsidRDefault="00DF7BF7" w14:paraId="37C6B164" w14:textId="5C900AE4">
      <w:pPr>
        <w:jc w:val="both"/>
        <w:rPr>
          <w:rFonts w:ascii="Times New Roman" w:hAnsi="Times New Roman" w:cs="Times New Roman"/>
          <w:sz w:val="24"/>
          <w:szCs w:val="24"/>
          <w:lang w:val="es-MX"/>
        </w:rPr>
      </w:pPr>
    </w:p>
    <w:p w:rsidRPr="00FA2F13" w:rsidR="00DF7BF7" w:rsidP="00FA2F13" w:rsidRDefault="00DF7BF7" w14:paraId="196D6A21" w14:textId="158D3567">
      <w:pPr>
        <w:jc w:val="both"/>
        <w:rPr>
          <w:rFonts w:ascii="Times New Roman" w:hAnsi="Times New Roman" w:cs="Times New Roman"/>
          <w:sz w:val="24"/>
          <w:szCs w:val="24"/>
          <w:lang w:val="es-MX"/>
        </w:rPr>
      </w:pPr>
    </w:p>
    <w:p w:rsidRPr="00FA2F13" w:rsidR="00DF7BF7" w:rsidP="00FA2F13" w:rsidRDefault="00DF7BF7" w14:paraId="654679D9" w14:textId="5BBD53F8">
      <w:pPr>
        <w:jc w:val="both"/>
        <w:rPr>
          <w:rFonts w:ascii="Times New Roman" w:hAnsi="Times New Roman" w:cs="Times New Roman"/>
          <w:sz w:val="24"/>
          <w:szCs w:val="24"/>
          <w:lang w:val="es-MX"/>
        </w:rPr>
      </w:pPr>
    </w:p>
    <w:p w:rsidRPr="00FA2F13" w:rsidR="00DF7BF7" w:rsidP="00FA2F13" w:rsidRDefault="00DF7BF7" w14:paraId="094B3EA4" w14:textId="5278ED26">
      <w:pPr>
        <w:jc w:val="both"/>
        <w:rPr>
          <w:rFonts w:ascii="Times New Roman" w:hAnsi="Times New Roman" w:cs="Times New Roman"/>
          <w:sz w:val="24"/>
          <w:szCs w:val="24"/>
          <w:lang w:val="es-MX"/>
        </w:rPr>
      </w:pPr>
    </w:p>
    <w:p w:rsidRPr="00FA2F13" w:rsidR="00E152DB" w:rsidP="00FA2F13" w:rsidRDefault="00E152DB" w14:paraId="042EB728" w14:textId="7A57BCE7">
      <w:pPr>
        <w:jc w:val="both"/>
        <w:rPr>
          <w:rFonts w:ascii="Times New Roman" w:hAnsi="Times New Roman" w:cs="Times New Roman"/>
          <w:sz w:val="24"/>
          <w:szCs w:val="24"/>
          <w:lang w:val="es-MX"/>
        </w:rPr>
      </w:pPr>
    </w:p>
    <w:p w:rsidRPr="00FA2F13" w:rsidR="00E152DB" w:rsidP="00FA2F13" w:rsidRDefault="00E152DB" w14:paraId="12F6E88D" w14:textId="25441BCD">
      <w:pPr>
        <w:jc w:val="both"/>
        <w:rPr>
          <w:rFonts w:ascii="Times New Roman" w:hAnsi="Times New Roman" w:cs="Times New Roman"/>
          <w:sz w:val="24"/>
          <w:szCs w:val="24"/>
          <w:lang w:val="es-MX"/>
        </w:rPr>
      </w:pPr>
    </w:p>
    <w:p w:rsidRPr="00FA2F13" w:rsidR="00E152DB" w:rsidP="00FA2F13" w:rsidRDefault="00E152DB" w14:paraId="40EB5240" w14:textId="1EBF45BB">
      <w:pPr>
        <w:jc w:val="both"/>
        <w:rPr>
          <w:rFonts w:ascii="Times New Roman" w:hAnsi="Times New Roman" w:cs="Times New Roman"/>
          <w:sz w:val="24"/>
          <w:szCs w:val="24"/>
          <w:lang w:val="es-MX"/>
        </w:rPr>
      </w:pPr>
    </w:p>
    <w:p w:rsidRPr="00FA2F13" w:rsidR="00E152DB" w:rsidP="00FA2F13" w:rsidRDefault="00E152DB" w14:paraId="2AE2E0AA" w14:textId="5CD1A968">
      <w:pPr>
        <w:jc w:val="both"/>
        <w:rPr>
          <w:rFonts w:ascii="Times New Roman" w:hAnsi="Times New Roman" w:cs="Times New Roman"/>
          <w:sz w:val="24"/>
          <w:szCs w:val="24"/>
          <w:lang w:val="es-MX"/>
        </w:rPr>
      </w:pPr>
    </w:p>
    <w:p w:rsidRPr="00FA2F13" w:rsidR="00E152DB" w:rsidP="00FA2F13" w:rsidRDefault="00E152DB" w14:paraId="725CD7D7" w14:textId="6ED143DF">
      <w:pPr>
        <w:jc w:val="both"/>
        <w:rPr>
          <w:rFonts w:ascii="Times New Roman" w:hAnsi="Times New Roman" w:cs="Times New Roman"/>
          <w:sz w:val="24"/>
          <w:szCs w:val="24"/>
          <w:lang w:val="es-MX"/>
        </w:rPr>
      </w:pPr>
    </w:p>
    <w:p w:rsidRPr="00FA2F13" w:rsidR="00E152DB" w:rsidP="00FA2F13" w:rsidRDefault="00E152DB" w14:paraId="6D25AA16" w14:textId="58FAF35E">
      <w:pPr>
        <w:jc w:val="both"/>
        <w:rPr>
          <w:rFonts w:ascii="Times New Roman" w:hAnsi="Times New Roman" w:cs="Times New Roman"/>
          <w:sz w:val="24"/>
          <w:szCs w:val="24"/>
          <w:lang w:val="es-MX"/>
        </w:rPr>
      </w:pPr>
    </w:p>
    <w:p w:rsidRPr="00FA2F13" w:rsidR="00E152DB" w:rsidP="00FA2F13" w:rsidRDefault="00E152DB" w14:paraId="2E575436" w14:textId="67466725">
      <w:pPr>
        <w:jc w:val="both"/>
        <w:rPr>
          <w:rFonts w:ascii="Times New Roman" w:hAnsi="Times New Roman" w:cs="Times New Roman"/>
          <w:sz w:val="24"/>
          <w:szCs w:val="24"/>
          <w:lang w:val="es-MX"/>
        </w:rPr>
      </w:pPr>
    </w:p>
    <w:p w:rsidRPr="00FA2F13" w:rsidR="00E152DB" w:rsidP="00FA2F13" w:rsidRDefault="00E152DB" w14:paraId="12EFD3E1" w14:textId="15A025A0">
      <w:pPr>
        <w:jc w:val="both"/>
        <w:rPr>
          <w:rFonts w:ascii="Times New Roman" w:hAnsi="Times New Roman" w:cs="Times New Roman"/>
          <w:sz w:val="24"/>
          <w:szCs w:val="24"/>
          <w:lang w:val="es-MX"/>
        </w:rPr>
      </w:pPr>
    </w:p>
    <w:p w:rsidRPr="00FA2F13" w:rsidR="00E152DB" w:rsidP="00FA2F13" w:rsidRDefault="00E152DB" w14:paraId="3BD01828" w14:textId="393B96BD">
      <w:pPr>
        <w:jc w:val="both"/>
        <w:rPr>
          <w:rFonts w:ascii="Times New Roman" w:hAnsi="Times New Roman" w:cs="Times New Roman"/>
          <w:sz w:val="24"/>
          <w:szCs w:val="24"/>
          <w:lang w:val="es-MX"/>
        </w:rPr>
      </w:pPr>
    </w:p>
    <w:p w:rsidRPr="00FA2F13" w:rsidR="00E152DB" w:rsidP="00FA2F13" w:rsidRDefault="00E152DB" w14:paraId="3E12B331" w14:textId="6E71332B">
      <w:pPr>
        <w:jc w:val="both"/>
        <w:rPr>
          <w:rFonts w:ascii="Times New Roman" w:hAnsi="Times New Roman" w:cs="Times New Roman"/>
          <w:sz w:val="24"/>
          <w:szCs w:val="24"/>
          <w:lang w:val="es-MX"/>
        </w:rPr>
      </w:pPr>
    </w:p>
    <w:p w:rsidRPr="00FA2F13" w:rsidR="00E152DB" w:rsidP="00FA2F13" w:rsidRDefault="00E152DB" w14:paraId="07C4E6B2" w14:textId="27D2E7B3">
      <w:pPr>
        <w:jc w:val="both"/>
        <w:rPr>
          <w:rFonts w:ascii="Times New Roman" w:hAnsi="Times New Roman" w:cs="Times New Roman"/>
          <w:sz w:val="24"/>
          <w:szCs w:val="24"/>
          <w:lang w:val="es-MX"/>
        </w:rPr>
      </w:pPr>
    </w:p>
    <w:p w:rsidRPr="00FA2F13" w:rsidR="00E152DB" w:rsidP="00FA2F13" w:rsidRDefault="00E152DB" w14:paraId="610F77DF" w14:textId="2976888B">
      <w:pPr>
        <w:jc w:val="both"/>
        <w:rPr>
          <w:rFonts w:ascii="Times New Roman" w:hAnsi="Times New Roman" w:cs="Times New Roman"/>
          <w:sz w:val="24"/>
          <w:szCs w:val="24"/>
          <w:lang w:val="es-MX"/>
        </w:rPr>
      </w:pPr>
    </w:p>
    <w:p w:rsidRPr="00FA2F13" w:rsidR="00E152DB" w:rsidP="00FA2F13" w:rsidRDefault="00E152DB" w14:paraId="436110DE" w14:textId="7DD0DC5A">
      <w:pPr>
        <w:jc w:val="both"/>
        <w:rPr>
          <w:rFonts w:ascii="Times New Roman" w:hAnsi="Times New Roman" w:cs="Times New Roman"/>
          <w:sz w:val="24"/>
          <w:szCs w:val="24"/>
          <w:lang w:val="es-MX"/>
        </w:rPr>
      </w:pPr>
    </w:p>
    <w:p w:rsidRPr="00FA2F13" w:rsidR="00E152DB" w:rsidP="00FA2F13" w:rsidRDefault="00E152DB" w14:paraId="50A26261" w14:textId="00A4FC7B">
      <w:pPr>
        <w:jc w:val="both"/>
        <w:rPr>
          <w:rFonts w:ascii="Times New Roman" w:hAnsi="Times New Roman" w:cs="Times New Roman"/>
          <w:sz w:val="24"/>
          <w:szCs w:val="24"/>
          <w:lang w:val="es-MX"/>
        </w:rPr>
      </w:pPr>
    </w:p>
    <w:p w:rsidRPr="00FA2F13" w:rsidR="00E152DB" w:rsidP="00FA2F13" w:rsidRDefault="00E152DB" w14:paraId="5476BAF9" w14:textId="69EFB673">
      <w:pPr>
        <w:jc w:val="both"/>
        <w:rPr>
          <w:rFonts w:ascii="Times New Roman" w:hAnsi="Times New Roman" w:cs="Times New Roman"/>
          <w:sz w:val="24"/>
          <w:szCs w:val="24"/>
          <w:lang w:val="es-MX"/>
        </w:rPr>
      </w:pPr>
    </w:p>
    <w:p w:rsidRPr="00FA2F13" w:rsidR="00E152DB" w:rsidP="00FA2F13" w:rsidRDefault="00E152DB" w14:paraId="2C3756D6" w14:textId="595CAD32">
      <w:pPr>
        <w:jc w:val="both"/>
        <w:rPr>
          <w:rFonts w:ascii="Times New Roman" w:hAnsi="Times New Roman" w:cs="Times New Roman"/>
          <w:sz w:val="24"/>
          <w:szCs w:val="24"/>
          <w:lang w:val="es-MX"/>
        </w:rPr>
      </w:pPr>
    </w:p>
    <w:p w:rsidRPr="00FA2F13" w:rsidR="00E152DB" w:rsidP="00FA2F13" w:rsidRDefault="00E152DB" w14:paraId="5C70228A" w14:textId="364E8609">
      <w:pPr>
        <w:jc w:val="both"/>
        <w:rPr>
          <w:rFonts w:ascii="Times New Roman" w:hAnsi="Times New Roman" w:cs="Times New Roman"/>
          <w:sz w:val="24"/>
          <w:szCs w:val="24"/>
          <w:lang w:val="es-MX"/>
        </w:rPr>
      </w:pPr>
    </w:p>
    <w:p w:rsidRPr="00FA2F13" w:rsidR="00E152DB" w:rsidP="00FA2F13" w:rsidRDefault="00E152DB" w14:paraId="2D356C1F" w14:textId="26952DFD">
      <w:pPr>
        <w:jc w:val="both"/>
        <w:rPr>
          <w:rFonts w:ascii="Times New Roman" w:hAnsi="Times New Roman" w:cs="Times New Roman"/>
          <w:sz w:val="24"/>
          <w:szCs w:val="24"/>
          <w:lang w:val="es-MX"/>
        </w:rPr>
      </w:pPr>
    </w:p>
    <w:p w:rsidRPr="00FA2F13" w:rsidR="00E152DB" w:rsidP="00FA2F13" w:rsidRDefault="00E152DB" w14:paraId="08563B46" w14:textId="5CDDABCC">
      <w:pPr>
        <w:jc w:val="both"/>
        <w:rPr>
          <w:rFonts w:ascii="Times New Roman" w:hAnsi="Times New Roman" w:cs="Times New Roman"/>
          <w:sz w:val="24"/>
          <w:szCs w:val="24"/>
          <w:lang w:val="es-MX"/>
        </w:rPr>
      </w:pPr>
    </w:p>
    <w:p w:rsidRPr="00FA2F13" w:rsidR="00E152DB" w:rsidP="00FA2F13" w:rsidRDefault="00E152DB" w14:paraId="1ECE4FA5" w14:textId="6BD22A4E">
      <w:pPr>
        <w:jc w:val="both"/>
        <w:rPr>
          <w:rFonts w:ascii="Times New Roman" w:hAnsi="Times New Roman" w:cs="Times New Roman"/>
          <w:sz w:val="24"/>
          <w:szCs w:val="24"/>
          <w:lang w:val="es-MX"/>
        </w:rPr>
      </w:pPr>
    </w:p>
    <w:p w:rsidRPr="00FA2F13" w:rsidR="00E152DB" w:rsidP="00FA2F13" w:rsidRDefault="00E152DB" w14:paraId="78ADE978" w14:textId="42E2999A">
      <w:pPr>
        <w:jc w:val="both"/>
        <w:rPr>
          <w:rFonts w:ascii="Times New Roman" w:hAnsi="Times New Roman" w:cs="Times New Roman"/>
          <w:sz w:val="24"/>
          <w:szCs w:val="24"/>
          <w:lang w:val="es-MX"/>
        </w:rPr>
      </w:pPr>
    </w:p>
    <w:p w:rsidRPr="00FA2F13" w:rsidR="00E152DB" w:rsidP="00FA2F13" w:rsidRDefault="00E152DB" w14:paraId="0A2B9046" w14:textId="444A936A">
      <w:pPr>
        <w:jc w:val="both"/>
        <w:rPr>
          <w:rFonts w:ascii="Times New Roman" w:hAnsi="Times New Roman" w:cs="Times New Roman"/>
          <w:sz w:val="24"/>
          <w:szCs w:val="24"/>
          <w:lang w:val="es-MX"/>
        </w:rPr>
      </w:pPr>
    </w:p>
    <w:p w:rsidRPr="00FA2F13" w:rsidR="00E152DB" w:rsidP="00FA2F13" w:rsidRDefault="00E152DB" w14:paraId="7C061602" w14:textId="25BF3E0F">
      <w:pPr>
        <w:jc w:val="both"/>
        <w:rPr>
          <w:rFonts w:ascii="Times New Roman" w:hAnsi="Times New Roman" w:cs="Times New Roman"/>
          <w:sz w:val="24"/>
          <w:szCs w:val="24"/>
          <w:lang w:val="es-MX"/>
        </w:rPr>
      </w:pPr>
    </w:p>
    <w:p w:rsidRPr="00FA2F13" w:rsidR="00E152DB" w:rsidP="00FA2F13" w:rsidRDefault="00E152DB" w14:paraId="2E306237" w14:textId="44120645">
      <w:pPr>
        <w:jc w:val="both"/>
        <w:rPr>
          <w:rFonts w:ascii="Times New Roman" w:hAnsi="Times New Roman" w:cs="Times New Roman"/>
          <w:sz w:val="24"/>
          <w:szCs w:val="24"/>
          <w:lang w:val="es-MX"/>
        </w:rPr>
      </w:pPr>
      <w:r w:rsidRPr="00FA2F13">
        <w:rPr>
          <w:rFonts w:ascii="Times New Roman" w:hAnsi="Times New Roman" w:cs="Times New Roman"/>
          <w:noProof/>
          <w:sz w:val="24"/>
          <w:szCs w:val="24"/>
          <w:lang w:eastAsia="es-CO"/>
        </w:rPr>
        <w:drawing>
          <wp:anchor distT="0" distB="0" distL="114300" distR="114300" simplePos="0" relativeHeight="251662336" behindDoc="0" locked="0" layoutInCell="1" hidden="0" allowOverlap="1" wp14:anchorId="5A6C1C57" wp14:editId="02876A39">
            <wp:simplePos x="0" y="0"/>
            <wp:positionH relativeFrom="margin">
              <wp:align>center</wp:align>
            </wp:positionH>
            <wp:positionV relativeFrom="paragraph">
              <wp:posOffset>111125</wp:posOffset>
            </wp:positionV>
            <wp:extent cx="4102443" cy="2718487"/>
            <wp:effectExtent l="0" t="0" r="0" b="5715"/>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4102443" cy="2718487"/>
                    </a:xfrm>
                    <a:prstGeom prst="rect">
                      <a:avLst/>
                    </a:prstGeom>
                    <a:ln/>
                  </pic:spPr>
                </pic:pic>
              </a:graphicData>
            </a:graphic>
            <wp14:sizeRelH relativeFrom="margin">
              <wp14:pctWidth>0</wp14:pctWidth>
            </wp14:sizeRelH>
            <wp14:sizeRelV relativeFrom="margin">
              <wp14:pctHeight>0</wp14:pctHeight>
            </wp14:sizeRelV>
          </wp:anchor>
        </w:drawing>
      </w:r>
    </w:p>
    <w:p w:rsidRPr="00FA2F13" w:rsidR="00E152DB" w:rsidP="00FA2F13" w:rsidRDefault="00E152DB" w14:paraId="2D5A39AE" w14:textId="77777777">
      <w:pPr>
        <w:jc w:val="both"/>
        <w:rPr>
          <w:rFonts w:ascii="Times New Roman" w:hAnsi="Times New Roman" w:cs="Times New Roman"/>
          <w:sz w:val="24"/>
          <w:szCs w:val="24"/>
          <w:lang w:val="es-MX"/>
        </w:rPr>
      </w:pPr>
    </w:p>
    <w:p w:rsidRPr="00FA2F13" w:rsidR="00DF7BF7" w:rsidP="00FA2F13" w:rsidRDefault="00DF7BF7" w14:paraId="1E337EC6" w14:textId="38932F99">
      <w:pPr>
        <w:jc w:val="both"/>
        <w:rPr>
          <w:rFonts w:ascii="Times New Roman" w:hAnsi="Times New Roman" w:cs="Times New Roman"/>
          <w:sz w:val="24"/>
          <w:szCs w:val="24"/>
          <w:lang w:val="es-MX"/>
        </w:rPr>
      </w:pPr>
    </w:p>
    <w:p w:rsidRPr="00FA2F13" w:rsidR="00DF7BF7" w:rsidP="00FA2F13" w:rsidRDefault="00DF7BF7" w14:paraId="0195C6DE" w14:textId="69FAF4A8">
      <w:pPr>
        <w:jc w:val="both"/>
        <w:rPr>
          <w:rFonts w:ascii="Times New Roman" w:hAnsi="Times New Roman" w:cs="Times New Roman"/>
          <w:sz w:val="24"/>
          <w:szCs w:val="24"/>
          <w:lang w:val="es-MX"/>
        </w:rPr>
      </w:pPr>
    </w:p>
    <w:p w:rsidRPr="00FA2F13" w:rsidR="00DF7BF7" w:rsidP="00FA2F13" w:rsidRDefault="00DF7BF7" w14:paraId="5B88D235" w14:textId="2AF52641">
      <w:pPr>
        <w:jc w:val="both"/>
        <w:rPr>
          <w:rFonts w:ascii="Times New Roman" w:hAnsi="Times New Roman" w:cs="Times New Roman"/>
          <w:sz w:val="24"/>
          <w:szCs w:val="24"/>
          <w:lang w:val="es-MX"/>
        </w:rPr>
      </w:pPr>
    </w:p>
    <w:p w:rsidRPr="00FA2F13" w:rsidR="00DF7BF7" w:rsidP="00FA2F13" w:rsidRDefault="00DF7BF7" w14:paraId="19C94DC7" w14:textId="5AB98DAE">
      <w:pPr>
        <w:jc w:val="both"/>
        <w:rPr>
          <w:rFonts w:ascii="Times New Roman" w:hAnsi="Times New Roman" w:cs="Times New Roman"/>
          <w:sz w:val="24"/>
          <w:szCs w:val="24"/>
          <w:lang w:val="es-MX"/>
        </w:rPr>
      </w:pPr>
    </w:p>
    <w:p w:rsidRPr="00FA2F13" w:rsidR="00DF7BF7" w:rsidP="00FA2F13" w:rsidRDefault="00DF7BF7" w14:paraId="1B7D2381" w14:textId="77777777">
      <w:pPr>
        <w:jc w:val="both"/>
        <w:rPr>
          <w:rFonts w:ascii="Times New Roman" w:hAnsi="Times New Roman" w:cs="Times New Roman"/>
          <w:sz w:val="24"/>
          <w:szCs w:val="24"/>
          <w:lang w:val="es-MX"/>
        </w:rPr>
      </w:pPr>
    </w:p>
    <w:sectPr w:rsidRPr="00FA2F13" w:rsidR="00DF7BF7" w:rsidSect="00D76229">
      <w:footerReference w:type="default" r:id="rId14"/>
      <w:pgSz w:w="12240" w:h="15840" w:orient="portrait"/>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76B73" w:rsidP="00AD7BEF" w:rsidRDefault="00A76B73" w14:paraId="0D053567" w14:textId="77777777">
      <w:pPr>
        <w:spacing w:after="0" w:line="240" w:lineRule="auto"/>
      </w:pPr>
      <w:r>
        <w:separator/>
      </w:r>
    </w:p>
  </w:endnote>
  <w:endnote w:type="continuationSeparator" w:id="0">
    <w:p w:rsidR="00A76B73" w:rsidP="00AD7BEF" w:rsidRDefault="00A76B73" w14:paraId="3F77052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sdt>
    <w:sdtPr>
      <w:id w:val="-537359436"/>
      <w:docPartObj>
        <w:docPartGallery w:val="Page Numbers (Bottom of Page)"/>
        <w:docPartUnique/>
      </w:docPartObj>
    </w:sdtPr>
    <w:sdtContent>
      <w:p w:rsidR="00B16717" w:rsidRDefault="00B16717" w14:paraId="52C6AB04" w14:textId="0BECA897">
        <w:pPr>
          <w:pStyle w:val="Piedepgina"/>
          <w:jc w:val="center"/>
        </w:pPr>
        <w:r>
          <w:rPr>
            <w:noProof/>
            <w:lang w:eastAsia="es-CO"/>
          </w:rPr>
          <w:drawing>
            <wp:anchor distT="0" distB="0" distL="114300" distR="114300" simplePos="0" relativeHeight="251661312" behindDoc="0" locked="0" layoutInCell="1" hidden="0" allowOverlap="1" wp14:anchorId="38C5DC6F" wp14:editId="29A578A4">
              <wp:simplePos x="0" y="0"/>
              <wp:positionH relativeFrom="rightMargin">
                <wp:align>left</wp:align>
              </wp:positionH>
              <wp:positionV relativeFrom="paragraph">
                <wp:posOffset>-44973</wp:posOffset>
              </wp:positionV>
              <wp:extent cx="919527" cy="643102"/>
              <wp:effectExtent l="0" t="0" r="0" b="5080"/>
              <wp:wrapNone/>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19527" cy="643102"/>
                      </a:xfrm>
                      <a:prstGeom prst="rect">
                        <a:avLst/>
                      </a:prstGeom>
                      <a:ln/>
                    </pic:spPr>
                  </pic:pic>
                </a:graphicData>
              </a:graphic>
            </wp:anchor>
          </w:drawing>
        </w:r>
        <w:r>
          <w:fldChar w:fldCharType="begin"/>
        </w:r>
        <w:r>
          <w:instrText>PAGE   \* MERGEFORMAT</w:instrText>
        </w:r>
        <w:r>
          <w:fldChar w:fldCharType="separate"/>
        </w:r>
        <w:r w:rsidRPr="00D03683" w:rsidR="00D03683">
          <w:rPr>
            <w:noProof/>
            <w:lang w:val="es-ES"/>
          </w:rPr>
          <w:t>39</w:t>
        </w:r>
        <w:r>
          <w:fldChar w:fldCharType="end"/>
        </w:r>
      </w:p>
    </w:sdtContent>
  </w:sdt>
  <w:p w:rsidR="00B16717" w:rsidRDefault="00B16717" w14:paraId="5446B892" w14:textId="1B01A862">
    <w:pPr>
      <w:pStyle w:val="Piedepgina"/>
    </w:pPr>
    <w:r>
      <w:rPr>
        <w:noProof/>
        <w:lang w:eastAsia="es-CO"/>
      </w:rPr>
      <mc:AlternateContent>
        <mc:Choice Requires="wps">
          <w:drawing>
            <wp:anchor distT="0" distB="0" distL="114300" distR="114300" simplePos="0" relativeHeight="251659264" behindDoc="0" locked="0" layoutInCell="1" hidden="0" allowOverlap="1" wp14:anchorId="533EE0B1" wp14:editId="55F527F2">
              <wp:simplePos x="0" y="0"/>
              <wp:positionH relativeFrom="column">
                <wp:posOffset>753035</wp:posOffset>
              </wp:positionH>
              <wp:positionV relativeFrom="paragraph">
                <wp:posOffset>268942</wp:posOffset>
              </wp:positionV>
              <wp:extent cx="4535960" cy="55244"/>
              <wp:effectExtent l="0" t="0" r="0" b="0"/>
              <wp:wrapNone/>
              <wp:docPr id="2035220340" name="Rectángulo 2035220340"/>
              <wp:cNvGraphicFramePr/>
              <a:graphic xmlns:a="http://schemas.openxmlformats.org/drawingml/2006/main">
                <a:graphicData uri="http://schemas.microsoft.com/office/word/2010/wordprocessingShape">
                  <wps:wsp>
                    <wps:cNvSpPr/>
                    <wps:spPr>
                      <a:xfrm rot="10800000" flipH="1">
                        <a:off x="0" y="0"/>
                        <a:ext cx="4535960" cy="55244"/>
                      </a:xfrm>
                      <a:prstGeom prst="rect">
                        <a:avLst/>
                      </a:prstGeom>
                      <a:solidFill>
                        <a:srgbClr val="C00000"/>
                      </a:solidFill>
                      <a:ln>
                        <a:noFill/>
                      </a:ln>
                    </wps:spPr>
                    <wps:txbx>
                      <w:txbxContent>
                        <w:p w:rsidR="00B16717" w:rsidP="00505BDE" w:rsidRDefault="00B16717" w14:paraId="0A872047" w14:textId="7777777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w14:anchorId="7BDB2F92">
            <v:rect id="Rectángulo 2035220340" style="position:absolute;margin-left:59.3pt;margin-top:21.2pt;width:357.15pt;height:4.35pt;rotation:180;flip:x;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36" fillcolor="#c00000" stroked="f" w14:anchorId="533EE0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">
              <v:textbox inset="2.53958mm,2.53958mm,2.53958mm,2.53958mm">
                <w:txbxContent>
                  <w:p w:rsidR="00B16717" w:rsidP="00505BDE" w:rsidRDefault="00B16717" w14:paraId="5DAB6C7B" w14:textId="77777777">
                    <w:pPr>
                      <w:spacing w:after="0" w:line="240" w:lineRule="auto"/>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76B73" w:rsidP="00AD7BEF" w:rsidRDefault="00A76B73" w14:paraId="5D5A693A" w14:textId="77777777">
      <w:pPr>
        <w:spacing w:after="0" w:line="240" w:lineRule="auto"/>
      </w:pPr>
      <w:r>
        <w:separator/>
      </w:r>
    </w:p>
  </w:footnote>
  <w:footnote w:type="continuationSeparator" w:id="0">
    <w:p w:rsidR="00A76B73" w:rsidP="00AD7BEF" w:rsidRDefault="00A76B73" w14:paraId="0AAF24E7" w14:textId="77777777">
      <w:pPr>
        <w:spacing w:after="0" w:line="240" w:lineRule="auto"/>
      </w:pPr>
      <w:r>
        <w:continuationSeparator/>
      </w:r>
    </w:p>
  </w:footnote>
  <w:footnote w:id="1">
    <w:p w:rsidRPr="00AF6A68" w:rsidR="00AF6A68" w:rsidP="00D00B60" w:rsidRDefault="00AF6A68" w14:paraId="242F6408" w14:textId="2E1310F1">
      <w:pPr>
        <w:jc w:val="both"/>
        <w:rPr>
          <w:rFonts w:ascii="Times New Roman" w:hAnsi="Times New Roman" w:cs="Times New Roman"/>
          <w:sz w:val="12"/>
          <w:szCs w:val="12"/>
          <w:lang w:val="es-MX"/>
        </w:rPr>
      </w:pPr>
      <w:r w:rsidRPr="00AF6A68">
        <w:rPr>
          <w:rStyle w:val="Refdenotaalpie"/>
          <w:rFonts w:ascii="Times New Roman" w:hAnsi="Times New Roman" w:cs="Times New Roman"/>
          <w:sz w:val="12"/>
          <w:szCs w:val="12"/>
        </w:rPr>
        <w:footnoteRef/>
      </w:r>
      <w:r w:rsidRPr="00AF6A68">
        <w:rPr>
          <w:rFonts w:ascii="Times New Roman" w:hAnsi="Times New Roman" w:cs="Times New Roman"/>
          <w:sz w:val="12"/>
          <w:szCs w:val="12"/>
        </w:rPr>
        <w:t xml:space="preserve"> </w:t>
      </w:r>
      <w:r w:rsidRPr="00AF6A68">
        <w:rPr>
          <w:rFonts w:ascii="Times New Roman" w:hAnsi="Times New Roman" w:cs="Times New Roman"/>
          <w:sz w:val="12"/>
          <w:szCs w:val="12"/>
          <w:lang w:val="es-MX"/>
        </w:rPr>
        <w:t>Misión: La Universidad Distrital Francisco José de Caldas es un espacio social y una organización Institucional, ente autónomo del orden distrital, que tiene entre sus finalidades la formación de profesionales especializados y de ciudadanos activos; la producción y reproducción del conocimiento científico, además de la innovación tecnológica y la creación artística. Impulsa el diálogo de saberes y promueve una pedagogía, capaz de animar la reflexión y la curiosidad de los estudiantes; además, fomenta un espíritu crítico en la búsqueda de verdades abiertas; en la promoción de la ciencia y la creación; así mismo, de la ciudadanía y la democracia; y alienta la deliberación, fundada en la argumentación y en el diálogo razonado</w:t>
      </w:r>
      <w:r w:rsidR="00D00B60">
        <w:rPr>
          <w:rFonts w:ascii="Times New Roman" w:hAnsi="Times New Roman" w:cs="Times New Roman"/>
          <w:sz w:val="12"/>
          <w:szCs w:val="12"/>
          <w:lang w:val="es-MX"/>
        </w:rPr>
        <w:t>.</w:t>
      </w:r>
    </w:p>
  </w:footnote>
  <w:footnote w:id="2">
    <w:p w:rsidRPr="002E7900" w:rsidR="00B16717" w:rsidP="00162885" w:rsidRDefault="00B16717" w14:paraId="40F1A657" w14:textId="77777777">
      <w:pPr>
        <w:jc w:val="both"/>
        <w:rPr>
          <w:sz w:val="20"/>
          <w:szCs w:val="20"/>
          <w:lang w:val="es-MX"/>
        </w:rPr>
      </w:pPr>
      <w:r w:rsidRPr="00AF6A68">
        <w:rPr>
          <w:rStyle w:val="Refdenotaalpie"/>
          <w:rFonts w:ascii="Times New Roman" w:hAnsi="Times New Roman" w:cs="Times New Roman"/>
          <w:sz w:val="12"/>
          <w:szCs w:val="12"/>
        </w:rPr>
        <w:footnoteRef/>
      </w:r>
      <w:r w:rsidRPr="00AF6A68">
        <w:rPr>
          <w:rFonts w:ascii="Times New Roman" w:hAnsi="Times New Roman" w:cs="Times New Roman"/>
          <w:sz w:val="12"/>
          <w:szCs w:val="12"/>
        </w:rPr>
        <w:t xml:space="preserve"> Visión: </w:t>
      </w:r>
      <w:r w:rsidRPr="00AF6A68">
        <w:rPr>
          <w:rFonts w:ascii="Times New Roman" w:hAnsi="Times New Roman" w:cs="Times New Roman"/>
          <w:sz w:val="12"/>
          <w:szCs w:val="12"/>
          <w:lang w:val="es-MX"/>
        </w:rPr>
        <w:t>Para el 2030 la Universidad Francisco José de Caldas será reconocida, nacional e internacionalmente, como una institución de alta calidad en la formación de ciudadanos responsables y profesionales del mejor nivel, en la producción de conocimiento científico, artístico y de innovación tecnológica; propósitos que desplegará en los campos de la docencia, la investigación y la extensión</w:t>
      </w:r>
      <w:r w:rsidRPr="009B0713">
        <w:rPr>
          <w:rFonts w:ascii="Times New Roman" w:hAnsi="Times New Roman" w:cs="Times New Roman"/>
          <w:sz w:val="16"/>
          <w:szCs w:val="16"/>
          <w:lang w:val="es-MX"/>
        </w:rPr>
        <w:t>.</w:t>
      </w:r>
    </w:p>
  </w:footnote>
  <w:footnote w:id="3">
    <w:p w:rsidRPr="00D00B60" w:rsidR="00D00B60" w:rsidP="00D00B60" w:rsidRDefault="00D00B60" w14:paraId="74630D3E" w14:textId="3A016B0A">
      <w:pPr>
        <w:pStyle w:val="Textonotapie"/>
        <w:rPr>
          <w:rFonts w:ascii="Times New Roman" w:hAnsi="Times New Roman" w:cs="Times New Roman"/>
          <w:sz w:val="12"/>
          <w:szCs w:val="12"/>
          <w:lang w:val="es-ES"/>
        </w:rPr>
      </w:pPr>
      <w:r w:rsidRPr="00D00B60">
        <w:rPr>
          <w:rStyle w:val="Refdenotaalpie"/>
          <w:rFonts w:ascii="Times New Roman" w:hAnsi="Times New Roman" w:cs="Times New Roman"/>
          <w:sz w:val="12"/>
          <w:szCs w:val="12"/>
        </w:rPr>
        <w:footnoteRef/>
      </w:r>
      <w:r w:rsidRPr="00D00B60">
        <w:rPr>
          <w:rFonts w:ascii="Times New Roman" w:hAnsi="Times New Roman" w:cs="Times New Roman"/>
          <w:sz w:val="12"/>
          <w:szCs w:val="12"/>
        </w:rPr>
        <w:t xml:space="preserve"> PROYECTO UNIVERSITARIO INSTITUCIONAL (PUI) Universidad Distrital Francisco José de Caldas</w:t>
      </w:r>
    </w:p>
  </w:footnote>
  <w:footnote w:id="4">
    <w:p w:rsidRPr="006D7DE4" w:rsidR="00B16717" w:rsidP="00105E37" w:rsidRDefault="00B16717" w14:paraId="0A503B4E" w14:textId="68303B4C">
      <w:pPr>
        <w:pStyle w:val="Textonotapie"/>
        <w:jc w:val="both"/>
        <w:rPr>
          <w:rFonts w:ascii="Times New Roman" w:hAnsi="Times New Roman" w:cs="Times New Roman"/>
          <w:sz w:val="12"/>
          <w:szCs w:val="12"/>
          <w:lang w:val="es-MX"/>
        </w:rPr>
      </w:pPr>
      <w:r w:rsidRPr="006D7DE4">
        <w:rPr>
          <w:rStyle w:val="Refdenotaalpie"/>
          <w:rFonts w:ascii="Times New Roman" w:hAnsi="Times New Roman" w:cs="Times New Roman"/>
          <w:sz w:val="12"/>
          <w:szCs w:val="12"/>
        </w:rPr>
        <w:footnoteRef/>
      </w:r>
      <w:r w:rsidRPr="006D7DE4" w:rsidR="006D7DE4">
        <w:rPr>
          <w:rFonts w:ascii="Times New Roman" w:hAnsi="Times New Roman" w:cs="Times New Roman"/>
          <w:sz w:val="12"/>
          <w:szCs w:val="12"/>
        </w:rPr>
        <w:t xml:space="preserve"> PROYECTO UNIVERSITARIO INSTITUCIONAL (PUI) Universidad Distrital Francisco José de Caldas</w:t>
      </w:r>
    </w:p>
    <w:p w:rsidRPr="00105E37" w:rsidR="00B16717" w:rsidP="00105E37" w:rsidRDefault="00B16717" w14:paraId="6F6D4DC5" w14:textId="4333161B">
      <w:pPr>
        <w:pStyle w:val="Textonotapie"/>
        <w:rPr>
          <w:lang w:val="es-MX"/>
        </w:rPr>
      </w:pPr>
    </w:p>
  </w:footnote>
  <w:footnote w:id="5">
    <w:p w:rsidRPr="00EB4FF3" w:rsidR="00BB095D" w:rsidP="00BB095D" w:rsidRDefault="00BB095D" w14:paraId="6620D8E8" w14:textId="77777777">
      <w:pPr>
        <w:pStyle w:val="Textonotapie"/>
        <w:ind w:hanging="2"/>
        <w:rPr>
          <w:rFonts w:ascii="Times New Roman" w:hAnsi="Times New Roman" w:cs="Times New Roman"/>
          <w:lang w:val="es-MX"/>
        </w:rPr>
      </w:pPr>
      <w:r>
        <w:rPr>
          <w:rStyle w:val="Refdenotaalpie"/>
        </w:rPr>
        <w:footnoteRef/>
      </w:r>
      <w:r>
        <w:t xml:space="preserve"> </w:t>
      </w:r>
      <w:r w:rsidRPr="00EB4FF3">
        <w:rPr>
          <w:rFonts w:ascii="Times New Roman" w:hAnsi="Times New Roman" w:eastAsia="Times New Roman" w:cs="Times New Roman"/>
          <w:lang w:eastAsia="es-CO"/>
        </w:rPr>
        <w:t>Fernández,</w:t>
      </w:r>
      <w:r>
        <w:rPr>
          <w:rFonts w:ascii="Times New Roman" w:hAnsi="Times New Roman" w:eastAsia="Times New Roman" w:cs="Times New Roman"/>
          <w:lang w:eastAsia="es-CO"/>
        </w:rPr>
        <w:t xml:space="preserve"> J</w:t>
      </w:r>
      <w:r w:rsidRPr="00EB4FF3">
        <w:rPr>
          <w:rFonts w:ascii="Times New Roman" w:hAnsi="Times New Roman" w:eastAsia="Times New Roman" w:cs="Times New Roman"/>
          <w:lang w:eastAsia="es-CO"/>
        </w:rPr>
        <w:t xml:space="preserve"> 2019</w:t>
      </w:r>
      <w:r>
        <w:rPr>
          <w:rFonts w:ascii="Times New Roman" w:hAnsi="Times New Roman" w:eastAsia="Times New Roman" w:cs="Times New Roman"/>
          <w:lang w:eastAsia="es-CO"/>
        </w:rPr>
        <w:t xml:space="preserve"> Etica y </w:t>
      </w:r>
      <w:proofErr w:type="gramStart"/>
      <w:r>
        <w:rPr>
          <w:rFonts w:ascii="Times New Roman" w:hAnsi="Times New Roman" w:eastAsia="Times New Roman" w:cs="Times New Roman"/>
          <w:lang w:eastAsia="es-CO"/>
        </w:rPr>
        <w:t>Educación :</w:t>
      </w:r>
      <w:proofErr w:type="gramEnd"/>
      <w:r>
        <w:rPr>
          <w:rFonts w:ascii="Times New Roman" w:hAnsi="Times New Roman" w:eastAsia="Times New Roman" w:cs="Times New Roman"/>
          <w:lang w:eastAsia="es-CO"/>
        </w:rPr>
        <w:t xml:space="preserve"> Nuevos Retos en la universidad.</w:t>
      </w:r>
    </w:p>
  </w:footnote>
  <w:footnote w:id="6">
    <w:p w:rsidRPr="00EB4FF3" w:rsidR="00BB095D" w:rsidP="00BB095D" w:rsidRDefault="00BB095D" w14:paraId="152E2BDA" w14:textId="77777777">
      <w:pPr>
        <w:pStyle w:val="Textonotapie"/>
        <w:ind w:hanging="2"/>
        <w:rPr>
          <w:rFonts w:ascii="Times New Roman" w:hAnsi="Times New Roman" w:cs="Times New Roman"/>
          <w:lang w:val="es-MX"/>
        </w:rPr>
      </w:pPr>
      <w:r w:rsidRPr="00EB4FF3">
        <w:rPr>
          <w:rStyle w:val="Refdenotaalpie"/>
          <w:rFonts w:ascii="Times New Roman" w:hAnsi="Times New Roman" w:cs="Times New Roman"/>
        </w:rPr>
        <w:footnoteRef/>
      </w:r>
      <w:r w:rsidRPr="00EB4FF3">
        <w:rPr>
          <w:rFonts w:ascii="Times New Roman" w:hAnsi="Times New Roman" w:cs="Times New Roman"/>
        </w:rPr>
        <w:t xml:space="preserve"> </w:t>
      </w:r>
      <w:r w:rsidRPr="00EB4FF3">
        <w:rPr>
          <w:rFonts w:ascii="Times New Roman" w:hAnsi="Times New Roman" w:eastAsia="Times New Roman" w:cs="Times New Roman"/>
          <w:lang w:eastAsia="es-CO"/>
        </w:rPr>
        <w:t>López</w:t>
      </w:r>
      <w:r>
        <w:rPr>
          <w:rFonts w:ascii="Times New Roman" w:hAnsi="Times New Roman" w:eastAsia="Times New Roman" w:cs="Times New Roman"/>
          <w:lang w:eastAsia="es-CO"/>
        </w:rPr>
        <w:t xml:space="preserve"> A</w:t>
      </w:r>
      <w:r w:rsidRPr="00EB4FF3">
        <w:rPr>
          <w:rFonts w:ascii="Times New Roman" w:hAnsi="Times New Roman" w:eastAsia="Times New Roman" w:cs="Times New Roman"/>
          <w:lang w:eastAsia="es-CO"/>
        </w:rPr>
        <w:t>, 2022.</w:t>
      </w:r>
      <w:r>
        <w:rPr>
          <w:rFonts w:ascii="Times New Roman" w:hAnsi="Times New Roman" w:eastAsia="Times New Roman" w:cs="Times New Roman"/>
          <w:lang w:eastAsia="es-CO"/>
        </w:rPr>
        <w:t xml:space="preserve"> Proyectos Comunitarios en la Educación Superior.</w:t>
      </w:r>
    </w:p>
  </w:footnote>
  <w:footnote w:id="7">
    <w:p w:rsidRPr="00EB4FF3" w:rsidR="00BB095D" w:rsidP="00BB095D" w:rsidRDefault="00BB095D" w14:paraId="27550F6E" w14:textId="77777777">
      <w:pPr>
        <w:pStyle w:val="Textonotapie"/>
        <w:ind w:hanging="2"/>
        <w:rPr>
          <w:rFonts w:ascii="Times New Roman" w:hAnsi="Times New Roman" w:cs="Times New Roman"/>
          <w:lang w:val="es-MX"/>
        </w:rPr>
      </w:pPr>
      <w:r w:rsidRPr="00EB4FF3">
        <w:rPr>
          <w:rStyle w:val="Refdenotaalpie"/>
          <w:rFonts w:ascii="Times New Roman" w:hAnsi="Times New Roman" w:cs="Times New Roman"/>
        </w:rPr>
        <w:footnoteRef/>
      </w:r>
      <w:r w:rsidRPr="00EB4FF3">
        <w:rPr>
          <w:rFonts w:ascii="Times New Roman" w:hAnsi="Times New Roman" w:cs="Times New Roman"/>
        </w:rPr>
        <w:t xml:space="preserve"> </w:t>
      </w:r>
      <w:r w:rsidRPr="00EB4FF3">
        <w:rPr>
          <w:rFonts w:ascii="Times New Roman" w:hAnsi="Times New Roman" w:eastAsia="Times New Roman" w:cs="Times New Roman"/>
          <w:lang w:eastAsia="es-CO"/>
        </w:rPr>
        <w:t>Ríos</w:t>
      </w:r>
      <w:r>
        <w:rPr>
          <w:rFonts w:ascii="Times New Roman" w:hAnsi="Times New Roman" w:eastAsia="Times New Roman" w:cs="Times New Roman"/>
          <w:lang w:eastAsia="es-CO"/>
        </w:rPr>
        <w:t xml:space="preserve"> F</w:t>
      </w:r>
      <w:r w:rsidRPr="00EB4FF3">
        <w:rPr>
          <w:rFonts w:ascii="Times New Roman" w:hAnsi="Times New Roman" w:eastAsia="Times New Roman" w:cs="Times New Roman"/>
          <w:lang w:eastAsia="es-CO"/>
        </w:rPr>
        <w:t>, 2020</w:t>
      </w:r>
      <w:r>
        <w:rPr>
          <w:rFonts w:ascii="Times New Roman" w:hAnsi="Times New Roman" w:eastAsia="Times New Roman" w:cs="Times New Roman"/>
          <w:lang w:eastAsia="es-CO"/>
        </w:rPr>
        <w:t>. Alianzas Estratégicas en la investigación aplicada.</w:t>
      </w:r>
    </w:p>
  </w:footnote>
  <w:footnote w:id="8">
    <w:p w:rsidRPr="00EB4FF3" w:rsidR="00BB095D" w:rsidP="00BB095D" w:rsidRDefault="00BB095D" w14:paraId="053DC283" w14:textId="77777777">
      <w:pPr>
        <w:pStyle w:val="Textonotapie"/>
        <w:ind w:hanging="2"/>
        <w:rPr>
          <w:rFonts w:ascii="Times New Roman" w:hAnsi="Times New Roman" w:cs="Times New Roman"/>
          <w:lang w:val="es-MX"/>
        </w:rPr>
      </w:pPr>
      <w:r w:rsidRPr="00EB4FF3">
        <w:rPr>
          <w:rStyle w:val="Refdenotaalpie"/>
          <w:rFonts w:ascii="Times New Roman" w:hAnsi="Times New Roman" w:cs="Times New Roman"/>
        </w:rPr>
        <w:footnoteRef/>
      </w:r>
      <w:r w:rsidRPr="00EB4FF3">
        <w:rPr>
          <w:rFonts w:ascii="Times New Roman" w:hAnsi="Times New Roman" w:cs="Times New Roman"/>
        </w:rPr>
        <w:t xml:space="preserve"> </w:t>
      </w:r>
      <w:r w:rsidRPr="00EB4FF3">
        <w:rPr>
          <w:rFonts w:ascii="Times New Roman" w:hAnsi="Times New Roman" w:eastAsia="Times New Roman" w:cs="Times New Roman"/>
          <w:lang w:eastAsia="es-CO"/>
        </w:rPr>
        <w:t>Martínez,</w:t>
      </w:r>
      <w:r>
        <w:rPr>
          <w:rFonts w:ascii="Times New Roman" w:hAnsi="Times New Roman" w:eastAsia="Times New Roman" w:cs="Times New Roman"/>
          <w:lang w:eastAsia="es-CO"/>
        </w:rPr>
        <w:t xml:space="preserve"> C</w:t>
      </w:r>
      <w:r w:rsidRPr="00EB4FF3">
        <w:rPr>
          <w:rFonts w:ascii="Times New Roman" w:hAnsi="Times New Roman" w:eastAsia="Times New Roman" w:cs="Times New Roman"/>
          <w:lang w:eastAsia="es-CO"/>
        </w:rPr>
        <w:t xml:space="preserve"> 2021</w:t>
      </w:r>
      <w:r>
        <w:rPr>
          <w:rFonts w:ascii="Times New Roman" w:hAnsi="Times New Roman" w:eastAsia="Times New Roman" w:cs="Times New Roman"/>
          <w:lang w:eastAsia="es-CO"/>
        </w:rPr>
        <w:t>. Impacto Social de la Investigación _Un iversitaria en el Desarrollo comunitario</w:t>
      </w:r>
    </w:p>
  </w:footnote>
  <w:footnote w:id="9">
    <w:p w:rsidRPr="005E0290" w:rsidR="00BB095D" w:rsidP="00BB095D" w:rsidRDefault="00BB095D" w14:paraId="2D5BBD02" w14:textId="77777777">
      <w:pPr>
        <w:pStyle w:val="Textonotapie"/>
        <w:ind w:hanging="2"/>
        <w:rPr>
          <w:lang w:val="es-MX"/>
        </w:rPr>
      </w:pPr>
      <w:r w:rsidRPr="005E0290">
        <w:rPr>
          <w:rStyle w:val="Refdenotaalpie"/>
        </w:rPr>
        <w:footnoteRef/>
      </w:r>
      <w:r w:rsidRPr="005E0290">
        <w:t xml:space="preserve"> </w:t>
      </w:r>
      <w:proofErr w:type="gramStart"/>
      <w:r w:rsidRPr="005E0290">
        <w:rPr>
          <w:rFonts w:ascii="Times New Roman" w:hAnsi="Times New Roman" w:eastAsia="Times New Roman" w:cs="Times New Roman"/>
          <w:lang w:eastAsia="es-CO"/>
        </w:rPr>
        <w:t>Pérez,</w:t>
      </w:r>
      <w:r>
        <w:rPr>
          <w:rFonts w:ascii="Times New Roman" w:hAnsi="Times New Roman" w:eastAsia="Times New Roman" w:cs="Times New Roman"/>
          <w:lang w:eastAsia="es-CO"/>
        </w:rPr>
        <w:t>L</w:t>
      </w:r>
      <w:proofErr w:type="gramEnd"/>
      <w:r>
        <w:rPr>
          <w:rFonts w:ascii="Times New Roman" w:hAnsi="Times New Roman" w:eastAsia="Times New Roman" w:cs="Times New Roman"/>
          <w:lang w:eastAsia="es-CO"/>
        </w:rPr>
        <w:t xml:space="preserve"> </w:t>
      </w:r>
      <w:r w:rsidRPr="005E0290">
        <w:rPr>
          <w:rFonts w:ascii="Times New Roman" w:hAnsi="Times New Roman" w:eastAsia="Times New Roman" w:cs="Times New Roman"/>
          <w:lang w:eastAsia="es-CO"/>
        </w:rPr>
        <w:t xml:space="preserve"> 2022</w:t>
      </w:r>
      <w:r>
        <w:rPr>
          <w:rFonts w:ascii="Times New Roman" w:hAnsi="Times New Roman" w:eastAsia="Times New Roman" w:cs="Times New Roman"/>
          <w:lang w:eastAsia="es-CO"/>
        </w:rPr>
        <w:t>. Campañas de concientización en universidades: estrategias y Resultados.</w:t>
      </w:r>
    </w:p>
  </w:footnote>
  <w:footnote w:id="10">
    <w:p w:rsidRPr="00EB4FF3" w:rsidR="00901F2A" w:rsidP="00901F2A" w:rsidRDefault="00901F2A" w14:paraId="06691751" w14:textId="77777777">
      <w:pPr>
        <w:pStyle w:val="Textonotapie"/>
        <w:ind w:hanging="2"/>
        <w:rPr>
          <w:rFonts w:ascii="Times New Roman" w:hAnsi="Times New Roman" w:cs="Times New Roman"/>
          <w:lang w:val="es-MX"/>
        </w:rPr>
      </w:pPr>
      <w:r w:rsidRPr="00EB4FF3">
        <w:rPr>
          <w:rStyle w:val="Refdenotaalpie"/>
          <w:rFonts w:ascii="Times New Roman" w:hAnsi="Times New Roman" w:cs="Times New Roman"/>
        </w:rPr>
        <w:footnoteRef/>
      </w:r>
      <w:r w:rsidRPr="00EB4FF3">
        <w:rPr>
          <w:rFonts w:ascii="Times New Roman" w:hAnsi="Times New Roman" w:cs="Times New Roman"/>
        </w:rPr>
        <w:t xml:space="preserve"> </w:t>
      </w:r>
      <w:r w:rsidRPr="00EB4FF3">
        <w:rPr>
          <w:rFonts w:ascii="Times New Roman" w:hAnsi="Times New Roman" w:eastAsia="Times New Roman" w:cs="Times New Roman"/>
          <w:lang w:eastAsia="es-CO"/>
        </w:rPr>
        <w:t>Hernández y Rojas 2019</w:t>
      </w:r>
      <w:r>
        <w:rPr>
          <w:rFonts w:ascii="Times New Roman" w:hAnsi="Times New Roman" w:eastAsia="Times New Roman" w:cs="Times New Roman"/>
          <w:lang w:eastAsia="es-CO"/>
        </w:rPr>
        <w:t>. El Rol del Voluntariado en la formación integral del estudiante universitario. Educación y Sociedad.</w:t>
      </w:r>
    </w:p>
  </w:footnote>
  <w:footnote w:id="11">
    <w:p w:rsidRPr="00882AE2" w:rsidR="00901F2A" w:rsidP="00901F2A" w:rsidRDefault="00901F2A" w14:paraId="08B03307" w14:textId="77777777">
      <w:pPr>
        <w:pStyle w:val="Textonotapie"/>
        <w:ind w:hanging="2"/>
        <w:rPr>
          <w:lang w:val="es-MX"/>
        </w:rPr>
      </w:pPr>
      <w:r w:rsidRPr="00EB4FF3">
        <w:rPr>
          <w:rStyle w:val="Refdenotaalpie"/>
          <w:rFonts w:ascii="Times New Roman" w:hAnsi="Times New Roman" w:cs="Times New Roman"/>
        </w:rPr>
        <w:footnoteRef/>
      </w:r>
      <w:r w:rsidRPr="00EB4FF3">
        <w:rPr>
          <w:rFonts w:ascii="Times New Roman" w:hAnsi="Times New Roman" w:cs="Times New Roman"/>
        </w:rPr>
        <w:t xml:space="preserve"> </w:t>
      </w:r>
      <w:r w:rsidRPr="00EB4FF3">
        <w:rPr>
          <w:rFonts w:ascii="Times New Roman" w:hAnsi="Times New Roman" w:eastAsia="Times New Roman" w:cs="Times New Roman"/>
          <w:lang w:eastAsia="es-CO"/>
        </w:rPr>
        <w:t>García &amp; Martínez, 2021</w:t>
      </w:r>
      <w:r>
        <w:rPr>
          <w:rFonts w:ascii="Times New Roman" w:hAnsi="Times New Roman" w:eastAsia="Times New Roman" w:cs="Times New Roman"/>
          <w:lang w:eastAsia="es-CO"/>
        </w:rPr>
        <w:t>. Desarrollo de Competencias a través del voluntariado universitario.</w:t>
      </w:r>
    </w:p>
  </w:footnote>
</w:footnotes>
</file>

<file path=word/intelligence2.xml><?xml version="1.0" encoding="utf-8"?>
<int2:intelligence xmlns:int2="http://schemas.microsoft.com/office/intelligence/2020/intelligence">
  <int2:observations>
    <int2:textHash int2:hashCode="Qopt4qUU54axym" int2:id="mh5szn5M">
      <int2:state int2:type="spell" int2:value="Rejected"/>
    </int2:textHash>
    <int2:bookmark int2:bookmarkName="_Int_7jbD1ukm" int2:invalidationBookmarkName="" int2:hashCode="NBhk7G0vP8nzJE" int2:id="MBgX6VYW">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D4ABA"/>
    <w:multiLevelType w:val="hybridMultilevel"/>
    <w:tmpl w:val="033A2FB8"/>
    <w:lvl w:ilvl="0" w:tplc="5AAA85A2">
      <w:start w:val="1"/>
      <w:numFmt w:val="bullet"/>
      <w:lvlText w:val=""/>
      <w:lvlJc w:val="left"/>
      <w:pPr>
        <w:ind w:left="718" w:hanging="360"/>
      </w:pPr>
      <w:rPr>
        <w:rFonts w:hint="default" w:ascii="Symbol" w:hAnsi="Symbol"/>
      </w:rPr>
    </w:lvl>
    <w:lvl w:ilvl="1" w:tplc="240A0003">
      <w:start w:val="1"/>
      <w:numFmt w:val="bullet"/>
      <w:lvlText w:val="o"/>
      <w:lvlJc w:val="left"/>
      <w:pPr>
        <w:ind w:left="1438" w:hanging="360"/>
      </w:pPr>
      <w:rPr>
        <w:rFonts w:hint="default" w:ascii="Courier New" w:hAnsi="Courier New" w:cs="Courier New"/>
      </w:rPr>
    </w:lvl>
    <w:lvl w:ilvl="2" w:tplc="240A0005" w:tentative="1">
      <w:start w:val="1"/>
      <w:numFmt w:val="bullet"/>
      <w:lvlText w:val=""/>
      <w:lvlJc w:val="left"/>
      <w:pPr>
        <w:ind w:left="2158" w:hanging="360"/>
      </w:pPr>
      <w:rPr>
        <w:rFonts w:hint="default" w:ascii="Wingdings" w:hAnsi="Wingdings"/>
      </w:rPr>
    </w:lvl>
    <w:lvl w:ilvl="3" w:tplc="240A0001" w:tentative="1">
      <w:start w:val="1"/>
      <w:numFmt w:val="bullet"/>
      <w:lvlText w:val=""/>
      <w:lvlJc w:val="left"/>
      <w:pPr>
        <w:ind w:left="2878" w:hanging="360"/>
      </w:pPr>
      <w:rPr>
        <w:rFonts w:hint="default" w:ascii="Symbol" w:hAnsi="Symbol"/>
      </w:rPr>
    </w:lvl>
    <w:lvl w:ilvl="4" w:tplc="240A0003" w:tentative="1">
      <w:start w:val="1"/>
      <w:numFmt w:val="bullet"/>
      <w:lvlText w:val="o"/>
      <w:lvlJc w:val="left"/>
      <w:pPr>
        <w:ind w:left="3598" w:hanging="360"/>
      </w:pPr>
      <w:rPr>
        <w:rFonts w:hint="default" w:ascii="Courier New" w:hAnsi="Courier New" w:cs="Courier New"/>
      </w:rPr>
    </w:lvl>
    <w:lvl w:ilvl="5" w:tplc="240A0005" w:tentative="1">
      <w:start w:val="1"/>
      <w:numFmt w:val="bullet"/>
      <w:lvlText w:val=""/>
      <w:lvlJc w:val="left"/>
      <w:pPr>
        <w:ind w:left="4318" w:hanging="360"/>
      </w:pPr>
      <w:rPr>
        <w:rFonts w:hint="default" w:ascii="Wingdings" w:hAnsi="Wingdings"/>
      </w:rPr>
    </w:lvl>
    <w:lvl w:ilvl="6" w:tplc="240A0001" w:tentative="1">
      <w:start w:val="1"/>
      <w:numFmt w:val="bullet"/>
      <w:lvlText w:val=""/>
      <w:lvlJc w:val="left"/>
      <w:pPr>
        <w:ind w:left="5038" w:hanging="360"/>
      </w:pPr>
      <w:rPr>
        <w:rFonts w:hint="default" w:ascii="Symbol" w:hAnsi="Symbol"/>
      </w:rPr>
    </w:lvl>
    <w:lvl w:ilvl="7" w:tplc="240A0003" w:tentative="1">
      <w:start w:val="1"/>
      <w:numFmt w:val="bullet"/>
      <w:lvlText w:val="o"/>
      <w:lvlJc w:val="left"/>
      <w:pPr>
        <w:ind w:left="5758" w:hanging="360"/>
      </w:pPr>
      <w:rPr>
        <w:rFonts w:hint="default" w:ascii="Courier New" w:hAnsi="Courier New" w:cs="Courier New"/>
      </w:rPr>
    </w:lvl>
    <w:lvl w:ilvl="8" w:tplc="240A0005" w:tentative="1">
      <w:start w:val="1"/>
      <w:numFmt w:val="bullet"/>
      <w:lvlText w:val=""/>
      <w:lvlJc w:val="left"/>
      <w:pPr>
        <w:ind w:left="6478" w:hanging="360"/>
      </w:pPr>
      <w:rPr>
        <w:rFonts w:hint="default" w:ascii="Wingdings" w:hAnsi="Wingdings"/>
      </w:rPr>
    </w:lvl>
  </w:abstractNum>
  <w:abstractNum w:abstractNumId="1" w15:restartNumberingAfterBreak="0">
    <w:nsid w:val="1EA009D0"/>
    <w:multiLevelType w:val="hybridMultilevel"/>
    <w:tmpl w:val="2FB47308"/>
    <w:lvl w:ilvl="0" w:tplc="5AAA85A2">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23C460F8"/>
    <w:multiLevelType w:val="hybridMultilevel"/>
    <w:tmpl w:val="A2980E72"/>
    <w:lvl w:ilvl="0" w:tplc="A9A6CB9C">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28BD06FA"/>
    <w:multiLevelType w:val="hybridMultilevel"/>
    <w:tmpl w:val="A03C8C18"/>
    <w:lvl w:ilvl="0" w:tplc="5AAA85A2">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 w15:restartNumberingAfterBreak="0">
    <w:nsid w:val="28D40BD2"/>
    <w:multiLevelType w:val="multilevel"/>
    <w:tmpl w:val="3064CDB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2CC84015"/>
    <w:multiLevelType w:val="hybridMultilevel"/>
    <w:tmpl w:val="F73C6BA6"/>
    <w:lvl w:ilvl="0" w:tplc="184EE250">
      <w:start w:val="3"/>
      <w:numFmt w:val="decimal"/>
      <w:pStyle w:val="Ttulo1"/>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3236026A"/>
    <w:multiLevelType w:val="hybridMultilevel"/>
    <w:tmpl w:val="FD847DE4"/>
    <w:lvl w:ilvl="0" w:tplc="240A0001">
      <w:start w:val="1"/>
      <w:numFmt w:val="bullet"/>
      <w:lvlText w:val=""/>
      <w:lvlJc w:val="left"/>
      <w:pPr>
        <w:ind w:left="540" w:hanging="360"/>
      </w:pPr>
      <w:rPr>
        <w:rFonts w:hint="default" w:ascii="Symbol" w:hAnsi="Symbol"/>
      </w:rPr>
    </w:lvl>
    <w:lvl w:ilvl="1" w:tplc="15328578">
      <w:numFmt w:val="bullet"/>
      <w:lvlText w:val="•"/>
      <w:lvlJc w:val="left"/>
      <w:pPr>
        <w:ind w:left="1790" w:hanging="710"/>
      </w:pPr>
      <w:rPr>
        <w:rFonts w:hint="default" w:ascii="Times New Roman" w:hAnsi="Times New Roman" w:cs="Times New Roman" w:eastAsiaTheme="minorHAnsi"/>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7" w15:restartNumberingAfterBreak="0">
    <w:nsid w:val="32412E74"/>
    <w:multiLevelType w:val="hybridMultilevel"/>
    <w:tmpl w:val="C6C64CD4"/>
    <w:lvl w:ilvl="0" w:tplc="5AAA85A2">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44681B99"/>
    <w:multiLevelType w:val="hybridMultilevel"/>
    <w:tmpl w:val="2EE80550"/>
    <w:lvl w:ilvl="0" w:tplc="A9A6CB9C">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49A633EA"/>
    <w:multiLevelType w:val="multilevel"/>
    <w:tmpl w:val="CE5E8A3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0" w15:restartNumberingAfterBreak="0">
    <w:nsid w:val="4DB0233F"/>
    <w:multiLevelType w:val="hybridMultilevel"/>
    <w:tmpl w:val="ADA66C32"/>
    <w:lvl w:ilvl="0" w:tplc="5AAA85A2">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4EC2229B"/>
    <w:multiLevelType w:val="multilevel"/>
    <w:tmpl w:val="A67E9DD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2" w15:restartNumberingAfterBreak="0">
    <w:nsid w:val="4FD01C9C"/>
    <w:multiLevelType w:val="multilevel"/>
    <w:tmpl w:val="636EE062"/>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13" w15:restartNumberingAfterBreak="0">
    <w:nsid w:val="575D5776"/>
    <w:multiLevelType w:val="hybridMultilevel"/>
    <w:tmpl w:val="427846E6"/>
    <w:lvl w:ilvl="0" w:tplc="A9A6CB9C">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 w15:restartNumberingAfterBreak="0">
    <w:nsid w:val="5F9B10AF"/>
    <w:multiLevelType w:val="hybridMultilevel"/>
    <w:tmpl w:val="8EE220B8"/>
    <w:lvl w:ilvl="0" w:tplc="A9A6CB9C">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5FB1413D"/>
    <w:multiLevelType w:val="multilevel"/>
    <w:tmpl w:val="0544732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6" w15:restartNumberingAfterBreak="0">
    <w:nsid w:val="600036DB"/>
    <w:multiLevelType w:val="multilevel"/>
    <w:tmpl w:val="49FE1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4836E0"/>
    <w:multiLevelType w:val="hybridMultilevel"/>
    <w:tmpl w:val="C098FE1A"/>
    <w:lvl w:ilvl="0" w:tplc="5AAA85A2">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65F41380"/>
    <w:multiLevelType w:val="hybridMultilevel"/>
    <w:tmpl w:val="CC3A4738"/>
    <w:lvl w:ilvl="0" w:tplc="5AAA85A2">
      <w:start w:val="1"/>
      <w:numFmt w:val="bullet"/>
      <w:lvlText w:val=""/>
      <w:lvlJc w:val="left"/>
      <w:pPr>
        <w:ind w:left="718" w:hanging="360"/>
      </w:pPr>
      <w:rPr>
        <w:rFonts w:hint="default" w:ascii="Symbol" w:hAnsi="Symbol"/>
      </w:rPr>
    </w:lvl>
    <w:lvl w:ilvl="1" w:tplc="240A0003" w:tentative="1">
      <w:start w:val="1"/>
      <w:numFmt w:val="bullet"/>
      <w:lvlText w:val="o"/>
      <w:lvlJc w:val="left"/>
      <w:pPr>
        <w:ind w:left="1438" w:hanging="360"/>
      </w:pPr>
      <w:rPr>
        <w:rFonts w:hint="default" w:ascii="Courier New" w:hAnsi="Courier New" w:cs="Courier New"/>
      </w:rPr>
    </w:lvl>
    <w:lvl w:ilvl="2" w:tplc="240A0005" w:tentative="1">
      <w:start w:val="1"/>
      <w:numFmt w:val="bullet"/>
      <w:lvlText w:val=""/>
      <w:lvlJc w:val="left"/>
      <w:pPr>
        <w:ind w:left="2158" w:hanging="360"/>
      </w:pPr>
      <w:rPr>
        <w:rFonts w:hint="default" w:ascii="Wingdings" w:hAnsi="Wingdings"/>
      </w:rPr>
    </w:lvl>
    <w:lvl w:ilvl="3" w:tplc="240A0001" w:tentative="1">
      <w:start w:val="1"/>
      <w:numFmt w:val="bullet"/>
      <w:lvlText w:val=""/>
      <w:lvlJc w:val="left"/>
      <w:pPr>
        <w:ind w:left="2878" w:hanging="360"/>
      </w:pPr>
      <w:rPr>
        <w:rFonts w:hint="default" w:ascii="Symbol" w:hAnsi="Symbol"/>
      </w:rPr>
    </w:lvl>
    <w:lvl w:ilvl="4" w:tplc="240A0003" w:tentative="1">
      <w:start w:val="1"/>
      <w:numFmt w:val="bullet"/>
      <w:lvlText w:val="o"/>
      <w:lvlJc w:val="left"/>
      <w:pPr>
        <w:ind w:left="3598" w:hanging="360"/>
      </w:pPr>
      <w:rPr>
        <w:rFonts w:hint="default" w:ascii="Courier New" w:hAnsi="Courier New" w:cs="Courier New"/>
      </w:rPr>
    </w:lvl>
    <w:lvl w:ilvl="5" w:tplc="240A0005" w:tentative="1">
      <w:start w:val="1"/>
      <w:numFmt w:val="bullet"/>
      <w:lvlText w:val=""/>
      <w:lvlJc w:val="left"/>
      <w:pPr>
        <w:ind w:left="4318" w:hanging="360"/>
      </w:pPr>
      <w:rPr>
        <w:rFonts w:hint="default" w:ascii="Wingdings" w:hAnsi="Wingdings"/>
      </w:rPr>
    </w:lvl>
    <w:lvl w:ilvl="6" w:tplc="240A0001" w:tentative="1">
      <w:start w:val="1"/>
      <w:numFmt w:val="bullet"/>
      <w:lvlText w:val=""/>
      <w:lvlJc w:val="left"/>
      <w:pPr>
        <w:ind w:left="5038" w:hanging="360"/>
      </w:pPr>
      <w:rPr>
        <w:rFonts w:hint="default" w:ascii="Symbol" w:hAnsi="Symbol"/>
      </w:rPr>
    </w:lvl>
    <w:lvl w:ilvl="7" w:tplc="240A0003" w:tentative="1">
      <w:start w:val="1"/>
      <w:numFmt w:val="bullet"/>
      <w:lvlText w:val="o"/>
      <w:lvlJc w:val="left"/>
      <w:pPr>
        <w:ind w:left="5758" w:hanging="360"/>
      </w:pPr>
      <w:rPr>
        <w:rFonts w:hint="default" w:ascii="Courier New" w:hAnsi="Courier New" w:cs="Courier New"/>
      </w:rPr>
    </w:lvl>
    <w:lvl w:ilvl="8" w:tplc="240A0005" w:tentative="1">
      <w:start w:val="1"/>
      <w:numFmt w:val="bullet"/>
      <w:lvlText w:val=""/>
      <w:lvlJc w:val="left"/>
      <w:pPr>
        <w:ind w:left="6478" w:hanging="360"/>
      </w:pPr>
      <w:rPr>
        <w:rFonts w:hint="default" w:ascii="Wingdings" w:hAnsi="Wingdings"/>
      </w:rPr>
    </w:lvl>
  </w:abstractNum>
  <w:abstractNum w:abstractNumId="19" w15:restartNumberingAfterBreak="0">
    <w:nsid w:val="66DE1C7C"/>
    <w:multiLevelType w:val="hybridMultilevel"/>
    <w:tmpl w:val="D5AEFD0E"/>
    <w:lvl w:ilvl="0" w:tplc="5AAA85A2">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 w15:restartNumberingAfterBreak="0">
    <w:nsid w:val="6C8E4D5E"/>
    <w:multiLevelType w:val="hybridMultilevel"/>
    <w:tmpl w:val="393C15E8"/>
    <w:lvl w:ilvl="0" w:tplc="A9A6CB9C">
      <w:start w:val="1"/>
      <w:numFmt w:val="bullet"/>
      <w:lvlText w:val=""/>
      <w:lvlJc w:val="left"/>
      <w:pPr>
        <w:ind w:left="720" w:hanging="360"/>
      </w:pPr>
      <w:rPr>
        <w:rFonts w:hint="default" w:ascii="Symbol" w:hAnsi="Symbol"/>
      </w:rPr>
    </w:lvl>
    <w:lvl w:ilvl="1" w:tplc="E0F240BC">
      <w:numFmt w:val="bullet"/>
      <w:lvlText w:val="-"/>
      <w:lvlJc w:val="left"/>
      <w:pPr>
        <w:ind w:left="1440" w:hanging="360"/>
      </w:pPr>
      <w:rPr>
        <w:rFonts w:hint="default" w:ascii="Times New Roman" w:hAnsi="Times New Roman" w:cs="Times New Roman" w:eastAsiaTheme="minorHAnsi"/>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70F00654"/>
    <w:multiLevelType w:val="hybridMultilevel"/>
    <w:tmpl w:val="4F70CCA8"/>
    <w:lvl w:ilvl="0" w:tplc="FFFFFFFF">
      <w:start w:val="1"/>
      <w:numFmt w:val="bullet"/>
      <w:lvlText w:val=""/>
      <w:lvlJc w:val="left"/>
      <w:pPr>
        <w:ind w:left="720" w:hanging="360"/>
      </w:pPr>
      <w:rPr>
        <w:rFonts w:hint="default" w:ascii="Symbol" w:hAnsi="Symbol"/>
      </w:rPr>
    </w:lvl>
    <w:lvl w:ilvl="1" w:tplc="ED488B06">
      <w:start w:val="2"/>
      <w:numFmt w:val="bullet"/>
      <w:lvlText w:val="-"/>
      <w:lvlJc w:val="left"/>
      <w:pPr>
        <w:ind w:left="1440" w:hanging="360"/>
      </w:pPr>
      <w:rPr>
        <w:rFonts w:hint="default" w:ascii="Times New Roman" w:hAnsi="Times New Roman" w:cs="Times New Roman" w:eastAsiaTheme="minorHAnsi"/>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2" w15:restartNumberingAfterBreak="0">
    <w:nsid w:val="737526F1"/>
    <w:multiLevelType w:val="hybridMultilevel"/>
    <w:tmpl w:val="1CA2D302"/>
    <w:lvl w:ilvl="0" w:tplc="D35049E4">
      <w:start w:val="10"/>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74B2310F"/>
    <w:multiLevelType w:val="hybridMultilevel"/>
    <w:tmpl w:val="9020971E"/>
    <w:lvl w:ilvl="0" w:tplc="A9A6CB9C">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760D1115"/>
    <w:multiLevelType w:val="multilevel"/>
    <w:tmpl w:val="32241FAE"/>
    <w:lvl w:ilvl="0">
      <w:start w:val="1"/>
      <w:numFmt w:val="bullet"/>
      <w:lvlText w:val="−"/>
      <w:lvlJc w:val="left"/>
      <w:pPr>
        <w:ind w:left="720" w:hanging="360"/>
      </w:pPr>
      <w:rPr>
        <w:rFonts w:ascii="Noto Sans Symbols" w:hAnsi="Noto Sans Symbols" w:eastAsia="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68659518">
    <w:abstractNumId w:val="7"/>
  </w:num>
  <w:num w:numId="2" w16cid:durableId="324169108">
    <w:abstractNumId w:val="19"/>
  </w:num>
  <w:num w:numId="3" w16cid:durableId="486945301">
    <w:abstractNumId w:val="10"/>
  </w:num>
  <w:num w:numId="4" w16cid:durableId="1169442871">
    <w:abstractNumId w:val="3"/>
  </w:num>
  <w:num w:numId="5" w16cid:durableId="835849092">
    <w:abstractNumId w:val="9"/>
  </w:num>
  <w:num w:numId="6" w16cid:durableId="1817990403">
    <w:abstractNumId w:val="1"/>
  </w:num>
  <w:num w:numId="7" w16cid:durableId="755831347">
    <w:abstractNumId w:val="17"/>
  </w:num>
  <w:num w:numId="8" w16cid:durableId="1006907139">
    <w:abstractNumId w:val="4"/>
  </w:num>
  <w:num w:numId="9" w16cid:durableId="1417552875">
    <w:abstractNumId w:val="11"/>
  </w:num>
  <w:num w:numId="10" w16cid:durableId="790051621">
    <w:abstractNumId w:val="24"/>
  </w:num>
  <w:num w:numId="11" w16cid:durableId="235481648">
    <w:abstractNumId w:val="15"/>
  </w:num>
  <w:num w:numId="12" w16cid:durableId="539322193">
    <w:abstractNumId w:val="12"/>
  </w:num>
  <w:num w:numId="13" w16cid:durableId="319621972">
    <w:abstractNumId w:val="5"/>
  </w:num>
  <w:num w:numId="14" w16cid:durableId="1799909931">
    <w:abstractNumId w:val="13"/>
  </w:num>
  <w:num w:numId="15" w16cid:durableId="1090352327">
    <w:abstractNumId w:val="14"/>
  </w:num>
  <w:num w:numId="16" w16cid:durableId="175046864">
    <w:abstractNumId w:val="23"/>
  </w:num>
  <w:num w:numId="17" w16cid:durableId="1252007250">
    <w:abstractNumId w:val="20"/>
  </w:num>
  <w:num w:numId="18" w16cid:durableId="1342127037">
    <w:abstractNumId w:val="8"/>
  </w:num>
  <w:num w:numId="19" w16cid:durableId="841774885">
    <w:abstractNumId w:val="2"/>
  </w:num>
  <w:num w:numId="20" w16cid:durableId="280847324">
    <w:abstractNumId w:val="18"/>
  </w:num>
  <w:num w:numId="21" w16cid:durableId="2132896436">
    <w:abstractNumId w:val="5"/>
    <w:lvlOverride w:ilvl="0">
      <w:startOverride w:val="1"/>
    </w:lvlOverride>
  </w:num>
  <w:num w:numId="22" w16cid:durableId="622543276">
    <w:abstractNumId w:val="6"/>
  </w:num>
  <w:num w:numId="23" w16cid:durableId="1829900055">
    <w:abstractNumId w:val="21"/>
  </w:num>
  <w:num w:numId="24" w16cid:durableId="1335061878">
    <w:abstractNumId w:val="0"/>
  </w:num>
  <w:num w:numId="25" w16cid:durableId="2079474741">
    <w:abstractNumId w:val="22"/>
  </w:num>
  <w:num w:numId="26" w16cid:durableId="79909756">
    <w:abstractNumId w:val="5"/>
    <w:lvlOverride w:ilvl="0">
      <w:startOverride w:val="11"/>
    </w:lvlOverride>
  </w:num>
  <w:num w:numId="27" w16cid:durableId="172381139">
    <w:abstractNumId w:val="16"/>
  </w:num>
  <w:numIdMacAtCleanup w:val="2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595"/>
    <w:rsid w:val="000015C7"/>
    <w:rsid w:val="00006A29"/>
    <w:rsid w:val="00013D94"/>
    <w:rsid w:val="00017C76"/>
    <w:rsid w:val="000365A7"/>
    <w:rsid w:val="00041BAC"/>
    <w:rsid w:val="000533A0"/>
    <w:rsid w:val="00063129"/>
    <w:rsid w:val="000652EB"/>
    <w:rsid w:val="00065993"/>
    <w:rsid w:val="00076CE0"/>
    <w:rsid w:val="000816E4"/>
    <w:rsid w:val="00087625"/>
    <w:rsid w:val="000933E6"/>
    <w:rsid w:val="000A105A"/>
    <w:rsid w:val="000B1E2D"/>
    <w:rsid w:val="000B7790"/>
    <w:rsid w:val="000B7B5B"/>
    <w:rsid w:val="000C1168"/>
    <w:rsid w:val="000C37EA"/>
    <w:rsid w:val="000D27F6"/>
    <w:rsid w:val="000E1832"/>
    <w:rsid w:val="000F047B"/>
    <w:rsid w:val="000F3330"/>
    <w:rsid w:val="00103901"/>
    <w:rsid w:val="00105E37"/>
    <w:rsid w:val="00115244"/>
    <w:rsid w:val="0012000C"/>
    <w:rsid w:val="0012057A"/>
    <w:rsid w:val="00123A1F"/>
    <w:rsid w:val="00125DBE"/>
    <w:rsid w:val="00132C6E"/>
    <w:rsid w:val="00162885"/>
    <w:rsid w:val="00167574"/>
    <w:rsid w:val="001701CF"/>
    <w:rsid w:val="001765CA"/>
    <w:rsid w:val="00181384"/>
    <w:rsid w:val="0018364B"/>
    <w:rsid w:val="001938CA"/>
    <w:rsid w:val="001A6766"/>
    <w:rsid w:val="001B0353"/>
    <w:rsid w:val="001B342B"/>
    <w:rsid w:val="001B4148"/>
    <w:rsid w:val="001C5B34"/>
    <w:rsid w:val="001C69A0"/>
    <w:rsid w:val="001D2B50"/>
    <w:rsid w:val="001D5D15"/>
    <w:rsid w:val="001D5FD5"/>
    <w:rsid w:val="001E4FBA"/>
    <w:rsid w:val="001E6328"/>
    <w:rsid w:val="001E6D40"/>
    <w:rsid w:val="002034F0"/>
    <w:rsid w:val="00210919"/>
    <w:rsid w:val="00216057"/>
    <w:rsid w:val="002306B5"/>
    <w:rsid w:val="002355DB"/>
    <w:rsid w:val="002431E1"/>
    <w:rsid w:val="002459AC"/>
    <w:rsid w:val="00252B33"/>
    <w:rsid w:val="00264F32"/>
    <w:rsid w:val="00281289"/>
    <w:rsid w:val="0028187F"/>
    <w:rsid w:val="00284F25"/>
    <w:rsid w:val="00296473"/>
    <w:rsid w:val="002B4142"/>
    <w:rsid w:val="002B677A"/>
    <w:rsid w:val="002C15EA"/>
    <w:rsid w:val="002C1C34"/>
    <w:rsid w:val="002C2326"/>
    <w:rsid w:val="002C4C6B"/>
    <w:rsid w:val="002C5872"/>
    <w:rsid w:val="002D15DA"/>
    <w:rsid w:val="002D3DB0"/>
    <w:rsid w:val="002D6DEB"/>
    <w:rsid w:val="002E7900"/>
    <w:rsid w:val="002F03B3"/>
    <w:rsid w:val="002F11B4"/>
    <w:rsid w:val="002F49BE"/>
    <w:rsid w:val="002F5C53"/>
    <w:rsid w:val="002F6184"/>
    <w:rsid w:val="00301713"/>
    <w:rsid w:val="00305137"/>
    <w:rsid w:val="00311AF3"/>
    <w:rsid w:val="00326717"/>
    <w:rsid w:val="00332BF4"/>
    <w:rsid w:val="00337840"/>
    <w:rsid w:val="00337923"/>
    <w:rsid w:val="0034205B"/>
    <w:rsid w:val="0034274C"/>
    <w:rsid w:val="003572C7"/>
    <w:rsid w:val="00362D12"/>
    <w:rsid w:val="0036634D"/>
    <w:rsid w:val="00367B82"/>
    <w:rsid w:val="00374F9A"/>
    <w:rsid w:val="00383DC4"/>
    <w:rsid w:val="003A203C"/>
    <w:rsid w:val="003A5C09"/>
    <w:rsid w:val="003B13C6"/>
    <w:rsid w:val="003B4257"/>
    <w:rsid w:val="003C7C77"/>
    <w:rsid w:val="003F2B5E"/>
    <w:rsid w:val="003F2E8E"/>
    <w:rsid w:val="003F468A"/>
    <w:rsid w:val="00413BB8"/>
    <w:rsid w:val="0041404D"/>
    <w:rsid w:val="004227E9"/>
    <w:rsid w:val="00435305"/>
    <w:rsid w:val="0044361E"/>
    <w:rsid w:val="00443B9D"/>
    <w:rsid w:val="0044562B"/>
    <w:rsid w:val="00445D94"/>
    <w:rsid w:val="0045052E"/>
    <w:rsid w:val="0045540F"/>
    <w:rsid w:val="00457B65"/>
    <w:rsid w:val="00461802"/>
    <w:rsid w:val="0046520D"/>
    <w:rsid w:val="004706A3"/>
    <w:rsid w:val="00483143"/>
    <w:rsid w:val="0048541B"/>
    <w:rsid w:val="004B2A7F"/>
    <w:rsid w:val="004B48A1"/>
    <w:rsid w:val="004B60DB"/>
    <w:rsid w:val="004D0F39"/>
    <w:rsid w:val="004F25D3"/>
    <w:rsid w:val="004F3744"/>
    <w:rsid w:val="004F6FA3"/>
    <w:rsid w:val="00501842"/>
    <w:rsid w:val="00505BDE"/>
    <w:rsid w:val="00517B88"/>
    <w:rsid w:val="005301DF"/>
    <w:rsid w:val="005357B9"/>
    <w:rsid w:val="0055714D"/>
    <w:rsid w:val="005576D0"/>
    <w:rsid w:val="0056083F"/>
    <w:rsid w:val="00565720"/>
    <w:rsid w:val="00575FFE"/>
    <w:rsid w:val="00583339"/>
    <w:rsid w:val="005924E7"/>
    <w:rsid w:val="005956B3"/>
    <w:rsid w:val="00596ECA"/>
    <w:rsid w:val="005C64D1"/>
    <w:rsid w:val="005C78B0"/>
    <w:rsid w:val="005D0FEF"/>
    <w:rsid w:val="005D2B3E"/>
    <w:rsid w:val="005D4EE6"/>
    <w:rsid w:val="005D676C"/>
    <w:rsid w:val="005D7556"/>
    <w:rsid w:val="005E308D"/>
    <w:rsid w:val="005E4E56"/>
    <w:rsid w:val="005F1B30"/>
    <w:rsid w:val="005F1CCC"/>
    <w:rsid w:val="005F621D"/>
    <w:rsid w:val="005F7595"/>
    <w:rsid w:val="00615CA9"/>
    <w:rsid w:val="00624834"/>
    <w:rsid w:val="00630171"/>
    <w:rsid w:val="006337E7"/>
    <w:rsid w:val="00633EEF"/>
    <w:rsid w:val="006443FD"/>
    <w:rsid w:val="006620D6"/>
    <w:rsid w:val="0066724A"/>
    <w:rsid w:val="00676D36"/>
    <w:rsid w:val="006856F9"/>
    <w:rsid w:val="00692D9A"/>
    <w:rsid w:val="006939BC"/>
    <w:rsid w:val="006A5321"/>
    <w:rsid w:val="006B63C7"/>
    <w:rsid w:val="006C2B78"/>
    <w:rsid w:val="006C71D2"/>
    <w:rsid w:val="006D7DE4"/>
    <w:rsid w:val="006E2E65"/>
    <w:rsid w:val="006F038E"/>
    <w:rsid w:val="006F09DB"/>
    <w:rsid w:val="007047DA"/>
    <w:rsid w:val="00704AEB"/>
    <w:rsid w:val="0071735D"/>
    <w:rsid w:val="0072325E"/>
    <w:rsid w:val="00727EAF"/>
    <w:rsid w:val="0073012D"/>
    <w:rsid w:val="0073018A"/>
    <w:rsid w:val="007315B3"/>
    <w:rsid w:val="00732094"/>
    <w:rsid w:val="00734AE1"/>
    <w:rsid w:val="007370EA"/>
    <w:rsid w:val="00745577"/>
    <w:rsid w:val="00754E99"/>
    <w:rsid w:val="00755F89"/>
    <w:rsid w:val="007572A5"/>
    <w:rsid w:val="00762CFC"/>
    <w:rsid w:val="007649E4"/>
    <w:rsid w:val="00765B88"/>
    <w:rsid w:val="00772008"/>
    <w:rsid w:val="007809CC"/>
    <w:rsid w:val="007822FC"/>
    <w:rsid w:val="0078507E"/>
    <w:rsid w:val="007A10A7"/>
    <w:rsid w:val="007A3015"/>
    <w:rsid w:val="007B275F"/>
    <w:rsid w:val="007B7228"/>
    <w:rsid w:val="007C1C00"/>
    <w:rsid w:val="007D2D0C"/>
    <w:rsid w:val="007E6D91"/>
    <w:rsid w:val="007E7A3A"/>
    <w:rsid w:val="007F1003"/>
    <w:rsid w:val="007F32AB"/>
    <w:rsid w:val="00800F0B"/>
    <w:rsid w:val="008016FA"/>
    <w:rsid w:val="0081001B"/>
    <w:rsid w:val="00812E46"/>
    <w:rsid w:val="00823F80"/>
    <w:rsid w:val="00830A00"/>
    <w:rsid w:val="00834FAA"/>
    <w:rsid w:val="008403F7"/>
    <w:rsid w:val="008404AA"/>
    <w:rsid w:val="00845CD5"/>
    <w:rsid w:val="0085275D"/>
    <w:rsid w:val="00861904"/>
    <w:rsid w:val="008625CF"/>
    <w:rsid w:val="008640E7"/>
    <w:rsid w:val="008673C2"/>
    <w:rsid w:val="00881BE7"/>
    <w:rsid w:val="0088629B"/>
    <w:rsid w:val="008A039D"/>
    <w:rsid w:val="008A6D87"/>
    <w:rsid w:val="008B1456"/>
    <w:rsid w:val="008B3ABC"/>
    <w:rsid w:val="008B3B50"/>
    <w:rsid w:val="008B3CCE"/>
    <w:rsid w:val="008B7078"/>
    <w:rsid w:val="008C6D75"/>
    <w:rsid w:val="008C79F1"/>
    <w:rsid w:val="008D3982"/>
    <w:rsid w:val="008D5443"/>
    <w:rsid w:val="008E078D"/>
    <w:rsid w:val="008E7EF9"/>
    <w:rsid w:val="008F06A8"/>
    <w:rsid w:val="008F3457"/>
    <w:rsid w:val="008F4989"/>
    <w:rsid w:val="00901F2A"/>
    <w:rsid w:val="00902765"/>
    <w:rsid w:val="00905194"/>
    <w:rsid w:val="00912876"/>
    <w:rsid w:val="009235D1"/>
    <w:rsid w:val="00925299"/>
    <w:rsid w:val="00931CCC"/>
    <w:rsid w:val="00940CEC"/>
    <w:rsid w:val="009417BD"/>
    <w:rsid w:val="00946A56"/>
    <w:rsid w:val="00955BC6"/>
    <w:rsid w:val="009577CC"/>
    <w:rsid w:val="00962281"/>
    <w:rsid w:val="00970526"/>
    <w:rsid w:val="00977F8E"/>
    <w:rsid w:val="00987EB9"/>
    <w:rsid w:val="009A1C53"/>
    <w:rsid w:val="009A6730"/>
    <w:rsid w:val="009B0713"/>
    <w:rsid w:val="009C411A"/>
    <w:rsid w:val="009C52C1"/>
    <w:rsid w:val="009C68CD"/>
    <w:rsid w:val="009D2AE8"/>
    <w:rsid w:val="009F0858"/>
    <w:rsid w:val="009F10C3"/>
    <w:rsid w:val="009F5138"/>
    <w:rsid w:val="00A0155F"/>
    <w:rsid w:val="00A15964"/>
    <w:rsid w:val="00A221D0"/>
    <w:rsid w:val="00A3160A"/>
    <w:rsid w:val="00A33B4E"/>
    <w:rsid w:val="00A36107"/>
    <w:rsid w:val="00A36717"/>
    <w:rsid w:val="00A501A3"/>
    <w:rsid w:val="00A50E12"/>
    <w:rsid w:val="00A5447B"/>
    <w:rsid w:val="00A56E2F"/>
    <w:rsid w:val="00A573FD"/>
    <w:rsid w:val="00A57502"/>
    <w:rsid w:val="00A6140A"/>
    <w:rsid w:val="00A6536C"/>
    <w:rsid w:val="00A672F3"/>
    <w:rsid w:val="00A729B3"/>
    <w:rsid w:val="00A7576F"/>
    <w:rsid w:val="00A76B73"/>
    <w:rsid w:val="00A77716"/>
    <w:rsid w:val="00A8361B"/>
    <w:rsid w:val="00A92C4B"/>
    <w:rsid w:val="00A967D8"/>
    <w:rsid w:val="00A96C07"/>
    <w:rsid w:val="00AA22B4"/>
    <w:rsid w:val="00AA6752"/>
    <w:rsid w:val="00AB0340"/>
    <w:rsid w:val="00AB4622"/>
    <w:rsid w:val="00AB4EE9"/>
    <w:rsid w:val="00AB67A6"/>
    <w:rsid w:val="00AD7BEF"/>
    <w:rsid w:val="00AE45DC"/>
    <w:rsid w:val="00AF6A68"/>
    <w:rsid w:val="00B00D85"/>
    <w:rsid w:val="00B03DD8"/>
    <w:rsid w:val="00B043FB"/>
    <w:rsid w:val="00B16717"/>
    <w:rsid w:val="00B20AB1"/>
    <w:rsid w:val="00B244DB"/>
    <w:rsid w:val="00B26099"/>
    <w:rsid w:val="00B305B6"/>
    <w:rsid w:val="00B3710E"/>
    <w:rsid w:val="00B561CA"/>
    <w:rsid w:val="00BA0B08"/>
    <w:rsid w:val="00BA12D3"/>
    <w:rsid w:val="00BA326E"/>
    <w:rsid w:val="00BA58D8"/>
    <w:rsid w:val="00BB095D"/>
    <w:rsid w:val="00BC0C3C"/>
    <w:rsid w:val="00BC30BC"/>
    <w:rsid w:val="00BC43A2"/>
    <w:rsid w:val="00BD04FD"/>
    <w:rsid w:val="00BD2B81"/>
    <w:rsid w:val="00BE14A6"/>
    <w:rsid w:val="00BE1FF3"/>
    <w:rsid w:val="00BE4AA7"/>
    <w:rsid w:val="00BE7649"/>
    <w:rsid w:val="00BF15AE"/>
    <w:rsid w:val="00BF2019"/>
    <w:rsid w:val="00BF4A8F"/>
    <w:rsid w:val="00C0299D"/>
    <w:rsid w:val="00C13176"/>
    <w:rsid w:val="00C4005F"/>
    <w:rsid w:val="00C412EF"/>
    <w:rsid w:val="00C45C78"/>
    <w:rsid w:val="00C53D57"/>
    <w:rsid w:val="00C5491C"/>
    <w:rsid w:val="00C56634"/>
    <w:rsid w:val="00C61AA5"/>
    <w:rsid w:val="00C72431"/>
    <w:rsid w:val="00C85005"/>
    <w:rsid w:val="00C97198"/>
    <w:rsid w:val="00CD48CC"/>
    <w:rsid w:val="00CD6AB7"/>
    <w:rsid w:val="00CE30BB"/>
    <w:rsid w:val="00CE56FE"/>
    <w:rsid w:val="00CF1F1C"/>
    <w:rsid w:val="00CF4D80"/>
    <w:rsid w:val="00D00B60"/>
    <w:rsid w:val="00D01535"/>
    <w:rsid w:val="00D03683"/>
    <w:rsid w:val="00D20CF3"/>
    <w:rsid w:val="00D23728"/>
    <w:rsid w:val="00D24FE8"/>
    <w:rsid w:val="00D309F9"/>
    <w:rsid w:val="00D365CA"/>
    <w:rsid w:val="00D4542C"/>
    <w:rsid w:val="00D52614"/>
    <w:rsid w:val="00D53422"/>
    <w:rsid w:val="00D63A34"/>
    <w:rsid w:val="00D65650"/>
    <w:rsid w:val="00D700AD"/>
    <w:rsid w:val="00D74D82"/>
    <w:rsid w:val="00D76229"/>
    <w:rsid w:val="00D8093B"/>
    <w:rsid w:val="00D87E3E"/>
    <w:rsid w:val="00D93A6A"/>
    <w:rsid w:val="00DA6441"/>
    <w:rsid w:val="00DB11FC"/>
    <w:rsid w:val="00DB67A1"/>
    <w:rsid w:val="00DB6DD2"/>
    <w:rsid w:val="00DB7594"/>
    <w:rsid w:val="00DC623C"/>
    <w:rsid w:val="00DE45F8"/>
    <w:rsid w:val="00DE7F12"/>
    <w:rsid w:val="00DF02F8"/>
    <w:rsid w:val="00DF5D65"/>
    <w:rsid w:val="00DF76A2"/>
    <w:rsid w:val="00DF7BF7"/>
    <w:rsid w:val="00E02D0F"/>
    <w:rsid w:val="00E06E34"/>
    <w:rsid w:val="00E07F8F"/>
    <w:rsid w:val="00E11564"/>
    <w:rsid w:val="00E12799"/>
    <w:rsid w:val="00E152DB"/>
    <w:rsid w:val="00E25CF8"/>
    <w:rsid w:val="00E26CC3"/>
    <w:rsid w:val="00E460CC"/>
    <w:rsid w:val="00E54613"/>
    <w:rsid w:val="00E64306"/>
    <w:rsid w:val="00E70B46"/>
    <w:rsid w:val="00E70B86"/>
    <w:rsid w:val="00E74A25"/>
    <w:rsid w:val="00E7731F"/>
    <w:rsid w:val="00E85758"/>
    <w:rsid w:val="00E92F50"/>
    <w:rsid w:val="00E97896"/>
    <w:rsid w:val="00EA1D9E"/>
    <w:rsid w:val="00EB1EC9"/>
    <w:rsid w:val="00EC435F"/>
    <w:rsid w:val="00ED5819"/>
    <w:rsid w:val="00EE06C9"/>
    <w:rsid w:val="00EE4B46"/>
    <w:rsid w:val="00F0206F"/>
    <w:rsid w:val="00F055B4"/>
    <w:rsid w:val="00F061CD"/>
    <w:rsid w:val="00F0695D"/>
    <w:rsid w:val="00F12BEE"/>
    <w:rsid w:val="00F20AD3"/>
    <w:rsid w:val="00F3137C"/>
    <w:rsid w:val="00F42D18"/>
    <w:rsid w:val="00F4401C"/>
    <w:rsid w:val="00F449C7"/>
    <w:rsid w:val="00F57E81"/>
    <w:rsid w:val="00F60F09"/>
    <w:rsid w:val="00F70BF9"/>
    <w:rsid w:val="00F81766"/>
    <w:rsid w:val="00F852A6"/>
    <w:rsid w:val="00F86463"/>
    <w:rsid w:val="00F875A1"/>
    <w:rsid w:val="00F95077"/>
    <w:rsid w:val="00FA2C6B"/>
    <w:rsid w:val="00FA2F13"/>
    <w:rsid w:val="00FB713F"/>
    <w:rsid w:val="00FC08EA"/>
    <w:rsid w:val="00FC1704"/>
    <w:rsid w:val="00FE138E"/>
    <w:rsid w:val="00FE7264"/>
    <w:rsid w:val="00FF0913"/>
    <w:rsid w:val="00FF3C3D"/>
    <w:rsid w:val="1384C99B"/>
    <w:rsid w:val="13F568A2"/>
    <w:rsid w:val="1D24FB66"/>
    <w:rsid w:val="1DCE9E60"/>
    <w:rsid w:val="29ED3922"/>
    <w:rsid w:val="2B62771F"/>
    <w:rsid w:val="3CEE6CF0"/>
    <w:rsid w:val="4276C30D"/>
    <w:rsid w:val="42E8F296"/>
    <w:rsid w:val="435BC081"/>
    <w:rsid w:val="43D6FA2F"/>
    <w:rsid w:val="47C13FFA"/>
    <w:rsid w:val="4AC18323"/>
    <w:rsid w:val="51FFDA55"/>
    <w:rsid w:val="589DA53E"/>
    <w:rsid w:val="59BA860F"/>
    <w:rsid w:val="626A4867"/>
    <w:rsid w:val="65BE1C64"/>
    <w:rsid w:val="67BD6EDF"/>
    <w:rsid w:val="70796DE5"/>
    <w:rsid w:val="7278B8FC"/>
    <w:rsid w:val="7FF827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15677E"/>
  <w15:chartTrackingRefBased/>
  <w15:docId w15:val="{D07A9EF3-C61E-41BE-8627-94A6E42651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56083F"/>
    <w:pPr>
      <w:keepNext/>
      <w:keepLines/>
      <w:numPr>
        <w:numId w:val="13"/>
      </w:numPr>
      <w:spacing w:before="240" w:after="240"/>
      <w:ind w:left="357" w:hanging="357"/>
      <w:outlineLvl w:val="0"/>
    </w:pPr>
    <w:rPr>
      <w:rFonts w:ascii="Times New Roman" w:hAnsi="Times New Roman" w:eastAsia="Arial" w:cs="Times New Roman"/>
      <w:b/>
      <w:bCs/>
      <w:caps/>
      <w:sz w:val="24"/>
      <w:szCs w:val="24"/>
      <w:lang w:val="es-MX"/>
    </w:rPr>
  </w:style>
  <w:style w:type="paragraph" w:styleId="Ttulo3">
    <w:name w:val="heading 3"/>
    <w:basedOn w:val="Normal"/>
    <w:link w:val="Ttulo3Car"/>
    <w:uiPriority w:val="9"/>
    <w:qFormat/>
    <w:rsid w:val="00905194"/>
    <w:pPr>
      <w:spacing w:before="100" w:beforeAutospacing="1" w:after="100" w:afterAutospacing="1" w:line="240" w:lineRule="auto"/>
      <w:outlineLvl w:val="2"/>
    </w:pPr>
    <w:rPr>
      <w:rFonts w:ascii="Times New Roman" w:hAnsi="Times New Roman" w:eastAsia="Times New Roman" w:cs="Times New Roman"/>
      <w:b/>
      <w:bCs/>
      <w:sz w:val="27"/>
      <w:szCs w:val="27"/>
      <w:lang w:eastAsia="es-CO"/>
    </w:rPr>
  </w:style>
  <w:style w:type="paragraph" w:styleId="Ttulo5">
    <w:name w:val="heading 5"/>
    <w:basedOn w:val="Normal"/>
    <w:link w:val="Ttulo5Car"/>
    <w:uiPriority w:val="9"/>
    <w:qFormat/>
    <w:rsid w:val="00905194"/>
    <w:pPr>
      <w:spacing w:before="100" w:beforeAutospacing="1" w:after="100" w:afterAutospacing="1" w:line="240" w:lineRule="auto"/>
      <w:outlineLvl w:val="4"/>
    </w:pPr>
    <w:rPr>
      <w:rFonts w:ascii="Times New Roman" w:hAnsi="Times New Roman" w:eastAsia="Times New Roman" w:cs="Times New Roman"/>
      <w:b/>
      <w:bCs/>
      <w:sz w:val="20"/>
      <w:szCs w:val="20"/>
      <w:lang w:eastAsia="es-CO"/>
    </w:rPr>
  </w:style>
  <w:style w:type="paragraph" w:styleId="Ttulo6">
    <w:name w:val="heading 6"/>
    <w:basedOn w:val="Normal"/>
    <w:link w:val="Ttulo6Car"/>
    <w:uiPriority w:val="9"/>
    <w:qFormat/>
    <w:rsid w:val="00905194"/>
    <w:pPr>
      <w:spacing w:before="100" w:beforeAutospacing="1" w:after="100" w:afterAutospacing="1" w:line="240" w:lineRule="auto"/>
      <w:outlineLvl w:val="5"/>
    </w:pPr>
    <w:rPr>
      <w:rFonts w:ascii="Times New Roman" w:hAnsi="Times New Roman" w:eastAsia="Times New Roman" w:cs="Times New Roman"/>
      <w:b/>
      <w:bCs/>
      <w:sz w:val="15"/>
      <w:szCs w:val="15"/>
      <w:lang w:eastAsia="es-CO"/>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rrafodelista">
    <w:name w:val="List Paragraph"/>
    <w:basedOn w:val="Normal"/>
    <w:uiPriority w:val="34"/>
    <w:qFormat/>
    <w:rsid w:val="007B7228"/>
    <w:pPr>
      <w:ind w:left="720"/>
      <w:contextualSpacing/>
    </w:pPr>
  </w:style>
  <w:style w:type="paragraph" w:styleId="Textonotapie">
    <w:name w:val="footnote text"/>
    <w:basedOn w:val="Normal"/>
    <w:link w:val="TextonotapieCar"/>
    <w:uiPriority w:val="99"/>
    <w:unhideWhenUsed/>
    <w:rsid w:val="00AD7BEF"/>
    <w:pPr>
      <w:spacing w:after="0" w:line="240" w:lineRule="auto"/>
    </w:pPr>
    <w:rPr>
      <w:sz w:val="20"/>
      <w:szCs w:val="20"/>
    </w:rPr>
  </w:style>
  <w:style w:type="character" w:styleId="TextonotapieCar" w:customStyle="1">
    <w:name w:val="Texto nota pie Car"/>
    <w:basedOn w:val="Fuentedeprrafopredeter"/>
    <w:link w:val="Textonotapie"/>
    <w:uiPriority w:val="99"/>
    <w:rsid w:val="00AD7BEF"/>
    <w:rPr>
      <w:sz w:val="20"/>
      <w:szCs w:val="20"/>
    </w:rPr>
  </w:style>
  <w:style w:type="character" w:styleId="Refdenotaalpie">
    <w:name w:val="footnote reference"/>
    <w:basedOn w:val="Fuentedeprrafopredeter"/>
    <w:uiPriority w:val="99"/>
    <w:semiHidden/>
    <w:unhideWhenUsed/>
    <w:rsid w:val="00AD7BEF"/>
    <w:rPr>
      <w:vertAlign w:val="superscript"/>
    </w:rPr>
  </w:style>
  <w:style w:type="paragraph" w:styleId="NormalWeb">
    <w:name w:val="Normal (Web)"/>
    <w:basedOn w:val="Normal"/>
    <w:uiPriority w:val="99"/>
    <w:unhideWhenUsed/>
    <w:rsid w:val="009D2AE8"/>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Fuerte">
    <w:name w:val="Strong"/>
    <w:basedOn w:val="Fuentedeprrafopredeter"/>
    <w:uiPriority w:val="22"/>
    <w:qFormat/>
    <w:rsid w:val="00830A00"/>
    <w:rPr>
      <w:b/>
      <w:bCs/>
    </w:rPr>
  </w:style>
  <w:style w:type="character" w:styleId="Ttulo3Car" w:customStyle="1">
    <w:name w:val="Título 3 Car"/>
    <w:basedOn w:val="Fuentedeprrafopredeter"/>
    <w:link w:val="Ttulo3"/>
    <w:uiPriority w:val="9"/>
    <w:rsid w:val="00905194"/>
    <w:rPr>
      <w:rFonts w:ascii="Times New Roman" w:hAnsi="Times New Roman" w:eastAsia="Times New Roman" w:cs="Times New Roman"/>
      <w:b/>
      <w:bCs/>
      <w:sz w:val="27"/>
      <w:szCs w:val="27"/>
      <w:lang w:eastAsia="es-CO"/>
    </w:rPr>
  </w:style>
  <w:style w:type="character" w:styleId="Ttulo5Car" w:customStyle="1">
    <w:name w:val="Título 5 Car"/>
    <w:basedOn w:val="Fuentedeprrafopredeter"/>
    <w:link w:val="Ttulo5"/>
    <w:uiPriority w:val="9"/>
    <w:rsid w:val="00905194"/>
    <w:rPr>
      <w:rFonts w:ascii="Times New Roman" w:hAnsi="Times New Roman" w:eastAsia="Times New Roman" w:cs="Times New Roman"/>
      <w:b/>
      <w:bCs/>
      <w:sz w:val="20"/>
      <w:szCs w:val="20"/>
      <w:lang w:eastAsia="es-CO"/>
    </w:rPr>
  </w:style>
  <w:style w:type="character" w:styleId="Ttulo6Car" w:customStyle="1">
    <w:name w:val="Título 6 Car"/>
    <w:basedOn w:val="Fuentedeprrafopredeter"/>
    <w:link w:val="Ttulo6"/>
    <w:uiPriority w:val="9"/>
    <w:rsid w:val="00905194"/>
    <w:rPr>
      <w:rFonts w:ascii="Times New Roman" w:hAnsi="Times New Roman" w:eastAsia="Times New Roman" w:cs="Times New Roman"/>
      <w:b/>
      <w:bCs/>
      <w:sz w:val="15"/>
      <w:szCs w:val="15"/>
      <w:lang w:eastAsia="es-CO"/>
    </w:rPr>
  </w:style>
  <w:style w:type="character" w:styleId="nfasis">
    <w:name w:val="Emphasis"/>
    <w:basedOn w:val="Fuentedeprrafopredeter"/>
    <w:uiPriority w:val="20"/>
    <w:qFormat/>
    <w:rsid w:val="00905194"/>
    <w:rPr>
      <w:i/>
      <w:iCs/>
    </w:rPr>
  </w:style>
  <w:style w:type="character" w:styleId="overflow-hidden" w:customStyle="1">
    <w:name w:val="overflow-hidden"/>
    <w:basedOn w:val="Fuentedeprrafopredeter"/>
    <w:rsid w:val="00905194"/>
  </w:style>
  <w:style w:type="paragraph" w:styleId="z-Principiodelformulario">
    <w:name w:val="HTML Top of Form"/>
    <w:basedOn w:val="Normal"/>
    <w:next w:val="Normal"/>
    <w:link w:val="z-PrincipiodelformularioCar"/>
    <w:hidden/>
    <w:uiPriority w:val="99"/>
    <w:semiHidden/>
    <w:unhideWhenUsed/>
    <w:rsid w:val="00905194"/>
    <w:pPr>
      <w:pBdr>
        <w:bottom w:val="single" w:color="auto" w:sz="6" w:space="1"/>
      </w:pBdr>
      <w:spacing w:after="0" w:line="240" w:lineRule="auto"/>
      <w:jc w:val="center"/>
    </w:pPr>
    <w:rPr>
      <w:rFonts w:ascii="Arial" w:hAnsi="Arial" w:eastAsia="Times New Roman" w:cs="Arial"/>
      <w:vanish/>
      <w:sz w:val="16"/>
      <w:szCs w:val="16"/>
      <w:lang w:eastAsia="es-CO"/>
    </w:rPr>
  </w:style>
  <w:style w:type="character" w:styleId="z-PrincipiodelformularioCar" w:customStyle="1">
    <w:name w:val="z-Principio del formulario Car"/>
    <w:basedOn w:val="Fuentedeprrafopredeter"/>
    <w:link w:val="z-Principiodelformulario"/>
    <w:uiPriority w:val="99"/>
    <w:semiHidden/>
    <w:rsid w:val="00905194"/>
    <w:rPr>
      <w:rFonts w:ascii="Arial" w:hAnsi="Arial" w:eastAsia="Times New Roman" w:cs="Arial"/>
      <w:vanish/>
      <w:sz w:val="16"/>
      <w:szCs w:val="16"/>
      <w:lang w:eastAsia="es-CO"/>
    </w:rPr>
  </w:style>
  <w:style w:type="paragraph" w:styleId="placeholder" w:customStyle="1">
    <w:name w:val="placeholder"/>
    <w:basedOn w:val="Normal"/>
    <w:rsid w:val="00905194"/>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z-Finaldelformulario">
    <w:name w:val="HTML Bottom of Form"/>
    <w:basedOn w:val="Normal"/>
    <w:next w:val="Normal"/>
    <w:link w:val="z-FinaldelformularioCar"/>
    <w:hidden/>
    <w:uiPriority w:val="99"/>
    <w:semiHidden/>
    <w:unhideWhenUsed/>
    <w:rsid w:val="00905194"/>
    <w:pPr>
      <w:pBdr>
        <w:top w:val="single" w:color="auto" w:sz="6" w:space="1"/>
      </w:pBdr>
      <w:spacing w:after="0" w:line="240" w:lineRule="auto"/>
      <w:jc w:val="center"/>
    </w:pPr>
    <w:rPr>
      <w:rFonts w:ascii="Arial" w:hAnsi="Arial" w:eastAsia="Times New Roman" w:cs="Arial"/>
      <w:vanish/>
      <w:sz w:val="16"/>
      <w:szCs w:val="16"/>
      <w:lang w:eastAsia="es-CO"/>
    </w:rPr>
  </w:style>
  <w:style w:type="character" w:styleId="z-FinaldelformularioCar" w:customStyle="1">
    <w:name w:val="z-Final del formulario Car"/>
    <w:basedOn w:val="Fuentedeprrafopredeter"/>
    <w:link w:val="z-Finaldelformulario"/>
    <w:uiPriority w:val="99"/>
    <w:semiHidden/>
    <w:rsid w:val="00905194"/>
    <w:rPr>
      <w:rFonts w:ascii="Arial" w:hAnsi="Arial" w:eastAsia="Times New Roman" w:cs="Arial"/>
      <w:vanish/>
      <w:sz w:val="16"/>
      <w:szCs w:val="16"/>
      <w:lang w:eastAsia="es-CO"/>
    </w:rPr>
  </w:style>
  <w:style w:type="character" w:styleId="Ttulo1Car" w:customStyle="1">
    <w:name w:val="Título 1 Car"/>
    <w:basedOn w:val="Fuentedeprrafopredeter"/>
    <w:link w:val="Ttulo1"/>
    <w:uiPriority w:val="9"/>
    <w:rsid w:val="0056083F"/>
    <w:rPr>
      <w:rFonts w:ascii="Times New Roman" w:hAnsi="Times New Roman" w:eastAsia="Arial" w:cs="Times New Roman"/>
      <w:b/>
      <w:bCs/>
      <w:caps/>
      <w:sz w:val="24"/>
      <w:szCs w:val="24"/>
      <w:lang w:val="es-MX"/>
    </w:rPr>
  </w:style>
  <w:style w:type="paragraph" w:styleId="Bibliografa">
    <w:name w:val="Bibliography"/>
    <w:basedOn w:val="Normal"/>
    <w:next w:val="Normal"/>
    <w:uiPriority w:val="37"/>
    <w:unhideWhenUsed/>
    <w:rsid w:val="00A967D8"/>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styleId="TextocomentarioCar" w:customStyle="1">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table" w:styleId="Tablaconcuadrcula">
    <w:name w:val="Table Grid"/>
    <w:basedOn w:val="Tablanormal"/>
    <w:uiPriority w:val="39"/>
    <w:rsid w:val="00D365CA"/>
    <w:pPr>
      <w:spacing w:after="0" w:line="240" w:lineRule="auto"/>
      <w:jc w:val="center"/>
    </w:pPr>
    <w:rPr>
      <w:rFonts w:ascii="Calibri" w:hAnsi="Calibri" w:eastAsia="Calibri" w:cs="Calibri"/>
      <w:sz w:val="28"/>
      <w:szCs w:val="28"/>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D365CA"/>
    <w:rPr>
      <w:color w:val="0563C1" w:themeColor="hyperlink"/>
      <w:u w:val="single"/>
    </w:rPr>
  </w:style>
  <w:style w:type="paragraph" w:styleId="Encabezado">
    <w:name w:val="header"/>
    <w:basedOn w:val="Normal"/>
    <w:link w:val="EncabezadoCar"/>
    <w:uiPriority w:val="99"/>
    <w:unhideWhenUsed/>
    <w:rsid w:val="007809CC"/>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7809CC"/>
  </w:style>
  <w:style w:type="paragraph" w:styleId="Piedepgina">
    <w:name w:val="footer"/>
    <w:basedOn w:val="Normal"/>
    <w:link w:val="PiedepginaCar"/>
    <w:uiPriority w:val="99"/>
    <w:unhideWhenUsed/>
    <w:rsid w:val="007809CC"/>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7809CC"/>
  </w:style>
  <w:style w:type="paragraph" w:styleId="TtuloTDC">
    <w:name w:val="TOC Heading"/>
    <w:basedOn w:val="Ttulo1"/>
    <w:next w:val="Normal"/>
    <w:uiPriority w:val="39"/>
    <w:unhideWhenUsed/>
    <w:qFormat/>
    <w:rsid w:val="004B2A7F"/>
    <w:pPr>
      <w:outlineLvl w:val="9"/>
    </w:pPr>
    <w:rPr>
      <w:lang w:eastAsia="es-CO"/>
    </w:rPr>
  </w:style>
  <w:style w:type="paragraph" w:styleId="TDC1">
    <w:name w:val="toc 1"/>
    <w:basedOn w:val="Normal"/>
    <w:next w:val="Normal"/>
    <w:autoRedefine/>
    <w:uiPriority w:val="39"/>
    <w:unhideWhenUsed/>
    <w:rsid w:val="004B2A7F"/>
    <w:pPr>
      <w:spacing w:after="100"/>
    </w:pPr>
  </w:style>
  <w:style w:type="paragraph" w:styleId="Textodeglobo">
    <w:name w:val="Balloon Text"/>
    <w:basedOn w:val="Normal"/>
    <w:link w:val="TextodegloboCar"/>
    <w:uiPriority w:val="99"/>
    <w:semiHidden/>
    <w:unhideWhenUsed/>
    <w:rsid w:val="00F42D18"/>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F42D18"/>
    <w:rPr>
      <w:rFonts w:ascii="Segoe UI" w:hAnsi="Segoe UI" w:cs="Segoe UI"/>
      <w:sz w:val="18"/>
      <w:szCs w:val="18"/>
    </w:rPr>
  </w:style>
  <w:style w:type="paragraph" w:styleId="Sinespaciado">
    <w:name w:val="No Spacing"/>
    <w:link w:val="SinespaciadoCar"/>
    <w:uiPriority w:val="1"/>
    <w:qFormat/>
    <w:rsid w:val="00D76229"/>
    <w:pPr>
      <w:spacing w:after="0" w:line="240" w:lineRule="auto"/>
    </w:pPr>
    <w:rPr>
      <w:rFonts w:eastAsiaTheme="minorEastAsia"/>
      <w:lang w:eastAsia="es-CO"/>
    </w:rPr>
  </w:style>
  <w:style w:type="character" w:styleId="SinespaciadoCar" w:customStyle="1">
    <w:name w:val="Sin espaciado Car"/>
    <w:basedOn w:val="Fuentedeprrafopredeter"/>
    <w:link w:val="Sinespaciado"/>
    <w:uiPriority w:val="1"/>
    <w:rsid w:val="00D76229"/>
    <w:rPr>
      <w:rFonts w:eastAsiaTheme="minorEastAsia"/>
      <w:lang w:eastAsia="es-CO"/>
    </w:rPr>
  </w:style>
  <w:style w:type="paragraph" w:styleId="Ttulo">
    <w:name w:val="Title"/>
    <w:basedOn w:val="Normal"/>
    <w:next w:val="Normal"/>
    <w:link w:val="TtuloCar"/>
    <w:uiPriority w:val="10"/>
    <w:qFormat/>
    <w:rsid w:val="000015C7"/>
    <w:pPr>
      <w:spacing w:after="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uiPriority w:val="10"/>
    <w:rsid w:val="000015C7"/>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2034F0"/>
    <w:pPr>
      <w:numPr>
        <w:ilvl w:val="1"/>
      </w:numPr>
    </w:pPr>
    <w:rPr>
      <w:rFonts w:eastAsiaTheme="minorEastAsia"/>
      <w:color w:val="5A5A5A" w:themeColor="text1" w:themeTint="A5"/>
      <w:spacing w:val="15"/>
    </w:rPr>
  </w:style>
  <w:style w:type="character" w:styleId="SubttuloCar" w:customStyle="1">
    <w:name w:val="Subtítulo Car"/>
    <w:basedOn w:val="Fuentedeprrafopredeter"/>
    <w:link w:val="Subttulo"/>
    <w:uiPriority w:val="11"/>
    <w:rsid w:val="002034F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225">
      <w:bodyDiv w:val="1"/>
      <w:marLeft w:val="0"/>
      <w:marRight w:val="0"/>
      <w:marTop w:val="0"/>
      <w:marBottom w:val="0"/>
      <w:divBdr>
        <w:top w:val="none" w:sz="0" w:space="0" w:color="auto"/>
        <w:left w:val="none" w:sz="0" w:space="0" w:color="auto"/>
        <w:bottom w:val="none" w:sz="0" w:space="0" w:color="auto"/>
        <w:right w:val="none" w:sz="0" w:space="0" w:color="auto"/>
      </w:divBdr>
    </w:div>
    <w:div w:id="817055">
      <w:bodyDiv w:val="1"/>
      <w:marLeft w:val="0"/>
      <w:marRight w:val="0"/>
      <w:marTop w:val="0"/>
      <w:marBottom w:val="0"/>
      <w:divBdr>
        <w:top w:val="none" w:sz="0" w:space="0" w:color="auto"/>
        <w:left w:val="none" w:sz="0" w:space="0" w:color="auto"/>
        <w:bottom w:val="none" w:sz="0" w:space="0" w:color="auto"/>
        <w:right w:val="none" w:sz="0" w:space="0" w:color="auto"/>
      </w:divBdr>
    </w:div>
    <w:div w:id="1661910">
      <w:bodyDiv w:val="1"/>
      <w:marLeft w:val="0"/>
      <w:marRight w:val="0"/>
      <w:marTop w:val="0"/>
      <w:marBottom w:val="0"/>
      <w:divBdr>
        <w:top w:val="none" w:sz="0" w:space="0" w:color="auto"/>
        <w:left w:val="none" w:sz="0" w:space="0" w:color="auto"/>
        <w:bottom w:val="none" w:sz="0" w:space="0" w:color="auto"/>
        <w:right w:val="none" w:sz="0" w:space="0" w:color="auto"/>
      </w:divBdr>
    </w:div>
    <w:div w:id="1666013">
      <w:bodyDiv w:val="1"/>
      <w:marLeft w:val="0"/>
      <w:marRight w:val="0"/>
      <w:marTop w:val="0"/>
      <w:marBottom w:val="0"/>
      <w:divBdr>
        <w:top w:val="none" w:sz="0" w:space="0" w:color="auto"/>
        <w:left w:val="none" w:sz="0" w:space="0" w:color="auto"/>
        <w:bottom w:val="none" w:sz="0" w:space="0" w:color="auto"/>
        <w:right w:val="none" w:sz="0" w:space="0" w:color="auto"/>
      </w:divBdr>
    </w:div>
    <w:div w:id="1930405">
      <w:bodyDiv w:val="1"/>
      <w:marLeft w:val="0"/>
      <w:marRight w:val="0"/>
      <w:marTop w:val="0"/>
      <w:marBottom w:val="0"/>
      <w:divBdr>
        <w:top w:val="none" w:sz="0" w:space="0" w:color="auto"/>
        <w:left w:val="none" w:sz="0" w:space="0" w:color="auto"/>
        <w:bottom w:val="none" w:sz="0" w:space="0" w:color="auto"/>
        <w:right w:val="none" w:sz="0" w:space="0" w:color="auto"/>
      </w:divBdr>
    </w:div>
    <w:div w:id="3361313">
      <w:bodyDiv w:val="1"/>
      <w:marLeft w:val="0"/>
      <w:marRight w:val="0"/>
      <w:marTop w:val="0"/>
      <w:marBottom w:val="0"/>
      <w:divBdr>
        <w:top w:val="none" w:sz="0" w:space="0" w:color="auto"/>
        <w:left w:val="none" w:sz="0" w:space="0" w:color="auto"/>
        <w:bottom w:val="none" w:sz="0" w:space="0" w:color="auto"/>
        <w:right w:val="none" w:sz="0" w:space="0" w:color="auto"/>
      </w:divBdr>
    </w:div>
    <w:div w:id="4481092">
      <w:bodyDiv w:val="1"/>
      <w:marLeft w:val="0"/>
      <w:marRight w:val="0"/>
      <w:marTop w:val="0"/>
      <w:marBottom w:val="0"/>
      <w:divBdr>
        <w:top w:val="none" w:sz="0" w:space="0" w:color="auto"/>
        <w:left w:val="none" w:sz="0" w:space="0" w:color="auto"/>
        <w:bottom w:val="none" w:sz="0" w:space="0" w:color="auto"/>
        <w:right w:val="none" w:sz="0" w:space="0" w:color="auto"/>
      </w:divBdr>
    </w:div>
    <w:div w:id="8334499">
      <w:bodyDiv w:val="1"/>
      <w:marLeft w:val="0"/>
      <w:marRight w:val="0"/>
      <w:marTop w:val="0"/>
      <w:marBottom w:val="0"/>
      <w:divBdr>
        <w:top w:val="none" w:sz="0" w:space="0" w:color="auto"/>
        <w:left w:val="none" w:sz="0" w:space="0" w:color="auto"/>
        <w:bottom w:val="none" w:sz="0" w:space="0" w:color="auto"/>
        <w:right w:val="none" w:sz="0" w:space="0" w:color="auto"/>
      </w:divBdr>
    </w:div>
    <w:div w:id="11345598">
      <w:bodyDiv w:val="1"/>
      <w:marLeft w:val="0"/>
      <w:marRight w:val="0"/>
      <w:marTop w:val="0"/>
      <w:marBottom w:val="0"/>
      <w:divBdr>
        <w:top w:val="none" w:sz="0" w:space="0" w:color="auto"/>
        <w:left w:val="none" w:sz="0" w:space="0" w:color="auto"/>
        <w:bottom w:val="none" w:sz="0" w:space="0" w:color="auto"/>
        <w:right w:val="none" w:sz="0" w:space="0" w:color="auto"/>
      </w:divBdr>
    </w:div>
    <w:div w:id="12075572">
      <w:bodyDiv w:val="1"/>
      <w:marLeft w:val="0"/>
      <w:marRight w:val="0"/>
      <w:marTop w:val="0"/>
      <w:marBottom w:val="0"/>
      <w:divBdr>
        <w:top w:val="none" w:sz="0" w:space="0" w:color="auto"/>
        <w:left w:val="none" w:sz="0" w:space="0" w:color="auto"/>
        <w:bottom w:val="none" w:sz="0" w:space="0" w:color="auto"/>
        <w:right w:val="none" w:sz="0" w:space="0" w:color="auto"/>
      </w:divBdr>
    </w:div>
    <w:div w:id="25259250">
      <w:bodyDiv w:val="1"/>
      <w:marLeft w:val="0"/>
      <w:marRight w:val="0"/>
      <w:marTop w:val="0"/>
      <w:marBottom w:val="0"/>
      <w:divBdr>
        <w:top w:val="none" w:sz="0" w:space="0" w:color="auto"/>
        <w:left w:val="none" w:sz="0" w:space="0" w:color="auto"/>
        <w:bottom w:val="none" w:sz="0" w:space="0" w:color="auto"/>
        <w:right w:val="none" w:sz="0" w:space="0" w:color="auto"/>
      </w:divBdr>
    </w:div>
    <w:div w:id="31079121">
      <w:bodyDiv w:val="1"/>
      <w:marLeft w:val="0"/>
      <w:marRight w:val="0"/>
      <w:marTop w:val="0"/>
      <w:marBottom w:val="0"/>
      <w:divBdr>
        <w:top w:val="none" w:sz="0" w:space="0" w:color="auto"/>
        <w:left w:val="none" w:sz="0" w:space="0" w:color="auto"/>
        <w:bottom w:val="none" w:sz="0" w:space="0" w:color="auto"/>
        <w:right w:val="none" w:sz="0" w:space="0" w:color="auto"/>
      </w:divBdr>
    </w:div>
    <w:div w:id="35663210">
      <w:bodyDiv w:val="1"/>
      <w:marLeft w:val="0"/>
      <w:marRight w:val="0"/>
      <w:marTop w:val="0"/>
      <w:marBottom w:val="0"/>
      <w:divBdr>
        <w:top w:val="none" w:sz="0" w:space="0" w:color="auto"/>
        <w:left w:val="none" w:sz="0" w:space="0" w:color="auto"/>
        <w:bottom w:val="none" w:sz="0" w:space="0" w:color="auto"/>
        <w:right w:val="none" w:sz="0" w:space="0" w:color="auto"/>
      </w:divBdr>
    </w:div>
    <w:div w:id="36469609">
      <w:bodyDiv w:val="1"/>
      <w:marLeft w:val="0"/>
      <w:marRight w:val="0"/>
      <w:marTop w:val="0"/>
      <w:marBottom w:val="0"/>
      <w:divBdr>
        <w:top w:val="none" w:sz="0" w:space="0" w:color="auto"/>
        <w:left w:val="none" w:sz="0" w:space="0" w:color="auto"/>
        <w:bottom w:val="none" w:sz="0" w:space="0" w:color="auto"/>
        <w:right w:val="none" w:sz="0" w:space="0" w:color="auto"/>
      </w:divBdr>
    </w:div>
    <w:div w:id="36855865">
      <w:bodyDiv w:val="1"/>
      <w:marLeft w:val="0"/>
      <w:marRight w:val="0"/>
      <w:marTop w:val="0"/>
      <w:marBottom w:val="0"/>
      <w:divBdr>
        <w:top w:val="none" w:sz="0" w:space="0" w:color="auto"/>
        <w:left w:val="none" w:sz="0" w:space="0" w:color="auto"/>
        <w:bottom w:val="none" w:sz="0" w:space="0" w:color="auto"/>
        <w:right w:val="none" w:sz="0" w:space="0" w:color="auto"/>
      </w:divBdr>
    </w:div>
    <w:div w:id="37898579">
      <w:bodyDiv w:val="1"/>
      <w:marLeft w:val="0"/>
      <w:marRight w:val="0"/>
      <w:marTop w:val="0"/>
      <w:marBottom w:val="0"/>
      <w:divBdr>
        <w:top w:val="none" w:sz="0" w:space="0" w:color="auto"/>
        <w:left w:val="none" w:sz="0" w:space="0" w:color="auto"/>
        <w:bottom w:val="none" w:sz="0" w:space="0" w:color="auto"/>
        <w:right w:val="none" w:sz="0" w:space="0" w:color="auto"/>
      </w:divBdr>
    </w:div>
    <w:div w:id="40830744">
      <w:bodyDiv w:val="1"/>
      <w:marLeft w:val="0"/>
      <w:marRight w:val="0"/>
      <w:marTop w:val="0"/>
      <w:marBottom w:val="0"/>
      <w:divBdr>
        <w:top w:val="none" w:sz="0" w:space="0" w:color="auto"/>
        <w:left w:val="none" w:sz="0" w:space="0" w:color="auto"/>
        <w:bottom w:val="none" w:sz="0" w:space="0" w:color="auto"/>
        <w:right w:val="none" w:sz="0" w:space="0" w:color="auto"/>
      </w:divBdr>
    </w:div>
    <w:div w:id="42947494">
      <w:bodyDiv w:val="1"/>
      <w:marLeft w:val="0"/>
      <w:marRight w:val="0"/>
      <w:marTop w:val="0"/>
      <w:marBottom w:val="0"/>
      <w:divBdr>
        <w:top w:val="none" w:sz="0" w:space="0" w:color="auto"/>
        <w:left w:val="none" w:sz="0" w:space="0" w:color="auto"/>
        <w:bottom w:val="none" w:sz="0" w:space="0" w:color="auto"/>
        <w:right w:val="none" w:sz="0" w:space="0" w:color="auto"/>
      </w:divBdr>
    </w:div>
    <w:div w:id="43216328">
      <w:bodyDiv w:val="1"/>
      <w:marLeft w:val="0"/>
      <w:marRight w:val="0"/>
      <w:marTop w:val="0"/>
      <w:marBottom w:val="0"/>
      <w:divBdr>
        <w:top w:val="none" w:sz="0" w:space="0" w:color="auto"/>
        <w:left w:val="none" w:sz="0" w:space="0" w:color="auto"/>
        <w:bottom w:val="none" w:sz="0" w:space="0" w:color="auto"/>
        <w:right w:val="none" w:sz="0" w:space="0" w:color="auto"/>
      </w:divBdr>
    </w:div>
    <w:div w:id="44187002">
      <w:bodyDiv w:val="1"/>
      <w:marLeft w:val="0"/>
      <w:marRight w:val="0"/>
      <w:marTop w:val="0"/>
      <w:marBottom w:val="0"/>
      <w:divBdr>
        <w:top w:val="none" w:sz="0" w:space="0" w:color="auto"/>
        <w:left w:val="none" w:sz="0" w:space="0" w:color="auto"/>
        <w:bottom w:val="none" w:sz="0" w:space="0" w:color="auto"/>
        <w:right w:val="none" w:sz="0" w:space="0" w:color="auto"/>
      </w:divBdr>
    </w:div>
    <w:div w:id="49305528">
      <w:bodyDiv w:val="1"/>
      <w:marLeft w:val="0"/>
      <w:marRight w:val="0"/>
      <w:marTop w:val="0"/>
      <w:marBottom w:val="0"/>
      <w:divBdr>
        <w:top w:val="none" w:sz="0" w:space="0" w:color="auto"/>
        <w:left w:val="none" w:sz="0" w:space="0" w:color="auto"/>
        <w:bottom w:val="none" w:sz="0" w:space="0" w:color="auto"/>
        <w:right w:val="none" w:sz="0" w:space="0" w:color="auto"/>
      </w:divBdr>
    </w:div>
    <w:div w:id="51272472">
      <w:bodyDiv w:val="1"/>
      <w:marLeft w:val="0"/>
      <w:marRight w:val="0"/>
      <w:marTop w:val="0"/>
      <w:marBottom w:val="0"/>
      <w:divBdr>
        <w:top w:val="none" w:sz="0" w:space="0" w:color="auto"/>
        <w:left w:val="none" w:sz="0" w:space="0" w:color="auto"/>
        <w:bottom w:val="none" w:sz="0" w:space="0" w:color="auto"/>
        <w:right w:val="none" w:sz="0" w:space="0" w:color="auto"/>
      </w:divBdr>
    </w:div>
    <w:div w:id="52312668">
      <w:bodyDiv w:val="1"/>
      <w:marLeft w:val="0"/>
      <w:marRight w:val="0"/>
      <w:marTop w:val="0"/>
      <w:marBottom w:val="0"/>
      <w:divBdr>
        <w:top w:val="none" w:sz="0" w:space="0" w:color="auto"/>
        <w:left w:val="none" w:sz="0" w:space="0" w:color="auto"/>
        <w:bottom w:val="none" w:sz="0" w:space="0" w:color="auto"/>
        <w:right w:val="none" w:sz="0" w:space="0" w:color="auto"/>
      </w:divBdr>
    </w:div>
    <w:div w:id="52780189">
      <w:bodyDiv w:val="1"/>
      <w:marLeft w:val="0"/>
      <w:marRight w:val="0"/>
      <w:marTop w:val="0"/>
      <w:marBottom w:val="0"/>
      <w:divBdr>
        <w:top w:val="none" w:sz="0" w:space="0" w:color="auto"/>
        <w:left w:val="none" w:sz="0" w:space="0" w:color="auto"/>
        <w:bottom w:val="none" w:sz="0" w:space="0" w:color="auto"/>
        <w:right w:val="none" w:sz="0" w:space="0" w:color="auto"/>
      </w:divBdr>
    </w:div>
    <w:div w:id="56439640">
      <w:bodyDiv w:val="1"/>
      <w:marLeft w:val="0"/>
      <w:marRight w:val="0"/>
      <w:marTop w:val="0"/>
      <w:marBottom w:val="0"/>
      <w:divBdr>
        <w:top w:val="none" w:sz="0" w:space="0" w:color="auto"/>
        <w:left w:val="none" w:sz="0" w:space="0" w:color="auto"/>
        <w:bottom w:val="none" w:sz="0" w:space="0" w:color="auto"/>
        <w:right w:val="none" w:sz="0" w:space="0" w:color="auto"/>
      </w:divBdr>
    </w:div>
    <w:div w:id="61102359">
      <w:bodyDiv w:val="1"/>
      <w:marLeft w:val="0"/>
      <w:marRight w:val="0"/>
      <w:marTop w:val="0"/>
      <w:marBottom w:val="0"/>
      <w:divBdr>
        <w:top w:val="none" w:sz="0" w:space="0" w:color="auto"/>
        <w:left w:val="none" w:sz="0" w:space="0" w:color="auto"/>
        <w:bottom w:val="none" w:sz="0" w:space="0" w:color="auto"/>
        <w:right w:val="none" w:sz="0" w:space="0" w:color="auto"/>
      </w:divBdr>
    </w:div>
    <w:div w:id="66732705">
      <w:bodyDiv w:val="1"/>
      <w:marLeft w:val="0"/>
      <w:marRight w:val="0"/>
      <w:marTop w:val="0"/>
      <w:marBottom w:val="0"/>
      <w:divBdr>
        <w:top w:val="none" w:sz="0" w:space="0" w:color="auto"/>
        <w:left w:val="none" w:sz="0" w:space="0" w:color="auto"/>
        <w:bottom w:val="none" w:sz="0" w:space="0" w:color="auto"/>
        <w:right w:val="none" w:sz="0" w:space="0" w:color="auto"/>
      </w:divBdr>
    </w:div>
    <w:div w:id="67003145">
      <w:bodyDiv w:val="1"/>
      <w:marLeft w:val="0"/>
      <w:marRight w:val="0"/>
      <w:marTop w:val="0"/>
      <w:marBottom w:val="0"/>
      <w:divBdr>
        <w:top w:val="none" w:sz="0" w:space="0" w:color="auto"/>
        <w:left w:val="none" w:sz="0" w:space="0" w:color="auto"/>
        <w:bottom w:val="none" w:sz="0" w:space="0" w:color="auto"/>
        <w:right w:val="none" w:sz="0" w:space="0" w:color="auto"/>
      </w:divBdr>
    </w:div>
    <w:div w:id="67070919">
      <w:bodyDiv w:val="1"/>
      <w:marLeft w:val="0"/>
      <w:marRight w:val="0"/>
      <w:marTop w:val="0"/>
      <w:marBottom w:val="0"/>
      <w:divBdr>
        <w:top w:val="none" w:sz="0" w:space="0" w:color="auto"/>
        <w:left w:val="none" w:sz="0" w:space="0" w:color="auto"/>
        <w:bottom w:val="none" w:sz="0" w:space="0" w:color="auto"/>
        <w:right w:val="none" w:sz="0" w:space="0" w:color="auto"/>
      </w:divBdr>
    </w:div>
    <w:div w:id="67850076">
      <w:bodyDiv w:val="1"/>
      <w:marLeft w:val="0"/>
      <w:marRight w:val="0"/>
      <w:marTop w:val="0"/>
      <w:marBottom w:val="0"/>
      <w:divBdr>
        <w:top w:val="none" w:sz="0" w:space="0" w:color="auto"/>
        <w:left w:val="none" w:sz="0" w:space="0" w:color="auto"/>
        <w:bottom w:val="none" w:sz="0" w:space="0" w:color="auto"/>
        <w:right w:val="none" w:sz="0" w:space="0" w:color="auto"/>
      </w:divBdr>
    </w:div>
    <w:div w:id="77413149">
      <w:bodyDiv w:val="1"/>
      <w:marLeft w:val="0"/>
      <w:marRight w:val="0"/>
      <w:marTop w:val="0"/>
      <w:marBottom w:val="0"/>
      <w:divBdr>
        <w:top w:val="none" w:sz="0" w:space="0" w:color="auto"/>
        <w:left w:val="none" w:sz="0" w:space="0" w:color="auto"/>
        <w:bottom w:val="none" w:sz="0" w:space="0" w:color="auto"/>
        <w:right w:val="none" w:sz="0" w:space="0" w:color="auto"/>
      </w:divBdr>
    </w:div>
    <w:div w:id="78793140">
      <w:bodyDiv w:val="1"/>
      <w:marLeft w:val="0"/>
      <w:marRight w:val="0"/>
      <w:marTop w:val="0"/>
      <w:marBottom w:val="0"/>
      <w:divBdr>
        <w:top w:val="none" w:sz="0" w:space="0" w:color="auto"/>
        <w:left w:val="none" w:sz="0" w:space="0" w:color="auto"/>
        <w:bottom w:val="none" w:sz="0" w:space="0" w:color="auto"/>
        <w:right w:val="none" w:sz="0" w:space="0" w:color="auto"/>
      </w:divBdr>
    </w:div>
    <w:div w:id="78867786">
      <w:bodyDiv w:val="1"/>
      <w:marLeft w:val="0"/>
      <w:marRight w:val="0"/>
      <w:marTop w:val="0"/>
      <w:marBottom w:val="0"/>
      <w:divBdr>
        <w:top w:val="none" w:sz="0" w:space="0" w:color="auto"/>
        <w:left w:val="none" w:sz="0" w:space="0" w:color="auto"/>
        <w:bottom w:val="none" w:sz="0" w:space="0" w:color="auto"/>
        <w:right w:val="none" w:sz="0" w:space="0" w:color="auto"/>
      </w:divBdr>
    </w:div>
    <w:div w:id="79957808">
      <w:bodyDiv w:val="1"/>
      <w:marLeft w:val="0"/>
      <w:marRight w:val="0"/>
      <w:marTop w:val="0"/>
      <w:marBottom w:val="0"/>
      <w:divBdr>
        <w:top w:val="none" w:sz="0" w:space="0" w:color="auto"/>
        <w:left w:val="none" w:sz="0" w:space="0" w:color="auto"/>
        <w:bottom w:val="none" w:sz="0" w:space="0" w:color="auto"/>
        <w:right w:val="none" w:sz="0" w:space="0" w:color="auto"/>
      </w:divBdr>
    </w:div>
    <w:div w:id="80949077">
      <w:bodyDiv w:val="1"/>
      <w:marLeft w:val="0"/>
      <w:marRight w:val="0"/>
      <w:marTop w:val="0"/>
      <w:marBottom w:val="0"/>
      <w:divBdr>
        <w:top w:val="none" w:sz="0" w:space="0" w:color="auto"/>
        <w:left w:val="none" w:sz="0" w:space="0" w:color="auto"/>
        <w:bottom w:val="none" w:sz="0" w:space="0" w:color="auto"/>
        <w:right w:val="none" w:sz="0" w:space="0" w:color="auto"/>
      </w:divBdr>
    </w:div>
    <w:div w:id="81033704">
      <w:bodyDiv w:val="1"/>
      <w:marLeft w:val="0"/>
      <w:marRight w:val="0"/>
      <w:marTop w:val="0"/>
      <w:marBottom w:val="0"/>
      <w:divBdr>
        <w:top w:val="none" w:sz="0" w:space="0" w:color="auto"/>
        <w:left w:val="none" w:sz="0" w:space="0" w:color="auto"/>
        <w:bottom w:val="none" w:sz="0" w:space="0" w:color="auto"/>
        <w:right w:val="none" w:sz="0" w:space="0" w:color="auto"/>
      </w:divBdr>
    </w:div>
    <w:div w:id="83455415">
      <w:bodyDiv w:val="1"/>
      <w:marLeft w:val="0"/>
      <w:marRight w:val="0"/>
      <w:marTop w:val="0"/>
      <w:marBottom w:val="0"/>
      <w:divBdr>
        <w:top w:val="none" w:sz="0" w:space="0" w:color="auto"/>
        <w:left w:val="none" w:sz="0" w:space="0" w:color="auto"/>
        <w:bottom w:val="none" w:sz="0" w:space="0" w:color="auto"/>
        <w:right w:val="none" w:sz="0" w:space="0" w:color="auto"/>
      </w:divBdr>
    </w:div>
    <w:div w:id="86269073">
      <w:bodyDiv w:val="1"/>
      <w:marLeft w:val="0"/>
      <w:marRight w:val="0"/>
      <w:marTop w:val="0"/>
      <w:marBottom w:val="0"/>
      <w:divBdr>
        <w:top w:val="none" w:sz="0" w:space="0" w:color="auto"/>
        <w:left w:val="none" w:sz="0" w:space="0" w:color="auto"/>
        <w:bottom w:val="none" w:sz="0" w:space="0" w:color="auto"/>
        <w:right w:val="none" w:sz="0" w:space="0" w:color="auto"/>
      </w:divBdr>
    </w:div>
    <w:div w:id="87120494">
      <w:bodyDiv w:val="1"/>
      <w:marLeft w:val="0"/>
      <w:marRight w:val="0"/>
      <w:marTop w:val="0"/>
      <w:marBottom w:val="0"/>
      <w:divBdr>
        <w:top w:val="none" w:sz="0" w:space="0" w:color="auto"/>
        <w:left w:val="none" w:sz="0" w:space="0" w:color="auto"/>
        <w:bottom w:val="none" w:sz="0" w:space="0" w:color="auto"/>
        <w:right w:val="none" w:sz="0" w:space="0" w:color="auto"/>
      </w:divBdr>
    </w:div>
    <w:div w:id="91433550">
      <w:bodyDiv w:val="1"/>
      <w:marLeft w:val="0"/>
      <w:marRight w:val="0"/>
      <w:marTop w:val="0"/>
      <w:marBottom w:val="0"/>
      <w:divBdr>
        <w:top w:val="none" w:sz="0" w:space="0" w:color="auto"/>
        <w:left w:val="none" w:sz="0" w:space="0" w:color="auto"/>
        <w:bottom w:val="none" w:sz="0" w:space="0" w:color="auto"/>
        <w:right w:val="none" w:sz="0" w:space="0" w:color="auto"/>
      </w:divBdr>
    </w:div>
    <w:div w:id="93063252">
      <w:bodyDiv w:val="1"/>
      <w:marLeft w:val="0"/>
      <w:marRight w:val="0"/>
      <w:marTop w:val="0"/>
      <w:marBottom w:val="0"/>
      <w:divBdr>
        <w:top w:val="none" w:sz="0" w:space="0" w:color="auto"/>
        <w:left w:val="none" w:sz="0" w:space="0" w:color="auto"/>
        <w:bottom w:val="none" w:sz="0" w:space="0" w:color="auto"/>
        <w:right w:val="none" w:sz="0" w:space="0" w:color="auto"/>
      </w:divBdr>
    </w:div>
    <w:div w:id="93599107">
      <w:bodyDiv w:val="1"/>
      <w:marLeft w:val="0"/>
      <w:marRight w:val="0"/>
      <w:marTop w:val="0"/>
      <w:marBottom w:val="0"/>
      <w:divBdr>
        <w:top w:val="none" w:sz="0" w:space="0" w:color="auto"/>
        <w:left w:val="none" w:sz="0" w:space="0" w:color="auto"/>
        <w:bottom w:val="none" w:sz="0" w:space="0" w:color="auto"/>
        <w:right w:val="none" w:sz="0" w:space="0" w:color="auto"/>
      </w:divBdr>
    </w:div>
    <w:div w:id="96491350">
      <w:bodyDiv w:val="1"/>
      <w:marLeft w:val="0"/>
      <w:marRight w:val="0"/>
      <w:marTop w:val="0"/>
      <w:marBottom w:val="0"/>
      <w:divBdr>
        <w:top w:val="none" w:sz="0" w:space="0" w:color="auto"/>
        <w:left w:val="none" w:sz="0" w:space="0" w:color="auto"/>
        <w:bottom w:val="none" w:sz="0" w:space="0" w:color="auto"/>
        <w:right w:val="none" w:sz="0" w:space="0" w:color="auto"/>
      </w:divBdr>
    </w:div>
    <w:div w:id="103810003">
      <w:bodyDiv w:val="1"/>
      <w:marLeft w:val="0"/>
      <w:marRight w:val="0"/>
      <w:marTop w:val="0"/>
      <w:marBottom w:val="0"/>
      <w:divBdr>
        <w:top w:val="none" w:sz="0" w:space="0" w:color="auto"/>
        <w:left w:val="none" w:sz="0" w:space="0" w:color="auto"/>
        <w:bottom w:val="none" w:sz="0" w:space="0" w:color="auto"/>
        <w:right w:val="none" w:sz="0" w:space="0" w:color="auto"/>
      </w:divBdr>
    </w:div>
    <w:div w:id="112750248">
      <w:bodyDiv w:val="1"/>
      <w:marLeft w:val="0"/>
      <w:marRight w:val="0"/>
      <w:marTop w:val="0"/>
      <w:marBottom w:val="0"/>
      <w:divBdr>
        <w:top w:val="none" w:sz="0" w:space="0" w:color="auto"/>
        <w:left w:val="none" w:sz="0" w:space="0" w:color="auto"/>
        <w:bottom w:val="none" w:sz="0" w:space="0" w:color="auto"/>
        <w:right w:val="none" w:sz="0" w:space="0" w:color="auto"/>
      </w:divBdr>
    </w:div>
    <w:div w:id="112871617">
      <w:bodyDiv w:val="1"/>
      <w:marLeft w:val="0"/>
      <w:marRight w:val="0"/>
      <w:marTop w:val="0"/>
      <w:marBottom w:val="0"/>
      <w:divBdr>
        <w:top w:val="none" w:sz="0" w:space="0" w:color="auto"/>
        <w:left w:val="none" w:sz="0" w:space="0" w:color="auto"/>
        <w:bottom w:val="none" w:sz="0" w:space="0" w:color="auto"/>
        <w:right w:val="none" w:sz="0" w:space="0" w:color="auto"/>
      </w:divBdr>
    </w:div>
    <w:div w:id="117186233">
      <w:bodyDiv w:val="1"/>
      <w:marLeft w:val="0"/>
      <w:marRight w:val="0"/>
      <w:marTop w:val="0"/>
      <w:marBottom w:val="0"/>
      <w:divBdr>
        <w:top w:val="none" w:sz="0" w:space="0" w:color="auto"/>
        <w:left w:val="none" w:sz="0" w:space="0" w:color="auto"/>
        <w:bottom w:val="none" w:sz="0" w:space="0" w:color="auto"/>
        <w:right w:val="none" w:sz="0" w:space="0" w:color="auto"/>
      </w:divBdr>
    </w:div>
    <w:div w:id="122894117">
      <w:bodyDiv w:val="1"/>
      <w:marLeft w:val="0"/>
      <w:marRight w:val="0"/>
      <w:marTop w:val="0"/>
      <w:marBottom w:val="0"/>
      <w:divBdr>
        <w:top w:val="none" w:sz="0" w:space="0" w:color="auto"/>
        <w:left w:val="none" w:sz="0" w:space="0" w:color="auto"/>
        <w:bottom w:val="none" w:sz="0" w:space="0" w:color="auto"/>
        <w:right w:val="none" w:sz="0" w:space="0" w:color="auto"/>
      </w:divBdr>
    </w:div>
    <w:div w:id="124079851">
      <w:bodyDiv w:val="1"/>
      <w:marLeft w:val="0"/>
      <w:marRight w:val="0"/>
      <w:marTop w:val="0"/>
      <w:marBottom w:val="0"/>
      <w:divBdr>
        <w:top w:val="none" w:sz="0" w:space="0" w:color="auto"/>
        <w:left w:val="none" w:sz="0" w:space="0" w:color="auto"/>
        <w:bottom w:val="none" w:sz="0" w:space="0" w:color="auto"/>
        <w:right w:val="none" w:sz="0" w:space="0" w:color="auto"/>
      </w:divBdr>
    </w:div>
    <w:div w:id="129596811">
      <w:bodyDiv w:val="1"/>
      <w:marLeft w:val="0"/>
      <w:marRight w:val="0"/>
      <w:marTop w:val="0"/>
      <w:marBottom w:val="0"/>
      <w:divBdr>
        <w:top w:val="none" w:sz="0" w:space="0" w:color="auto"/>
        <w:left w:val="none" w:sz="0" w:space="0" w:color="auto"/>
        <w:bottom w:val="none" w:sz="0" w:space="0" w:color="auto"/>
        <w:right w:val="none" w:sz="0" w:space="0" w:color="auto"/>
      </w:divBdr>
    </w:div>
    <w:div w:id="132988599">
      <w:bodyDiv w:val="1"/>
      <w:marLeft w:val="0"/>
      <w:marRight w:val="0"/>
      <w:marTop w:val="0"/>
      <w:marBottom w:val="0"/>
      <w:divBdr>
        <w:top w:val="none" w:sz="0" w:space="0" w:color="auto"/>
        <w:left w:val="none" w:sz="0" w:space="0" w:color="auto"/>
        <w:bottom w:val="none" w:sz="0" w:space="0" w:color="auto"/>
        <w:right w:val="none" w:sz="0" w:space="0" w:color="auto"/>
      </w:divBdr>
    </w:div>
    <w:div w:id="137576725">
      <w:bodyDiv w:val="1"/>
      <w:marLeft w:val="0"/>
      <w:marRight w:val="0"/>
      <w:marTop w:val="0"/>
      <w:marBottom w:val="0"/>
      <w:divBdr>
        <w:top w:val="none" w:sz="0" w:space="0" w:color="auto"/>
        <w:left w:val="none" w:sz="0" w:space="0" w:color="auto"/>
        <w:bottom w:val="none" w:sz="0" w:space="0" w:color="auto"/>
        <w:right w:val="none" w:sz="0" w:space="0" w:color="auto"/>
      </w:divBdr>
    </w:div>
    <w:div w:id="140468713">
      <w:bodyDiv w:val="1"/>
      <w:marLeft w:val="0"/>
      <w:marRight w:val="0"/>
      <w:marTop w:val="0"/>
      <w:marBottom w:val="0"/>
      <w:divBdr>
        <w:top w:val="none" w:sz="0" w:space="0" w:color="auto"/>
        <w:left w:val="none" w:sz="0" w:space="0" w:color="auto"/>
        <w:bottom w:val="none" w:sz="0" w:space="0" w:color="auto"/>
        <w:right w:val="none" w:sz="0" w:space="0" w:color="auto"/>
      </w:divBdr>
    </w:div>
    <w:div w:id="146867707">
      <w:bodyDiv w:val="1"/>
      <w:marLeft w:val="0"/>
      <w:marRight w:val="0"/>
      <w:marTop w:val="0"/>
      <w:marBottom w:val="0"/>
      <w:divBdr>
        <w:top w:val="none" w:sz="0" w:space="0" w:color="auto"/>
        <w:left w:val="none" w:sz="0" w:space="0" w:color="auto"/>
        <w:bottom w:val="none" w:sz="0" w:space="0" w:color="auto"/>
        <w:right w:val="none" w:sz="0" w:space="0" w:color="auto"/>
      </w:divBdr>
    </w:div>
    <w:div w:id="147595286">
      <w:bodyDiv w:val="1"/>
      <w:marLeft w:val="0"/>
      <w:marRight w:val="0"/>
      <w:marTop w:val="0"/>
      <w:marBottom w:val="0"/>
      <w:divBdr>
        <w:top w:val="none" w:sz="0" w:space="0" w:color="auto"/>
        <w:left w:val="none" w:sz="0" w:space="0" w:color="auto"/>
        <w:bottom w:val="none" w:sz="0" w:space="0" w:color="auto"/>
        <w:right w:val="none" w:sz="0" w:space="0" w:color="auto"/>
      </w:divBdr>
    </w:div>
    <w:div w:id="149097991">
      <w:bodyDiv w:val="1"/>
      <w:marLeft w:val="0"/>
      <w:marRight w:val="0"/>
      <w:marTop w:val="0"/>
      <w:marBottom w:val="0"/>
      <w:divBdr>
        <w:top w:val="none" w:sz="0" w:space="0" w:color="auto"/>
        <w:left w:val="none" w:sz="0" w:space="0" w:color="auto"/>
        <w:bottom w:val="none" w:sz="0" w:space="0" w:color="auto"/>
        <w:right w:val="none" w:sz="0" w:space="0" w:color="auto"/>
      </w:divBdr>
    </w:div>
    <w:div w:id="151802814">
      <w:bodyDiv w:val="1"/>
      <w:marLeft w:val="0"/>
      <w:marRight w:val="0"/>
      <w:marTop w:val="0"/>
      <w:marBottom w:val="0"/>
      <w:divBdr>
        <w:top w:val="none" w:sz="0" w:space="0" w:color="auto"/>
        <w:left w:val="none" w:sz="0" w:space="0" w:color="auto"/>
        <w:bottom w:val="none" w:sz="0" w:space="0" w:color="auto"/>
        <w:right w:val="none" w:sz="0" w:space="0" w:color="auto"/>
      </w:divBdr>
    </w:div>
    <w:div w:id="155191138">
      <w:bodyDiv w:val="1"/>
      <w:marLeft w:val="0"/>
      <w:marRight w:val="0"/>
      <w:marTop w:val="0"/>
      <w:marBottom w:val="0"/>
      <w:divBdr>
        <w:top w:val="none" w:sz="0" w:space="0" w:color="auto"/>
        <w:left w:val="none" w:sz="0" w:space="0" w:color="auto"/>
        <w:bottom w:val="none" w:sz="0" w:space="0" w:color="auto"/>
        <w:right w:val="none" w:sz="0" w:space="0" w:color="auto"/>
      </w:divBdr>
    </w:div>
    <w:div w:id="159469007">
      <w:bodyDiv w:val="1"/>
      <w:marLeft w:val="0"/>
      <w:marRight w:val="0"/>
      <w:marTop w:val="0"/>
      <w:marBottom w:val="0"/>
      <w:divBdr>
        <w:top w:val="none" w:sz="0" w:space="0" w:color="auto"/>
        <w:left w:val="none" w:sz="0" w:space="0" w:color="auto"/>
        <w:bottom w:val="none" w:sz="0" w:space="0" w:color="auto"/>
        <w:right w:val="none" w:sz="0" w:space="0" w:color="auto"/>
      </w:divBdr>
    </w:div>
    <w:div w:id="163320593">
      <w:bodyDiv w:val="1"/>
      <w:marLeft w:val="0"/>
      <w:marRight w:val="0"/>
      <w:marTop w:val="0"/>
      <w:marBottom w:val="0"/>
      <w:divBdr>
        <w:top w:val="none" w:sz="0" w:space="0" w:color="auto"/>
        <w:left w:val="none" w:sz="0" w:space="0" w:color="auto"/>
        <w:bottom w:val="none" w:sz="0" w:space="0" w:color="auto"/>
        <w:right w:val="none" w:sz="0" w:space="0" w:color="auto"/>
      </w:divBdr>
    </w:div>
    <w:div w:id="174421772">
      <w:bodyDiv w:val="1"/>
      <w:marLeft w:val="0"/>
      <w:marRight w:val="0"/>
      <w:marTop w:val="0"/>
      <w:marBottom w:val="0"/>
      <w:divBdr>
        <w:top w:val="none" w:sz="0" w:space="0" w:color="auto"/>
        <w:left w:val="none" w:sz="0" w:space="0" w:color="auto"/>
        <w:bottom w:val="none" w:sz="0" w:space="0" w:color="auto"/>
        <w:right w:val="none" w:sz="0" w:space="0" w:color="auto"/>
      </w:divBdr>
    </w:div>
    <w:div w:id="175580543">
      <w:bodyDiv w:val="1"/>
      <w:marLeft w:val="0"/>
      <w:marRight w:val="0"/>
      <w:marTop w:val="0"/>
      <w:marBottom w:val="0"/>
      <w:divBdr>
        <w:top w:val="none" w:sz="0" w:space="0" w:color="auto"/>
        <w:left w:val="none" w:sz="0" w:space="0" w:color="auto"/>
        <w:bottom w:val="none" w:sz="0" w:space="0" w:color="auto"/>
        <w:right w:val="none" w:sz="0" w:space="0" w:color="auto"/>
      </w:divBdr>
    </w:div>
    <w:div w:id="178588477">
      <w:bodyDiv w:val="1"/>
      <w:marLeft w:val="0"/>
      <w:marRight w:val="0"/>
      <w:marTop w:val="0"/>
      <w:marBottom w:val="0"/>
      <w:divBdr>
        <w:top w:val="none" w:sz="0" w:space="0" w:color="auto"/>
        <w:left w:val="none" w:sz="0" w:space="0" w:color="auto"/>
        <w:bottom w:val="none" w:sz="0" w:space="0" w:color="auto"/>
        <w:right w:val="none" w:sz="0" w:space="0" w:color="auto"/>
      </w:divBdr>
    </w:div>
    <w:div w:id="181558290">
      <w:bodyDiv w:val="1"/>
      <w:marLeft w:val="0"/>
      <w:marRight w:val="0"/>
      <w:marTop w:val="0"/>
      <w:marBottom w:val="0"/>
      <w:divBdr>
        <w:top w:val="none" w:sz="0" w:space="0" w:color="auto"/>
        <w:left w:val="none" w:sz="0" w:space="0" w:color="auto"/>
        <w:bottom w:val="none" w:sz="0" w:space="0" w:color="auto"/>
        <w:right w:val="none" w:sz="0" w:space="0" w:color="auto"/>
      </w:divBdr>
    </w:div>
    <w:div w:id="186145560">
      <w:bodyDiv w:val="1"/>
      <w:marLeft w:val="0"/>
      <w:marRight w:val="0"/>
      <w:marTop w:val="0"/>
      <w:marBottom w:val="0"/>
      <w:divBdr>
        <w:top w:val="none" w:sz="0" w:space="0" w:color="auto"/>
        <w:left w:val="none" w:sz="0" w:space="0" w:color="auto"/>
        <w:bottom w:val="none" w:sz="0" w:space="0" w:color="auto"/>
        <w:right w:val="none" w:sz="0" w:space="0" w:color="auto"/>
      </w:divBdr>
    </w:div>
    <w:div w:id="188952367">
      <w:bodyDiv w:val="1"/>
      <w:marLeft w:val="0"/>
      <w:marRight w:val="0"/>
      <w:marTop w:val="0"/>
      <w:marBottom w:val="0"/>
      <w:divBdr>
        <w:top w:val="none" w:sz="0" w:space="0" w:color="auto"/>
        <w:left w:val="none" w:sz="0" w:space="0" w:color="auto"/>
        <w:bottom w:val="none" w:sz="0" w:space="0" w:color="auto"/>
        <w:right w:val="none" w:sz="0" w:space="0" w:color="auto"/>
      </w:divBdr>
    </w:div>
    <w:div w:id="189536647">
      <w:bodyDiv w:val="1"/>
      <w:marLeft w:val="0"/>
      <w:marRight w:val="0"/>
      <w:marTop w:val="0"/>
      <w:marBottom w:val="0"/>
      <w:divBdr>
        <w:top w:val="none" w:sz="0" w:space="0" w:color="auto"/>
        <w:left w:val="none" w:sz="0" w:space="0" w:color="auto"/>
        <w:bottom w:val="none" w:sz="0" w:space="0" w:color="auto"/>
        <w:right w:val="none" w:sz="0" w:space="0" w:color="auto"/>
      </w:divBdr>
    </w:div>
    <w:div w:id="189806738">
      <w:bodyDiv w:val="1"/>
      <w:marLeft w:val="0"/>
      <w:marRight w:val="0"/>
      <w:marTop w:val="0"/>
      <w:marBottom w:val="0"/>
      <w:divBdr>
        <w:top w:val="none" w:sz="0" w:space="0" w:color="auto"/>
        <w:left w:val="none" w:sz="0" w:space="0" w:color="auto"/>
        <w:bottom w:val="none" w:sz="0" w:space="0" w:color="auto"/>
        <w:right w:val="none" w:sz="0" w:space="0" w:color="auto"/>
      </w:divBdr>
    </w:div>
    <w:div w:id="191722629">
      <w:bodyDiv w:val="1"/>
      <w:marLeft w:val="0"/>
      <w:marRight w:val="0"/>
      <w:marTop w:val="0"/>
      <w:marBottom w:val="0"/>
      <w:divBdr>
        <w:top w:val="none" w:sz="0" w:space="0" w:color="auto"/>
        <w:left w:val="none" w:sz="0" w:space="0" w:color="auto"/>
        <w:bottom w:val="none" w:sz="0" w:space="0" w:color="auto"/>
        <w:right w:val="none" w:sz="0" w:space="0" w:color="auto"/>
      </w:divBdr>
    </w:div>
    <w:div w:id="198933812">
      <w:bodyDiv w:val="1"/>
      <w:marLeft w:val="0"/>
      <w:marRight w:val="0"/>
      <w:marTop w:val="0"/>
      <w:marBottom w:val="0"/>
      <w:divBdr>
        <w:top w:val="none" w:sz="0" w:space="0" w:color="auto"/>
        <w:left w:val="none" w:sz="0" w:space="0" w:color="auto"/>
        <w:bottom w:val="none" w:sz="0" w:space="0" w:color="auto"/>
        <w:right w:val="none" w:sz="0" w:space="0" w:color="auto"/>
      </w:divBdr>
    </w:div>
    <w:div w:id="201022253">
      <w:bodyDiv w:val="1"/>
      <w:marLeft w:val="0"/>
      <w:marRight w:val="0"/>
      <w:marTop w:val="0"/>
      <w:marBottom w:val="0"/>
      <w:divBdr>
        <w:top w:val="none" w:sz="0" w:space="0" w:color="auto"/>
        <w:left w:val="none" w:sz="0" w:space="0" w:color="auto"/>
        <w:bottom w:val="none" w:sz="0" w:space="0" w:color="auto"/>
        <w:right w:val="none" w:sz="0" w:space="0" w:color="auto"/>
      </w:divBdr>
    </w:div>
    <w:div w:id="205945973">
      <w:bodyDiv w:val="1"/>
      <w:marLeft w:val="0"/>
      <w:marRight w:val="0"/>
      <w:marTop w:val="0"/>
      <w:marBottom w:val="0"/>
      <w:divBdr>
        <w:top w:val="none" w:sz="0" w:space="0" w:color="auto"/>
        <w:left w:val="none" w:sz="0" w:space="0" w:color="auto"/>
        <w:bottom w:val="none" w:sz="0" w:space="0" w:color="auto"/>
        <w:right w:val="none" w:sz="0" w:space="0" w:color="auto"/>
      </w:divBdr>
    </w:div>
    <w:div w:id="206339826">
      <w:bodyDiv w:val="1"/>
      <w:marLeft w:val="0"/>
      <w:marRight w:val="0"/>
      <w:marTop w:val="0"/>
      <w:marBottom w:val="0"/>
      <w:divBdr>
        <w:top w:val="none" w:sz="0" w:space="0" w:color="auto"/>
        <w:left w:val="none" w:sz="0" w:space="0" w:color="auto"/>
        <w:bottom w:val="none" w:sz="0" w:space="0" w:color="auto"/>
        <w:right w:val="none" w:sz="0" w:space="0" w:color="auto"/>
      </w:divBdr>
    </w:div>
    <w:div w:id="207187241">
      <w:bodyDiv w:val="1"/>
      <w:marLeft w:val="0"/>
      <w:marRight w:val="0"/>
      <w:marTop w:val="0"/>
      <w:marBottom w:val="0"/>
      <w:divBdr>
        <w:top w:val="none" w:sz="0" w:space="0" w:color="auto"/>
        <w:left w:val="none" w:sz="0" w:space="0" w:color="auto"/>
        <w:bottom w:val="none" w:sz="0" w:space="0" w:color="auto"/>
        <w:right w:val="none" w:sz="0" w:space="0" w:color="auto"/>
      </w:divBdr>
    </w:div>
    <w:div w:id="212473860">
      <w:bodyDiv w:val="1"/>
      <w:marLeft w:val="0"/>
      <w:marRight w:val="0"/>
      <w:marTop w:val="0"/>
      <w:marBottom w:val="0"/>
      <w:divBdr>
        <w:top w:val="none" w:sz="0" w:space="0" w:color="auto"/>
        <w:left w:val="none" w:sz="0" w:space="0" w:color="auto"/>
        <w:bottom w:val="none" w:sz="0" w:space="0" w:color="auto"/>
        <w:right w:val="none" w:sz="0" w:space="0" w:color="auto"/>
      </w:divBdr>
    </w:div>
    <w:div w:id="215817401">
      <w:bodyDiv w:val="1"/>
      <w:marLeft w:val="0"/>
      <w:marRight w:val="0"/>
      <w:marTop w:val="0"/>
      <w:marBottom w:val="0"/>
      <w:divBdr>
        <w:top w:val="none" w:sz="0" w:space="0" w:color="auto"/>
        <w:left w:val="none" w:sz="0" w:space="0" w:color="auto"/>
        <w:bottom w:val="none" w:sz="0" w:space="0" w:color="auto"/>
        <w:right w:val="none" w:sz="0" w:space="0" w:color="auto"/>
      </w:divBdr>
    </w:div>
    <w:div w:id="217251925">
      <w:bodyDiv w:val="1"/>
      <w:marLeft w:val="0"/>
      <w:marRight w:val="0"/>
      <w:marTop w:val="0"/>
      <w:marBottom w:val="0"/>
      <w:divBdr>
        <w:top w:val="none" w:sz="0" w:space="0" w:color="auto"/>
        <w:left w:val="none" w:sz="0" w:space="0" w:color="auto"/>
        <w:bottom w:val="none" w:sz="0" w:space="0" w:color="auto"/>
        <w:right w:val="none" w:sz="0" w:space="0" w:color="auto"/>
      </w:divBdr>
    </w:div>
    <w:div w:id="219176094">
      <w:bodyDiv w:val="1"/>
      <w:marLeft w:val="0"/>
      <w:marRight w:val="0"/>
      <w:marTop w:val="0"/>
      <w:marBottom w:val="0"/>
      <w:divBdr>
        <w:top w:val="none" w:sz="0" w:space="0" w:color="auto"/>
        <w:left w:val="none" w:sz="0" w:space="0" w:color="auto"/>
        <w:bottom w:val="none" w:sz="0" w:space="0" w:color="auto"/>
        <w:right w:val="none" w:sz="0" w:space="0" w:color="auto"/>
      </w:divBdr>
    </w:div>
    <w:div w:id="223295561">
      <w:bodyDiv w:val="1"/>
      <w:marLeft w:val="0"/>
      <w:marRight w:val="0"/>
      <w:marTop w:val="0"/>
      <w:marBottom w:val="0"/>
      <w:divBdr>
        <w:top w:val="none" w:sz="0" w:space="0" w:color="auto"/>
        <w:left w:val="none" w:sz="0" w:space="0" w:color="auto"/>
        <w:bottom w:val="none" w:sz="0" w:space="0" w:color="auto"/>
        <w:right w:val="none" w:sz="0" w:space="0" w:color="auto"/>
      </w:divBdr>
    </w:div>
    <w:div w:id="223444404">
      <w:bodyDiv w:val="1"/>
      <w:marLeft w:val="0"/>
      <w:marRight w:val="0"/>
      <w:marTop w:val="0"/>
      <w:marBottom w:val="0"/>
      <w:divBdr>
        <w:top w:val="none" w:sz="0" w:space="0" w:color="auto"/>
        <w:left w:val="none" w:sz="0" w:space="0" w:color="auto"/>
        <w:bottom w:val="none" w:sz="0" w:space="0" w:color="auto"/>
        <w:right w:val="none" w:sz="0" w:space="0" w:color="auto"/>
      </w:divBdr>
    </w:div>
    <w:div w:id="225069638">
      <w:bodyDiv w:val="1"/>
      <w:marLeft w:val="0"/>
      <w:marRight w:val="0"/>
      <w:marTop w:val="0"/>
      <w:marBottom w:val="0"/>
      <w:divBdr>
        <w:top w:val="none" w:sz="0" w:space="0" w:color="auto"/>
        <w:left w:val="none" w:sz="0" w:space="0" w:color="auto"/>
        <w:bottom w:val="none" w:sz="0" w:space="0" w:color="auto"/>
        <w:right w:val="none" w:sz="0" w:space="0" w:color="auto"/>
      </w:divBdr>
    </w:div>
    <w:div w:id="232353185">
      <w:bodyDiv w:val="1"/>
      <w:marLeft w:val="0"/>
      <w:marRight w:val="0"/>
      <w:marTop w:val="0"/>
      <w:marBottom w:val="0"/>
      <w:divBdr>
        <w:top w:val="none" w:sz="0" w:space="0" w:color="auto"/>
        <w:left w:val="none" w:sz="0" w:space="0" w:color="auto"/>
        <w:bottom w:val="none" w:sz="0" w:space="0" w:color="auto"/>
        <w:right w:val="none" w:sz="0" w:space="0" w:color="auto"/>
      </w:divBdr>
    </w:div>
    <w:div w:id="235093603">
      <w:bodyDiv w:val="1"/>
      <w:marLeft w:val="0"/>
      <w:marRight w:val="0"/>
      <w:marTop w:val="0"/>
      <w:marBottom w:val="0"/>
      <w:divBdr>
        <w:top w:val="none" w:sz="0" w:space="0" w:color="auto"/>
        <w:left w:val="none" w:sz="0" w:space="0" w:color="auto"/>
        <w:bottom w:val="none" w:sz="0" w:space="0" w:color="auto"/>
        <w:right w:val="none" w:sz="0" w:space="0" w:color="auto"/>
      </w:divBdr>
    </w:div>
    <w:div w:id="235750669">
      <w:bodyDiv w:val="1"/>
      <w:marLeft w:val="0"/>
      <w:marRight w:val="0"/>
      <w:marTop w:val="0"/>
      <w:marBottom w:val="0"/>
      <w:divBdr>
        <w:top w:val="none" w:sz="0" w:space="0" w:color="auto"/>
        <w:left w:val="none" w:sz="0" w:space="0" w:color="auto"/>
        <w:bottom w:val="none" w:sz="0" w:space="0" w:color="auto"/>
        <w:right w:val="none" w:sz="0" w:space="0" w:color="auto"/>
      </w:divBdr>
    </w:div>
    <w:div w:id="240867560">
      <w:bodyDiv w:val="1"/>
      <w:marLeft w:val="0"/>
      <w:marRight w:val="0"/>
      <w:marTop w:val="0"/>
      <w:marBottom w:val="0"/>
      <w:divBdr>
        <w:top w:val="none" w:sz="0" w:space="0" w:color="auto"/>
        <w:left w:val="none" w:sz="0" w:space="0" w:color="auto"/>
        <w:bottom w:val="none" w:sz="0" w:space="0" w:color="auto"/>
        <w:right w:val="none" w:sz="0" w:space="0" w:color="auto"/>
      </w:divBdr>
    </w:div>
    <w:div w:id="242763848">
      <w:bodyDiv w:val="1"/>
      <w:marLeft w:val="0"/>
      <w:marRight w:val="0"/>
      <w:marTop w:val="0"/>
      <w:marBottom w:val="0"/>
      <w:divBdr>
        <w:top w:val="none" w:sz="0" w:space="0" w:color="auto"/>
        <w:left w:val="none" w:sz="0" w:space="0" w:color="auto"/>
        <w:bottom w:val="none" w:sz="0" w:space="0" w:color="auto"/>
        <w:right w:val="none" w:sz="0" w:space="0" w:color="auto"/>
      </w:divBdr>
    </w:div>
    <w:div w:id="245308120">
      <w:bodyDiv w:val="1"/>
      <w:marLeft w:val="0"/>
      <w:marRight w:val="0"/>
      <w:marTop w:val="0"/>
      <w:marBottom w:val="0"/>
      <w:divBdr>
        <w:top w:val="none" w:sz="0" w:space="0" w:color="auto"/>
        <w:left w:val="none" w:sz="0" w:space="0" w:color="auto"/>
        <w:bottom w:val="none" w:sz="0" w:space="0" w:color="auto"/>
        <w:right w:val="none" w:sz="0" w:space="0" w:color="auto"/>
      </w:divBdr>
    </w:div>
    <w:div w:id="246227721">
      <w:bodyDiv w:val="1"/>
      <w:marLeft w:val="0"/>
      <w:marRight w:val="0"/>
      <w:marTop w:val="0"/>
      <w:marBottom w:val="0"/>
      <w:divBdr>
        <w:top w:val="none" w:sz="0" w:space="0" w:color="auto"/>
        <w:left w:val="none" w:sz="0" w:space="0" w:color="auto"/>
        <w:bottom w:val="none" w:sz="0" w:space="0" w:color="auto"/>
        <w:right w:val="none" w:sz="0" w:space="0" w:color="auto"/>
      </w:divBdr>
    </w:div>
    <w:div w:id="247614847">
      <w:bodyDiv w:val="1"/>
      <w:marLeft w:val="0"/>
      <w:marRight w:val="0"/>
      <w:marTop w:val="0"/>
      <w:marBottom w:val="0"/>
      <w:divBdr>
        <w:top w:val="none" w:sz="0" w:space="0" w:color="auto"/>
        <w:left w:val="none" w:sz="0" w:space="0" w:color="auto"/>
        <w:bottom w:val="none" w:sz="0" w:space="0" w:color="auto"/>
        <w:right w:val="none" w:sz="0" w:space="0" w:color="auto"/>
      </w:divBdr>
    </w:div>
    <w:div w:id="248005895">
      <w:bodyDiv w:val="1"/>
      <w:marLeft w:val="0"/>
      <w:marRight w:val="0"/>
      <w:marTop w:val="0"/>
      <w:marBottom w:val="0"/>
      <w:divBdr>
        <w:top w:val="none" w:sz="0" w:space="0" w:color="auto"/>
        <w:left w:val="none" w:sz="0" w:space="0" w:color="auto"/>
        <w:bottom w:val="none" w:sz="0" w:space="0" w:color="auto"/>
        <w:right w:val="none" w:sz="0" w:space="0" w:color="auto"/>
      </w:divBdr>
    </w:div>
    <w:div w:id="254292162">
      <w:bodyDiv w:val="1"/>
      <w:marLeft w:val="0"/>
      <w:marRight w:val="0"/>
      <w:marTop w:val="0"/>
      <w:marBottom w:val="0"/>
      <w:divBdr>
        <w:top w:val="none" w:sz="0" w:space="0" w:color="auto"/>
        <w:left w:val="none" w:sz="0" w:space="0" w:color="auto"/>
        <w:bottom w:val="none" w:sz="0" w:space="0" w:color="auto"/>
        <w:right w:val="none" w:sz="0" w:space="0" w:color="auto"/>
      </w:divBdr>
    </w:div>
    <w:div w:id="255289791">
      <w:bodyDiv w:val="1"/>
      <w:marLeft w:val="0"/>
      <w:marRight w:val="0"/>
      <w:marTop w:val="0"/>
      <w:marBottom w:val="0"/>
      <w:divBdr>
        <w:top w:val="none" w:sz="0" w:space="0" w:color="auto"/>
        <w:left w:val="none" w:sz="0" w:space="0" w:color="auto"/>
        <w:bottom w:val="none" w:sz="0" w:space="0" w:color="auto"/>
        <w:right w:val="none" w:sz="0" w:space="0" w:color="auto"/>
      </w:divBdr>
    </w:div>
    <w:div w:id="256791560">
      <w:bodyDiv w:val="1"/>
      <w:marLeft w:val="0"/>
      <w:marRight w:val="0"/>
      <w:marTop w:val="0"/>
      <w:marBottom w:val="0"/>
      <w:divBdr>
        <w:top w:val="none" w:sz="0" w:space="0" w:color="auto"/>
        <w:left w:val="none" w:sz="0" w:space="0" w:color="auto"/>
        <w:bottom w:val="none" w:sz="0" w:space="0" w:color="auto"/>
        <w:right w:val="none" w:sz="0" w:space="0" w:color="auto"/>
      </w:divBdr>
    </w:div>
    <w:div w:id="260065450">
      <w:bodyDiv w:val="1"/>
      <w:marLeft w:val="0"/>
      <w:marRight w:val="0"/>
      <w:marTop w:val="0"/>
      <w:marBottom w:val="0"/>
      <w:divBdr>
        <w:top w:val="none" w:sz="0" w:space="0" w:color="auto"/>
        <w:left w:val="none" w:sz="0" w:space="0" w:color="auto"/>
        <w:bottom w:val="none" w:sz="0" w:space="0" w:color="auto"/>
        <w:right w:val="none" w:sz="0" w:space="0" w:color="auto"/>
      </w:divBdr>
    </w:div>
    <w:div w:id="260257018">
      <w:bodyDiv w:val="1"/>
      <w:marLeft w:val="0"/>
      <w:marRight w:val="0"/>
      <w:marTop w:val="0"/>
      <w:marBottom w:val="0"/>
      <w:divBdr>
        <w:top w:val="none" w:sz="0" w:space="0" w:color="auto"/>
        <w:left w:val="none" w:sz="0" w:space="0" w:color="auto"/>
        <w:bottom w:val="none" w:sz="0" w:space="0" w:color="auto"/>
        <w:right w:val="none" w:sz="0" w:space="0" w:color="auto"/>
      </w:divBdr>
    </w:div>
    <w:div w:id="262612846">
      <w:bodyDiv w:val="1"/>
      <w:marLeft w:val="0"/>
      <w:marRight w:val="0"/>
      <w:marTop w:val="0"/>
      <w:marBottom w:val="0"/>
      <w:divBdr>
        <w:top w:val="none" w:sz="0" w:space="0" w:color="auto"/>
        <w:left w:val="none" w:sz="0" w:space="0" w:color="auto"/>
        <w:bottom w:val="none" w:sz="0" w:space="0" w:color="auto"/>
        <w:right w:val="none" w:sz="0" w:space="0" w:color="auto"/>
      </w:divBdr>
    </w:div>
    <w:div w:id="264264892">
      <w:bodyDiv w:val="1"/>
      <w:marLeft w:val="0"/>
      <w:marRight w:val="0"/>
      <w:marTop w:val="0"/>
      <w:marBottom w:val="0"/>
      <w:divBdr>
        <w:top w:val="none" w:sz="0" w:space="0" w:color="auto"/>
        <w:left w:val="none" w:sz="0" w:space="0" w:color="auto"/>
        <w:bottom w:val="none" w:sz="0" w:space="0" w:color="auto"/>
        <w:right w:val="none" w:sz="0" w:space="0" w:color="auto"/>
      </w:divBdr>
    </w:div>
    <w:div w:id="265119367">
      <w:bodyDiv w:val="1"/>
      <w:marLeft w:val="0"/>
      <w:marRight w:val="0"/>
      <w:marTop w:val="0"/>
      <w:marBottom w:val="0"/>
      <w:divBdr>
        <w:top w:val="none" w:sz="0" w:space="0" w:color="auto"/>
        <w:left w:val="none" w:sz="0" w:space="0" w:color="auto"/>
        <w:bottom w:val="none" w:sz="0" w:space="0" w:color="auto"/>
        <w:right w:val="none" w:sz="0" w:space="0" w:color="auto"/>
      </w:divBdr>
    </w:div>
    <w:div w:id="266502132">
      <w:bodyDiv w:val="1"/>
      <w:marLeft w:val="0"/>
      <w:marRight w:val="0"/>
      <w:marTop w:val="0"/>
      <w:marBottom w:val="0"/>
      <w:divBdr>
        <w:top w:val="none" w:sz="0" w:space="0" w:color="auto"/>
        <w:left w:val="none" w:sz="0" w:space="0" w:color="auto"/>
        <w:bottom w:val="none" w:sz="0" w:space="0" w:color="auto"/>
        <w:right w:val="none" w:sz="0" w:space="0" w:color="auto"/>
      </w:divBdr>
    </w:div>
    <w:div w:id="271714360">
      <w:bodyDiv w:val="1"/>
      <w:marLeft w:val="0"/>
      <w:marRight w:val="0"/>
      <w:marTop w:val="0"/>
      <w:marBottom w:val="0"/>
      <w:divBdr>
        <w:top w:val="none" w:sz="0" w:space="0" w:color="auto"/>
        <w:left w:val="none" w:sz="0" w:space="0" w:color="auto"/>
        <w:bottom w:val="none" w:sz="0" w:space="0" w:color="auto"/>
        <w:right w:val="none" w:sz="0" w:space="0" w:color="auto"/>
      </w:divBdr>
    </w:div>
    <w:div w:id="273244379">
      <w:bodyDiv w:val="1"/>
      <w:marLeft w:val="0"/>
      <w:marRight w:val="0"/>
      <w:marTop w:val="0"/>
      <w:marBottom w:val="0"/>
      <w:divBdr>
        <w:top w:val="none" w:sz="0" w:space="0" w:color="auto"/>
        <w:left w:val="none" w:sz="0" w:space="0" w:color="auto"/>
        <w:bottom w:val="none" w:sz="0" w:space="0" w:color="auto"/>
        <w:right w:val="none" w:sz="0" w:space="0" w:color="auto"/>
      </w:divBdr>
    </w:div>
    <w:div w:id="275410671">
      <w:bodyDiv w:val="1"/>
      <w:marLeft w:val="0"/>
      <w:marRight w:val="0"/>
      <w:marTop w:val="0"/>
      <w:marBottom w:val="0"/>
      <w:divBdr>
        <w:top w:val="none" w:sz="0" w:space="0" w:color="auto"/>
        <w:left w:val="none" w:sz="0" w:space="0" w:color="auto"/>
        <w:bottom w:val="none" w:sz="0" w:space="0" w:color="auto"/>
        <w:right w:val="none" w:sz="0" w:space="0" w:color="auto"/>
      </w:divBdr>
    </w:div>
    <w:div w:id="275722189">
      <w:bodyDiv w:val="1"/>
      <w:marLeft w:val="0"/>
      <w:marRight w:val="0"/>
      <w:marTop w:val="0"/>
      <w:marBottom w:val="0"/>
      <w:divBdr>
        <w:top w:val="none" w:sz="0" w:space="0" w:color="auto"/>
        <w:left w:val="none" w:sz="0" w:space="0" w:color="auto"/>
        <w:bottom w:val="none" w:sz="0" w:space="0" w:color="auto"/>
        <w:right w:val="none" w:sz="0" w:space="0" w:color="auto"/>
      </w:divBdr>
    </w:div>
    <w:div w:id="277874352">
      <w:bodyDiv w:val="1"/>
      <w:marLeft w:val="0"/>
      <w:marRight w:val="0"/>
      <w:marTop w:val="0"/>
      <w:marBottom w:val="0"/>
      <w:divBdr>
        <w:top w:val="none" w:sz="0" w:space="0" w:color="auto"/>
        <w:left w:val="none" w:sz="0" w:space="0" w:color="auto"/>
        <w:bottom w:val="none" w:sz="0" w:space="0" w:color="auto"/>
        <w:right w:val="none" w:sz="0" w:space="0" w:color="auto"/>
      </w:divBdr>
    </w:div>
    <w:div w:id="279725169">
      <w:bodyDiv w:val="1"/>
      <w:marLeft w:val="0"/>
      <w:marRight w:val="0"/>
      <w:marTop w:val="0"/>
      <w:marBottom w:val="0"/>
      <w:divBdr>
        <w:top w:val="none" w:sz="0" w:space="0" w:color="auto"/>
        <w:left w:val="none" w:sz="0" w:space="0" w:color="auto"/>
        <w:bottom w:val="none" w:sz="0" w:space="0" w:color="auto"/>
        <w:right w:val="none" w:sz="0" w:space="0" w:color="auto"/>
      </w:divBdr>
    </w:div>
    <w:div w:id="280917786">
      <w:bodyDiv w:val="1"/>
      <w:marLeft w:val="0"/>
      <w:marRight w:val="0"/>
      <w:marTop w:val="0"/>
      <w:marBottom w:val="0"/>
      <w:divBdr>
        <w:top w:val="none" w:sz="0" w:space="0" w:color="auto"/>
        <w:left w:val="none" w:sz="0" w:space="0" w:color="auto"/>
        <w:bottom w:val="none" w:sz="0" w:space="0" w:color="auto"/>
        <w:right w:val="none" w:sz="0" w:space="0" w:color="auto"/>
      </w:divBdr>
    </w:div>
    <w:div w:id="288632488">
      <w:bodyDiv w:val="1"/>
      <w:marLeft w:val="0"/>
      <w:marRight w:val="0"/>
      <w:marTop w:val="0"/>
      <w:marBottom w:val="0"/>
      <w:divBdr>
        <w:top w:val="none" w:sz="0" w:space="0" w:color="auto"/>
        <w:left w:val="none" w:sz="0" w:space="0" w:color="auto"/>
        <w:bottom w:val="none" w:sz="0" w:space="0" w:color="auto"/>
        <w:right w:val="none" w:sz="0" w:space="0" w:color="auto"/>
      </w:divBdr>
    </w:div>
    <w:div w:id="288780951">
      <w:bodyDiv w:val="1"/>
      <w:marLeft w:val="0"/>
      <w:marRight w:val="0"/>
      <w:marTop w:val="0"/>
      <w:marBottom w:val="0"/>
      <w:divBdr>
        <w:top w:val="none" w:sz="0" w:space="0" w:color="auto"/>
        <w:left w:val="none" w:sz="0" w:space="0" w:color="auto"/>
        <w:bottom w:val="none" w:sz="0" w:space="0" w:color="auto"/>
        <w:right w:val="none" w:sz="0" w:space="0" w:color="auto"/>
      </w:divBdr>
    </w:div>
    <w:div w:id="289438337">
      <w:bodyDiv w:val="1"/>
      <w:marLeft w:val="0"/>
      <w:marRight w:val="0"/>
      <w:marTop w:val="0"/>
      <w:marBottom w:val="0"/>
      <w:divBdr>
        <w:top w:val="none" w:sz="0" w:space="0" w:color="auto"/>
        <w:left w:val="none" w:sz="0" w:space="0" w:color="auto"/>
        <w:bottom w:val="none" w:sz="0" w:space="0" w:color="auto"/>
        <w:right w:val="none" w:sz="0" w:space="0" w:color="auto"/>
      </w:divBdr>
    </w:div>
    <w:div w:id="294525664">
      <w:bodyDiv w:val="1"/>
      <w:marLeft w:val="0"/>
      <w:marRight w:val="0"/>
      <w:marTop w:val="0"/>
      <w:marBottom w:val="0"/>
      <w:divBdr>
        <w:top w:val="none" w:sz="0" w:space="0" w:color="auto"/>
        <w:left w:val="none" w:sz="0" w:space="0" w:color="auto"/>
        <w:bottom w:val="none" w:sz="0" w:space="0" w:color="auto"/>
        <w:right w:val="none" w:sz="0" w:space="0" w:color="auto"/>
      </w:divBdr>
    </w:div>
    <w:div w:id="294676003">
      <w:bodyDiv w:val="1"/>
      <w:marLeft w:val="0"/>
      <w:marRight w:val="0"/>
      <w:marTop w:val="0"/>
      <w:marBottom w:val="0"/>
      <w:divBdr>
        <w:top w:val="none" w:sz="0" w:space="0" w:color="auto"/>
        <w:left w:val="none" w:sz="0" w:space="0" w:color="auto"/>
        <w:bottom w:val="none" w:sz="0" w:space="0" w:color="auto"/>
        <w:right w:val="none" w:sz="0" w:space="0" w:color="auto"/>
      </w:divBdr>
    </w:div>
    <w:div w:id="296493268">
      <w:bodyDiv w:val="1"/>
      <w:marLeft w:val="0"/>
      <w:marRight w:val="0"/>
      <w:marTop w:val="0"/>
      <w:marBottom w:val="0"/>
      <w:divBdr>
        <w:top w:val="none" w:sz="0" w:space="0" w:color="auto"/>
        <w:left w:val="none" w:sz="0" w:space="0" w:color="auto"/>
        <w:bottom w:val="none" w:sz="0" w:space="0" w:color="auto"/>
        <w:right w:val="none" w:sz="0" w:space="0" w:color="auto"/>
      </w:divBdr>
    </w:div>
    <w:div w:id="297760318">
      <w:bodyDiv w:val="1"/>
      <w:marLeft w:val="0"/>
      <w:marRight w:val="0"/>
      <w:marTop w:val="0"/>
      <w:marBottom w:val="0"/>
      <w:divBdr>
        <w:top w:val="none" w:sz="0" w:space="0" w:color="auto"/>
        <w:left w:val="none" w:sz="0" w:space="0" w:color="auto"/>
        <w:bottom w:val="none" w:sz="0" w:space="0" w:color="auto"/>
        <w:right w:val="none" w:sz="0" w:space="0" w:color="auto"/>
      </w:divBdr>
    </w:div>
    <w:div w:id="300157282">
      <w:bodyDiv w:val="1"/>
      <w:marLeft w:val="0"/>
      <w:marRight w:val="0"/>
      <w:marTop w:val="0"/>
      <w:marBottom w:val="0"/>
      <w:divBdr>
        <w:top w:val="none" w:sz="0" w:space="0" w:color="auto"/>
        <w:left w:val="none" w:sz="0" w:space="0" w:color="auto"/>
        <w:bottom w:val="none" w:sz="0" w:space="0" w:color="auto"/>
        <w:right w:val="none" w:sz="0" w:space="0" w:color="auto"/>
      </w:divBdr>
    </w:div>
    <w:div w:id="303196308">
      <w:bodyDiv w:val="1"/>
      <w:marLeft w:val="0"/>
      <w:marRight w:val="0"/>
      <w:marTop w:val="0"/>
      <w:marBottom w:val="0"/>
      <w:divBdr>
        <w:top w:val="none" w:sz="0" w:space="0" w:color="auto"/>
        <w:left w:val="none" w:sz="0" w:space="0" w:color="auto"/>
        <w:bottom w:val="none" w:sz="0" w:space="0" w:color="auto"/>
        <w:right w:val="none" w:sz="0" w:space="0" w:color="auto"/>
      </w:divBdr>
    </w:div>
    <w:div w:id="312225253">
      <w:bodyDiv w:val="1"/>
      <w:marLeft w:val="0"/>
      <w:marRight w:val="0"/>
      <w:marTop w:val="0"/>
      <w:marBottom w:val="0"/>
      <w:divBdr>
        <w:top w:val="none" w:sz="0" w:space="0" w:color="auto"/>
        <w:left w:val="none" w:sz="0" w:space="0" w:color="auto"/>
        <w:bottom w:val="none" w:sz="0" w:space="0" w:color="auto"/>
        <w:right w:val="none" w:sz="0" w:space="0" w:color="auto"/>
      </w:divBdr>
    </w:div>
    <w:div w:id="314918391">
      <w:bodyDiv w:val="1"/>
      <w:marLeft w:val="0"/>
      <w:marRight w:val="0"/>
      <w:marTop w:val="0"/>
      <w:marBottom w:val="0"/>
      <w:divBdr>
        <w:top w:val="none" w:sz="0" w:space="0" w:color="auto"/>
        <w:left w:val="none" w:sz="0" w:space="0" w:color="auto"/>
        <w:bottom w:val="none" w:sz="0" w:space="0" w:color="auto"/>
        <w:right w:val="none" w:sz="0" w:space="0" w:color="auto"/>
      </w:divBdr>
    </w:div>
    <w:div w:id="317851259">
      <w:bodyDiv w:val="1"/>
      <w:marLeft w:val="0"/>
      <w:marRight w:val="0"/>
      <w:marTop w:val="0"/>
      <w:marBottom w:val="0"/>
      <w:divBdr>
        <w:top w:val="none" w:sz="0" w:space="0" w:color="auto"/>
        <w:left w:val="none" w:sz="0" w:space="0" w:color="auto"/>
        <w:bottom w:val="none" w:sz="0" w:space="0" w:color="auto"/>
        <w:right w:val="none" w:sz="0" w:space="0" w:color="auto"/>
      </w:divBdr>
    </w:div>
    <w:div w:id="320430021">
      <w:bodyDiv w:val="1"/>
      <w:marLeft w:val="0"/>
      <w:marRight w:val="0"/>
      <w:marTop w:val="0"/>
      <w:marBottom w:val="0"/>
      <w:divBdr>
        <w:top w:val="none" w:sz="0" w:space="0" w:color="auto"/>
        <w:left w:val="none" w:sz="0" w:space="0" w:color="auto"/>
        <w:bottom w:val="none" w:sz="0" w:space="0" w:color="auto"/>
        <w:right w:val="none" w:sz="0" w:space="0" w:color="auto"/>
      </w:divBdr>
    </w:div>
    <w:div w:id="324743721">
      <w:bodyDiv w:val="1"/>
      <w:marLeft w:val="0"/>
      <w:marRight w:val="0"/>
      <w:marTop w:val="0"/>
      <w:marBottom w:val="0"/>
      <w:divBdr>
        <w:top w:val="none" w:sz="0" w:space="0" w:color="auto"/>
        <w:left w:val="none" w:sz="0" w:space="0" w:color="auto"/>
        <w:bottom w:val="none" w:sz="0" w:space="0" w:color="auto"/>
        <w:right w:val="none" w:sz="0" w:space="0" w:color="auto"/>
      </w:divBdr>
    </w:div>
    <w:div w:id="324823256">
      <w:bodyDiv w:val="1"/>
      <w:marLeft w:val="0"/>
      <w:marRight w:val="0"/>
      <w:marTop w:val="0"/>
      <w:marBottom w:val="0"/>
      <w:divBdr>
        <w:top w:val="none" w:sz="0" w:space="0" w:color="auto"/>
        <w:left w:val="none" w:sz="0" w:space="0" w:color="auto"/>
        <w:bottom w:val="none" w:sz="0" w:space="0" w:color="auto"/>
        <w:right w:val="none" w:sz="0" w:space="0" w:color="auto"/>
      </w:divBdr>
    </w:div>
    <w:div w:id="325011312">
      <w:bodyDiv w:val="1"/>
      <w:marLeft w:val="0"/>
      <w:marRight w:val="0"/>
      <w:marTop w:val="0"/>
      <w:marBottom w:val="0"/>
      <w:divBdr>
        <w:top w:val="none" w:sz="0" w:space="0" w:color="auto"/>
        <w:left w:val="none" w:sz="0" w:space="0" w:color="auto"/>
        <w:bottom w:val="none" w:sz="0" w:space="0" w:color="auto"/>
        <w:right w:val="none" w:sz="0" w:space="0" w:color="auto"/>
      </w:divBdr>
      <w:divsChild>
        <w:div w:id="171729663">
          <w:marLeft w:val="0"/>
          <w:marRight w:val="0"/>
          <w:marTop w:val="0"/>
          <w:marBottom w:val="0"/>
          <w:divBdr>
            <w:top w:val="none" w:sz="0" w:space="0" w:color="auto"/>
            <w:left w:val="none" w:sz="0" w:space="0" w:color="auto"/>
            <w:bottom w:val="none" w:sz="0" w:space="0" w:color="auto"/>
            <w:right w:val="none" w:sz="0" w:space="0" w:color="auto"/>
          </w:divBdr>
          <w:divsChild>
            <w:div w:id="942108910">
              <w:marLeft w:val="0"/>
              <w:marRight w:val="0"/>
              <w:marTop w:val="0"/>
              <w:marBottom w:val="0"/>
              <w:divBdr>
                <w:top w:val="none" w:sz="0" w:space="0" w:color="auto"/>
                <w:left w:val="none" w:sz="0" w:space="0" w:color="auto"/>
                <w:bottom w:val="none" w:sz="0" w:space="0" w:color="auto"/>
                <w:right w:val="none" w:sz="0" w:space="0" w:color="auto"/>
              </w:divBdr>
              <w:divsChild>
                <w:div w:id="2014644569">
                  <w:marLeft w:val="0"/>
                  <w:marRight w:val="0"/>
                  <w:marTop w:val="0"/>
                  <w:marBottom w:val="0"/>
                  <w:divBdr>
                    <w:top w:val="none" w:sz="0" w:space="0" w:color="auto"/>
                    <w:left w:val="none" w:sz="0" w:space="0" w:color="auto"/>
                    <w:bottom w:val="none" w:sz="0" w:space="0" w:color="auto"/>
                    <w:right w:val="none" w:sz="0" w:space="0" w:color="auto"/>
                  </w:divBdr>
                  <w:divsChild>
                    <w:div w:id="2024630736">
                      <w:marLeft w:val="0"/>
                      <w:marRight w:val="0"/>
                      <w:marTop w:val="0"/>
                      <w:marBottom w:val="0"/>
                      <w:divBdr>
                        <w:top w:val="none" w:sz="0" w:space="0" w:color="auto"/>
                        <w:left w:val="none" w:sz="0" w:space="0" w:color="auto"/>
                        <w:bottom w:val="none" w:sz="0" w:space="0" w:color="auto"/>
                        <w:right w:val="none" w:sz="0" w:space="0" w:color="auto"/>
                      </w:divBdr>
                      <w:divsChild>
                        <w:div w:id="997002774">
                          <w:marLeft w:val="0"/>
                          <w:marRight w:val="0"/>
                          <w:marTop w:val="0"/>
                          <w:marBottom w:val="0"/>
                          <w:divBdr>
                            <w:top w:val="none" w:sz="0" w:space="0" w:color="auto"/>
                            <w:left w:val="none" w:sz="0" w:space="0" w:color="auto"/>
                            <w:bottom w:val="none" w:sz="0" w:space="0" w:color="auto"/>
                            <w:right w:val="none" w:sz="0" w:space="0" w:color="auto"/>
                          </w:divBdr>
                          <w:divsChild>
                            <w:div w:id="372271667">
                              <w:marLeft w:val="0"/>
                              <w:marRight w:val="0"/>
                              <w:marTop w:val="0"/>
                              <w:marBottom w:val="0"/>
                              <w:divBdr>
                                <w:top w:val="none" w:sz="0" w:space="0" w:color="auto"/>
                                <w:left w:val="none" w:sz="0" w:space="0" w:color="auto"/>
                                <w:bottom w:val="none" w:sz="0" w:space="0" w:color="auto"/>
                                <w:right w:val="none" w:sz="0" w:space="0" w:color="auto"/>
                              </w:divBdr>
                              <w:divsChild>
                                <w:div w:id="686058751">
                                  <w:marLeft w:val="0"/>
                                  <w:marRight w:val="0"/>
                                  <w:marTop w:val="0"/>
                                  <w:marBottom w:val="0"/>
                                  <w:divBdr>
                                    <w:top w:val="none" w:sz="0" w:space="0" w:color="auto"/>
                                    <w:left w:val="none" w:sz="0" w:space="0" w:color="auto"/>
                                    <w:bottom w:val="none" w:sz="0" w:space="0" w:color="auto"/>
                                    <w:right w:val="none" w:sz="0" w:space="0" w:color="auto"/>
                                  </w:divBdr>
                                  <w:divsChild>
                                    <w:div w:id="1459644411">
                                      <w:marLeft w:val="0"/>
                                      <w:marRight w:val="0"/>
                                      <w:marTop w:val="0"/>
                                      <w:marBottom w:val="0"/>
                                      <w:divBdr>
                                        <w:top w:val="none" w:sz="0" w:space="0" w:color="auto"/>
                                        <w:left w:val="none" w:sz="0" w:space="0" w:color="auto"/>
                                        <w:bottom w:val="none" w:sz="0" w:space="0" w:color="auto"/>
                                        <w:right w:val="none" w:sz="0" w:space="0" w:color="auto"/>
                                      </w:divBdr>
                                      <w:divsChild>
                                        <w:div w:id="1638532055">
                                          <w:marLeft w:val="0"/>
                                          <w:marRight w:val="0"/>
                                          <w:marTop w:val="0"/>
                                          <w:marBottom w:val="0"/>
                                          <w:divBdr>
                                            <w:top w:val="none" w:sz="0" w:space="0" w:color="auto"/>
                                            <w:left w:val="none" w:sz="0" w:space="0" w:color="auto"/>
                                            <w:bottom w:val="none" w:sz="0" w:space="0" w:color="auto"/>
                                            <w:right w:val="none" w:sz="0" w:space="0" w:color="auto"/>
                                          </w:divBdr>
                                          <w:divsChild>
                                            <w:div w:id="317540460">
                                              <w:marLeft w:val="0"/>
                                              <w:marRight w:val="0"/>
                                              <w:marTop w:val="0"/>
                                              <w:marBottom w:val="0"/>
                                              <w:divBdr>
                                                <w:top w:val="none" w:sz="0" w:space="0" w:color="auto"/>
                                                <w:left w:val="none" w:sz="0" w:space="0" w:color="auto"/>
                                                <w:bottom w:val="none" w:sz="0" w:space="0" w:color="auto"/>
                                                <w:right w:val="none" w:sz="0" w:space="0" w:color="auto"/>
                                              </w:divBdr>
                                              <w:divsChild>
                                                <w:div w:id="184098245">
                                                  <w:marLeft w:val="0"/>
                                                  <w:marRight w:val="0"/>
                                                  <w:marTop w:val="0"/>
                                                  <w:marBottom w:val="0"/>
                                                  <w:divBdr>
                                                    <w:top w:val="none" w:sz="0" w:space="0" w:color="auto"/>
                                                    <w:left w:val="none" w:sz="0" w:space="0" w:color="auto"/>
                                                    <w:bottom w:val="none" w:sz="0" w:space="0" w:color="auto"/>
                                                    <w:right w:val="none" w:sz="0" w:space="0" w:color="auto"/>
                                                  </w:divBdr>
                                                  <w:divsChild>
                                                    <w:div w:id="324238772">
                                                      <w:marLeft w:val="0"/>
                                                      <w:marRight w:val="0"/>
                                                      <w:marTop w:val="0"/>
                                                      <w:marBottom w:val="0"/>
                                                      <w:divBdr>
                                                        <w:top w:val="none" w:sz="0" w:space="0" w:color="auto"/>
                                                        <w:left w:val="none" w:sz="0" w:space="0" w:color="auto"/>
                                                        <w:bottom w:val="none" w:sz="0" w:space="0" w:color="auto"/>
                                                        <w:right w:val="none" w:sz="0" w:space="0" w:color="auto"/>
                                                      </w:divBdr>
                                                      <w:divsChild>
                                                        <w:div w:id="151422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5066">
                                              <w:marLeft w:val="0"/>
                                              <w:marRight w:val="0"/>
                                              <w:marTop w:val="0"/>
                                              <w:marBottom w:val="0"/>
                                              <w:divBdr>
                                                <w:top w:val="none" w:sz="0" w:space="0" w:color="auto"/>
                                                <w:left w:val="none" w:sz="0" w:space="0" w:color="auto"/>
                                                <w:bottom w:val="none" w:sz="0" w:space="0" w:color="auto"/>
                                                <w:right w:val="none" w:sz="0" w:space="0" w:color="auto"/>
                                              </w:divBdr>
                                              <w:divsChild>
                                                <w:div w:id="1614945032">
                                                  <w:marLeft w:val="0"/>
                                                  <w:marRight w:val="0"/>
                                                  <w:marTop w:val="0"/>
                                                  <w:marBottom w:val="0"/>
                                                  <w:divBdr>
                                                    <w:top w:val="none" w:sz="0" w:space="0" w:color="auto"/>
                                                    <w:left w:val="none" w:sz="0" w:space="0" w:color="auto"/>
                                                    <w:bottom w:val="none" w:sz="0" w:space="0" w:color="auto"/>
                                                    <w:right w:val="none" w:sz="0" w:space="0" w:color="auto"/>
                                                  </w:divBdr>
                                                  <w:divsChild>
                                                    <w:div w:id="2041975795">
                                                      <w:marLeft w:val="0"/>
                                                      <w:marRight w:val="0"/>
                                                      <w:marTop w:val="0"/>
                                                      <w:marBottom w:val="0"/>
                                                      <w:divBdr>
                                                        <w:top w:val="none" w:sz="0" w:space="0" w:color="auto"/>
                                                        <w:left w:val="none" w:sz="0" w:space="0" w:color="auto"/>
                                                        <w:bottom w:val="none" w:sz="0" w:space="0" w:color="auto"/>
                                                        <w:right w:val="none" w:sz="0" w:space="0" w:color="auto"/>
                                                      </w:divBdr>
                                                      <w:divsChild>
                                                        <w:div w:id="168416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6211507">
                              <w:marLeft w:val="0"/>
                              <w:marRight w:val="0"/>
                              <w:marTop w:val="0"/>
                              <w:marBottom w:val="0"/>
                              <w:divBdr>
                                <w:top w:val="none" w:sz="0" w:space="0" w:color="auto"/>
                                <w:left w:val="none" w:sz="0" w:space="0" w:color="auto"/>
                                <w:bottom w:val="none" w:sz="0" w:space="0" w:color="auto"/>
                                <w:right w:val="none" w:sz="0" w:space="0" w:color="auto"/>
                              </w:divBdr>
                              <w:divsChild>
                                <w:div w:id="152378738">
                                  <w:marLeft w:val="0"/>
                                  <w:marRight w:val="0"/>
                                  <w:marTop w:val="0"/>
                                  <w:marBottom w:val="0"/>
                                  <w:divBdr>
                                    <w:top w:val="none" w:sz="0" w:space="0" w:color="auto"/>
                                    <w:left w:val="none" w:sz="0" w:space="0" w:color="auto"/>
                                    <w:bottom w:val="none" w:sz="0" w:space="0" w:color="auto"/>
                                    <w:right w:val="none" w:sz="0" w:space="0" w:color="auto"/>
                                  </w:divBdr>
                                  <w:divsChild>
                                    <w:div w:id="680425707">
                                      <w:marLeft w:val="0"/>
                                      <w:marRight w:val="0"/>
                                      <w:marTop w:val="0"/>
                                      <w:marBottom w:val="0"/>
                                      <w:divBdr>
                                        <w:top w:val="none" w:sz="0" w:space="0" w:color="auto"/>
                                        <w:left w:val="none" w:sz="0" w:space="0" w:color="auto"/>
                                        <w:bottom w:val="none" w:sz="0" w:space="0" w:color="auto"/>
                                        <w:right w:val="none" w:sz="0" w:space="0" w:color="auto"/>
                                      </w:divBdr>
                                      <w:divsChild>
                                        <w:div w:id="1993870391">
                                          <w:marLeft w:val="0"/>
                                          <w:marRight w:val="0"/>
                                          <w:marTop w:val="0"/>
                                          <w:marBottom w:val="0"/>
                                          <w:divBdr>
                                            <w:top w:val="none" w:sz="0" w:space="0" w:color="auto"/>
                                            <w:left w:val="none" w:sz="0" w:space="0" w:color="auto"/>
                                            <w:bottom w:val="none" w:sz="0" w:space="0" w:color="auto"/>
                                            <w:right w:val="none" w:sz="0" w:space="0" w:color="auto"/>
                                          </w:divBdr>
                                          <w:divsChild>
                                            <w:div w:id="245000789">
                                              <w:marLeft w:val="0"/>
                                              <w:marRight w:val="0"/>
                                              <w:marTop w:val="0"/>
                                              <w:marBottom w:val="0"/>
                                              <w:divBdr>
                                                <w:top w:val="none" w:sz="0" w:space="0" w:color="auto"/>
                                                <w:left w:val="none" w:sz="0" w:space="0" w:color="auto"/>
                                                <w:bottom w:val="none" w:sz="0" w:space="0" w:color="auto"/>
                                                <w:right w:val="none" w:sz="0" w:space="0" w:color="auto"/>
                                              </w:divBdr>
                                              <w:divsChild>
                                                <w:div w:id="459500111">
                                                  <w:marLeft w:val="0"/>
                                                  <w:marRight w:val="0"/>
                                                  <w:marTop w:val="0"/>
                                                  <w:marBottom w:val="0"/>
                                                  <w:divBdr>
                                                    <w:top w:val="none" w:sz="0" w:space="0" w:color="auto"/>
                                                    <w:left w:val="none" w:sz="0" w:space="0" w:color="auto"/>
                                                    <w:bottom w:val="none" w:sz="0" w:space="0" w:color="auto"/>
                                                    <w:right w:val="none" w:sz="0" w:space="0" w:color="auto"/>
                                                  </w:divBdr>
                                                  <w:divsChild>
                                                    <w:div w:id="381026448">
                                                      <w:marLeft w:val="0"/>
                                                      <w:marRight w:val="0"/>
                                                      <w:marTop w:val="0"/>
                                                      <w:marBottom w:val="0"/>
                                                      <w:divBdr>
                                                        <w:top w:val="none" w:sz="0" w:space="0" w:color="auto"/>
                                                        <w:left w:val="none" w:sz="0" w:space="0" w:color="auto"/>
                                                        <w:bottom w:val="none" w:sz="0" w:space="0" w:color="auto"/>
                                                        <w:right w:val="none" w:sz="0" w:space="0" w:color="auto"/>
                                                      </w:divBdr>
                                                      <w:divsChild>
                                                        <w:div w:id="1845708041">
                                                          <w:marLeft w:val="0"/>
                                                          <w:marRight w:val="0"/>
                                                          <w:marTop w:val="0"/>
                                                          <w:marBottom w:val="0"/>
                                                          <w:divBdr>
                                                            <w:top w:val="none" w:sz="0" w:space="0" w:color="auto"/>
                                                            <w:left w:val="none" w:sz="0" w:space="0" w:color="auto"/>
                                                            <w:bottom w:val="none" w:sz="0" w:space="0" w:color="auto"/>
                                                            <w:right w:val="none" w:sz="0" w:space="0" w:color="auto"/>
                                                          </w:divBdr>
                                                          <w:divsChild>
                                                            <w:div w:id="137090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2362196">
                              <w:marLeft w:val="0"/>
                              <w:marRight w:val="0"/>
                              <w:marTop w:val="0"/>
                              <w:marBottom w:val="0"/>
                              <w:divBdr>
                                <w:top w:val="none" w:sz="0" w:space="0" w:color="auto"/>
                                <w:left w:val="none" w:sz="0" w:space="0" w:color="auto"/>
                                <w:bottom w:val="none" w:sz="0" w:space="0" w:color="auto"/>
                                <w:right w:val="none" w:sz="0" w:space="0" w:color="auto"/>
                              </w:divBdr>
                              <w:divsChild>
                                <w:div w:id="696321541">
                                  <w:marLeft w:val="0"/>
                                  <w:marRight w:val="0"/>
                                  <w:marTop w:val="0"/>
                                  <w:marBottom w:val="0"/>
                                  <w:divBdr>
                                    <w:top w:val="none" w:sz="0" w:space="0" w:color="auto"/>
                                    <w:left w:val="none" w:sz="0" w:space="0" w:color="auto"/>
                                    <w:bottom w:val="none" w:sz="0" w:space="0" w:color="auto"/>
                                    <w:right w:val="none" w:sz="0" w:space="0" w:color="auto"/>
                                  </w:divBdr>
                                  <w:divsChild>
                                    <w:div w:id="879560232">
                                      <w:marLeft w:val="0"/>
                                      <w:marRight w:val="0"/>
                                      <w:marTop w:val="0"/>
                                      <w:marBottom w:val="0"/>
                                      <w:divBdr>
                                        <w:top w:val="none" w:sz="0" w:space="0" w:color="auto"/>
                                        <w:left w:val="none" w:sz="0" w:space="0" w:color="auto"/>
                                        <w:bottom w:val="none" w:sz="0" w:space="0" w:color="auto"/>
                                        <w:right w:val="none" w:sz="0" w:space="0" w:color="auto"/>
                                      </w:divBdr>
                                      <w:divsChild>
                                        <w:div w:id="1575386789">
                                          <w:marLeft w:val="0"/>
                                          <w:marRight w:val="0"/>
                                          <w:marTop w:val="0"/>
                                          <w:marBottom w:val="0"/>
                                          <w:divBdr>
                                            <w:top w:val="none" w:sz="0" w:space="0" w:color="auto"/>
                                            <w:left w:val="none" w:sz="0" w:space="0" w:color="auto"/>
                                            <w:bottom w:val="none" w:sz="0" w:space="0" w:color="auto"/>
                                            <w:right w:val="none" w:sz="0" w:space="0" w:color="auto"/>
                                          </w:divBdr>
                                          <w:divsChild>
                                            <w:div w:id="1958638429">
                                              <w:marLeft w:val="0"/>
                                              <w:marRight w:val="0"/>
                                              <w:marTop w:val="0"/>
                                              <w:marBottom w:val="0"/>
                                              <w:divBdr>
                                                <w:top w:val="none" w:sz="0" w:space="0" w:color="auto"/>
                                                <w:left w:val="none" w:sz="0" w:space="0" w:color="auto"/>
                                                <w:bottom w:val="none" w:sz="0" w:space="0" w:color="auto"/>
                                                <w:right w:val="none" w:sz="0" w:space="0" w:color="auto"/>
                                              </w:divBdr>
                                              <w:divsChild>
                                                <w:div w:id="128406380">
                                                  <w:marLeft w:val="0"/>
                                                  <w:marRight w:val="0"/>
                                                  <w:marTop w:val="0"/>
                                                  <w:marBottom w:val="0"/>
                                                  <w:divBdr>
                                                    <w:top w:val="none" w:sz="0" w:space="0" w:color="auto"/>
                                                    <w:left w:val="none" w:sz="0" w:space="0" w:color="auto"/>
                                                    <w:bottom w:val="none" w:sz="0" w:space="0" w:color="auto"/>
                                                    <w:right w:val="none" w:sz="0" w:space="0" w:color="auto"/>
                                                  </w:divBdr>
                                                  <w:divsChild>
                                                    <w:div w:id="171357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133014">
                                      <w:marLeft w:val="0"/>
                                      <w:marRight w:val="0"/>
                                      <w:marTop w:val="0"/>
                                      <w:marBottom w:val="0"/>
                                      <w:divBdr>
                                        <w:top w:val="none" w:sz="0" w:space="0" w:color="auto"/>
                                        <w:left w:val="none" w:sz="0" w:space="0" w:color="auto"/>
                                        <w:bottom w:val="none" w:sz="0" w:space="0" w:color="auto"/>
                                        <w:right w:val="none" w:sz="0" w:space="0" w:color="auto"/>
                                      </w:divBdr>
                                      <w:divsChild>
                                        <w:div w:id="1373765905">
                                          <w:marLeft w:val="0"/>
                                          <w:marRight w:val="0"/>
                                          <w:marTop w:val="0"/>
                                          <w:marBottom w:val="0"/>
                                          <w:divBdr>
                                            <w:top w:val="none" w:sz="0" w:space="0" w:color="auto"/>
                                            <w:left w:val="none" w:sz="0" w:space="0" w:color="auto"/>
                                            <w:bottom w:val="none" w:sz="0" w:space="0" w:color="auto"/>
                                            <w:right w:val="none" w:sz="0" w:space="0" w:color="auto"/>
                                          </w:divBdr>
                                          <w:divsChild>
                                            <w:div w:id="1284536344">
                                              <w:marLeft w:val="0"/>
                                              <w:marRight w:val="0"/>
                                              <w:marTop w:val="0"/>
                                              <w:marBottom w:val="0"/>
                                              <w:divBdr>
                                                <w:top w:val="none" w:sz="0" w:space="0" w:color="auto"/>
                                                <w:left w:val="none" w:sz="0" w:space="0" w:color="auto"/>
                                                <w:bottom w:val="none" w:sz="0" w:space="0" w:color="auto"/>
                                                <w:right w:val="none" w:sz="0" w:space="0" w:color="auto"/>
                                              </w:divBdr>
                                              <w:divsChild>
                                                <w:div w:id="302122253">
                                                  <w:marLeft w:val="0"/>
                                                  <w:marRight w:val="0"/>
                                                  <w:marTop w:val="0"/>
                                                  <w:marBottom w:val="0"/>
                                                  <w:divBdr>
                                                    <w:top w:val="none" w:sz="0" w:space="0" w:color="auto"/>
                                                    <w:left w:val="none" w:sz="0" w:space="0" w:color="auto"/>
                                                    <w:bottom w:val="none" w:sz="0" w:space="0" w:color="auto"/>
                                                    <w:right w:val="none" w:sz="0" w:space="0" w:color="auto"/>
                                                  </w:divBdr>
                                                  <w:divsChild>
                                                    <w:div w:id="1508180319">
                                                      <w:marLeft w:val="0"/>
                                                      <w:marRight w:val="0"/>
                                                      <w:marTop w:val="0"/>
                                                      <w:marBottom w:val="0"/>
                                                      <w:divBdr>
                                                        <w:top w:val="none" w:sz="0" w:space="0" w:color="auto"/>
                                                        <w:left w:val="none" w:sz="0" w:space="0" w:color="auto"/>
                                                        <w:bottom w:val="none" w:sz="0" w:space="0" w:color="auto"/>
                                                        <w:right w:val="none" w:sz="0" w:space="0" w:color="auto"/>
                                                      </w:divBdr>
                                                      <w:divsChild>
                                                        <w:div w:id="59316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933717">
                                              <w:marLeft w:val="0"/>
                                              <w:marRight w:val="0"/>
                                              <w:marTop w:val="0"/>
                                              <w:marBottom w:val="0"/>
                                              <w:divBdr>
                                                <w:top w:val="none" w:sz="0" w:space="0" w:color="auto"/>
                                                <w:left w:val="none" w:sz="0" w:space="0" w:color="auto"/>
                                                <w:bottom w:val="none" w:sz="0" w:space="0" w:color="auto"/>
                                                <w:right w:val="none" w:sz="0" w:space="0" w:color="auto"/>
                                              </w:divBdr>
                                              <w:divsChild>
                                                <w:div w:id="806705354">
                                                  <w:marLeft w:val="0"/>
                                                  <w:marRight w:val="0"/>
                                                  <w:marTop w:val="0"/>
                                                  <w:marBottom w:val="0"/>
                                                  <w:divBdr>
                                                    <w:top w:val="none" w:sz="0" w:space="0" w:color="auto"/>
                                                    <w:left w:val="none" w:sz="0" w:space="0" w:color="auto"/>
                                                    <w:bottom w:val="none" w:sz="0" w:space="0" w:color="auto"/>
                                                    <w:right w:val="none" w:sz="0" w:space="0" w:color="auto"/>
                                                  </w:divBdr>
                                                  <w:divsChild>
                                                    <w:div w:id="1451314276">
                                                      <w:marLeft w:val="0"/>
                                                      <w:marRight w:val="0"/>
                                                      <w:marTop w:val="0"/>
                                                      <w:marBottom w:val="0"/>
                                                      <w:divBdr>
                                                        <w:top w:val="none" w:sz="0" w:space="0" w:color="auto"/>
                                                        <w:left w:val="none" w:sz="0" w:space="0" w:color="auto"/>
                                                        <w:bottom w:val="none" w:sz="0" w:space="0" w:color="auto"/>
                                                        <w:right w:val="none" w:sz="0" w:space="0" w:color="auto"/>
                                                      </w:divBdr>
                                                      <w:divsChild>
                                                        <w:div w:id="183621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4766498">
          <w:marLeft w:val="0"/>
          <w:marRight w:val="0"/>
          <w:marTop w:val="0"/>
          <w:marBottom w:val="0"/>
          <w:divBdr>
            <w:top w:val="none" w:sz="0" w:space="0" w:color="auto"/>
            <w:left w:val="none" w:sz="0" w:space="0" w:color="auto"/>
            <w:bottom w:val="none" w:sz="0" w:space="0" w:color="auto"/>
            <w:right w:val="none" w:sz="0" w:space="0" w:color="auto"/>
          </w:divBdr>
          <w:divsChild>
            <w:div w:id="552350161">
              <w:marLeft w:val="0"/>
              <w:marRight w:val="0"/>
              <w:marTop w:val="0"/>
              <w:marBottom w:val="0"/>
              <w:divBdr>
                <w:top w:val="none" w:sz="0" w:space="0" w:color="auto"/>
                <w:left w:val="none" w:sz="0" w:space="0" w:color="auto"/>
                <w:bottom w:val="none" w:sz="0" w:space="0" w:color="auto"/>
                <w:right w:val="none" w:sz="0" w:space="0" w:color="auto"/>
              </w:divBdr>
              <w:divsChild>
                <w:div w:id="547109586">
                  <w:marLeft w:val="0"/>
                  <w:marRight w:val="0"/>
                  <w:marTop w:val="0"/>
                  <w:marBottom w:val="0"/>
                  <w:divBdr>
                    <w:top w:val="none" w:sz="0" w:space="0" w:color="auto"/>
                    <w:left w:val="none" w:sz="0" w:space="0" w:color="auto"/>
                    <w:bottom w:val="none" w:sz="0" w:space="0" w:color="auto"/>
                    <w:right w:val="none" w:sz="0" w:space="0" w:color="auto"/>
                  </w:divBdr>
                  <w:divsChild>
                    <w:div w:id="337853445">
                      <w:marLeft w:val="0"/>
                      <w:marRight w:val="0"/>
                      <w:marTop w:val="0"/>
                      <w:marBottom w:val="0"/>
                      <w:divBdr>
                        <w:top w:val="none" w:sz="0" w:space="0" w:color="auto"/>
                        <w:left w:val="none" w:sz="0" w:space="0" w:color="auto"/>
                        <w:bottom w:val="none" w:sz="0" w:space="0" w:color="auto"/>
                        <w:right w:val="none" w:sz="0" w:space="0" w:color="auto"/>
                      </w:divBdr>
                      <w:divsChild>
                        <w:div w:id="2081324521">
                          <w:marLeft w:val="0"/>
                          <w:marRight w:val="0"/>
                          <w:marTop w:val="0"/>
                          <w:marBottom w:val="0"/>
                          <w:divBdr>
                            <w:top w:val="none" w:sz="0" w:space="0" w:color="auto"/>
                            <w:left w:val="none" w:sz="0" w:space="0" w:color="auto"/>
                            <w:bottom w:val="none" w:sz="0" w:space="0" w:color="auto"/>
                            <w:right w:val="none" w:sz="0" w:space="0" w:color="auto"/>
                          </w:divBdr>
                          <w:divsChild>
                            <w:div w:id="827788445">
                              <w:marLeft w:val="0"/>
                              <w:marRight w:val="0"/>
                              <w:marTop w:val="0"/>
                              <w:marBottom w:val="0"/>
                              <w:divBdr>
                                <w:top w:val="none" w:sz="0" w:space="0" w:color="auto"/>
                                <w:left w:val="none" w:sz="0" w:space="0" w:color="auto"/>
                                <w:bottom w:val="none" w:sz="0" w:space="0" w:color="auto"/>
                                <w:right w:val="none" w:sz="0" w:space="0" w:color="auto"/>
                              </w:divBdr>
                              <w:divsChild>
                                <w:div w:id="1687518962">
                                  <w:marLeft w:val="0"/>
                                  <w:marRight w:val="0"/>
                                  <w:marTop w:val="0"/>
                                  <w:marBottom w:val="0"/>
                                  <w:divBdr>
                                    <w:top w:val="none" w:sz="0" w:space="0" w:color="auto"/>
                                    <w:left w:val="none" w:sz="0" w:space="0" w:color="auto"/>
                                    <w:bottom w:val="none" w:sz="0" w:space="0" w:color="auto"/>
                                    <w:right w:val="none" w:sz="0" w:space="0" w:color="auto"/>
                                  </w:divBdr>
                                  <w:divsChild>
                                    <w:div w:id="1223711820">
                                      <w:marLeft w:val="0"/>
                                      <w:marRight w:val="0"/>
                                      <w:marTop w:val="0"/>
                                      <w:marBottom w:val="0"/>
                                      <w:divBdr>
                                        <w:top w:val="none" w:sz="0" w:space="0" w:color="auto"/>
                                        <w:left w:val="none" w:sz="0" w:space="0" w:color="auto"/>
                                        <w:bottom w:val="none" w:sz="0" w:space="0" w:color="auto"/>
                                        <w:right w:val="none" w:sz="0" w:space="0" w:color="auto"/>
                                      </w:divBdr>
                                      <w:divsChild>
                                        <w:div w:id="16935138">
                                          <w:marLeft w:val="0"/>
                                          <w:marRight w:val="0"/>
                                          <w:marTop w:val="0"/>
                                          <w:marBottom w:val="0"/>
                                          <w:divBdr>
                                            <w:top w:val="none" w:sz="0" w:space="0" w:color="auto"/>
                                            <w:left w:val="none" w:sz="0" w:space="0" w:color="auto"/>
                                            <w:bottom w:val="none" w:sz="0" w:space="0" w:color="auto"/>
                                            <w:right w:val="none" w:sz="0" w:space="0" w:color="auto"/>
                                          </w:divBdr>
                                          <w:divsChild>
                                            <w:div w:id="1400983217">
                                              <w:marLeft w:val="0"/>
                                              <w:marRight w:val="0"/>
                                              <w:marTop w:val="0"/>
                                              <w:marBottom w:val="0"/>
                                              <w:divBdr>
                                                <w:top w:val="none" w:sz="0" w:space="0" w:color="auto"/>
                                                <w:left w:val="none" w:sz="0" w:space="0" w:color="auto"/>
                                                <w:bottom w:val="none" w:sz="0" w:space="0" w:color="auto"/>
                                                <w:right w:val="none" w:sz="0" w:space="0" w:color="auto"/>
                                              </w:divBdr>
                                              <w:divsChild>
                                                <w:div w:id="7860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8672353">
                  <w:marLeft w:val="0"/>
                  <w:marRight w:val="0"/>
                  <w:marTop w:val="0"/>
                  <w:marBottom w:val="0"/>
                  <w:divBdr>
                    <w:top w:val="none" w:sz="0" w:space="0" w:color="auto"/>
                    <w:left w:val="none" w:sz="0" w:space="0" w:color="auto"/>
                    <w:bottom w:val="none" w:sz="0" w:space="0" w:color="auto"/>
                    <w:right w:val="none" w:sz="0" w:space="0" w:color="auto"/>
                  </w:divBdr>
                  <w:divsChild>
                    <w:div w:id="475076712">
                      <w:marLeft w:val="0"/>
                      <w:marRight w:val="0"/>
                      <w:marTop w:val="0"/>
                      <w:marBottom w:val="0"/>
                      <w:divBdr>
                        <w:top w:val="none" w:sz="0" w:space="0" w:color="auto"/>
                        <w:left w:val="none" w:sz="0" w:space="0" w:color="auto"/>
                        <w:bottom w:val="none" w:sz="0" w:space="0" w:color="auto"/>
                        <w:right w:val="none" w:sz="0" w:space="0" w:color="auto"/>
                      </w:divBdr>
                      <w:divsChild>
                        <w:div w:id="39042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6176704">
      <w:bodyDiv w:val="1"/>
      <w:marLeft w:val="0"/>
      <w:marRight w:val="0"/>
      <w:marTop w:val="0"/>
      <w:marBottom w:val="0"/>
      <w:divBdr>
        <w:top w:val="none" w:sz="0" w:space="0" w:color="auto"/>
        <w:left w:val="none" w:sz="0" w:space="0" w:color="auto"/>
        <w:bottom w:val="none" w:sz="0" w:space="0" w:color="auto"/>
        <w:right w:val="none" w:sz="0" w:space="0" w:color="auto"/>
      </w:divBdr>
    </w:div>
    <w:div w:id="337004604">
      <w:bodyDiv w:val="1"/>
      <w:marLeft w:val="0"/>
      <w:marRight w:val="0"/>
      <w:marTop w:val="0"/>
      <w:marBottom w:val="0"/>
      <w:divBdr>
        <w:top w:val="none" w:sz="0" w:space="0" w:color="auto"/>
        <w:left w:val="none" w:sz="0" w:space="0" w:color="auto"/>
        <w:bottom w:val="none" w:sz="0" w:space="0" w:color="auto"/>
        <w:right w:val="none" w:sz="0" w:space="0" w:color="auto"/>
      </w:divBdr>
    </w:div>
    <w:div w:id="340280530">
      <w:bodyDiv w:val="1"/>
      <w:marLeft w:val="0"/>
      <w:marRight w:val="0"/>
      <w:marTop w:val="0"/>
      <w:marBottom w:val="0"/>
      <w:divBdr>
        <w:top w:val="none" w:sz="0" w:space="0" w:color="auto"/>
        <w:left w:val="none" w:sz="0" w:space="0" w:color="auto"/>
        <w:bottom w:val="none" w:sz="0" w:space="0" w:color="auto"/>
        <w:right w:val="none" w:sz="0" w:space="0" w:color="auto"/>
      </w:divBdr>
    </w:div>
    <w:div w:id="340620420">
      <w:bodyDiv w:val="1"/>
      <w:marLeft w:val="0"/>
      <w:marRight w:val="0"/>
      <w:marTop w:val="0"/>
      <w:marBottom w:val="0"/>
      <w:divBdr>
        <w:top w:val="none" w:sz="0" w:space="0" w:color="auto"/>
        <w:left w:val="none" w:sz="0" w:space="0" w:color="auto"/>
        <w:bottom w:val="none" w:sz="0" w:space="0" w:color="auto"/>
        <w:right w:val="none" w:sz="0" w:space="0" w:color="auto"/>
      </w:divBdr>
    </w:div>
    <w:div w:id="341860963">
      <w:bodyDiv w:val="1"/>
      <w:marLeft w:val="0"/>
      <w:marRight w:val="0"/>
      <w:marTop w:val="0"/>
      <w:marBottom w:val="0"/>
      <w:divBdr>
        <w:top w:val="none" w:sz="0" w:space="0" w:color="auto"/>
        <w:left w:val="none" w:sz="0" w:space="0" w:color="auto"/>
        <w:bottom w:val="none" w:sz="0" w:space="0" w:color="auto"/>
        <w:right w:val="none" w:sz="0" w:space="0" w:color="auto"/>
      </w:divBdr>
    </w:div>
    <w:div w:id="344788280">
      <w:bodyDiv w:val="1"/>
      <w:marLeft w:val="0"/>
      <w:marRight w:val="0"/>
      <w:marTop w:val="0"/>
      <w:marBottom w:val="0"/>
      <w:divBdr>
        <w:top w:val="none" w:sz="0" w:space="0" w:color="auto"/>
        <w:left w:val="none" w:sz="0" w:space="0" w:color="auto"/>
        <w:bottom w:val="none" w:sz="0" w:space="0" w:color="auto"/>
        <w:right w:val="none" w:sz="0" w:space="0" w:color="auto"/>
      </w:divBdr>
    </w:div>
    <w:div w:id="346756275">
      <w:bodyDiv w:val="1"/>
      <w:marLeft w:val="0"/>
      <w:marRight w:val="0"/>
      <w:marTop w:val="0"/>
      <w:marBottom w:val="0"/>
      <w:divBdr>
        <w:top w:val="none" w:sz="0" w:space="0" w:color="auto"/>
        <w:left w:val="none" w:sz="0" w:space="0" w:color="auto"/>
        <w:bottom w:val="none" w:sz="0" w:space="0" w:color="auto"/>
        <w:right w:val="none" w:sz="0" w:space="0" w:color="auto"/>
      </w:divBdr>
    </w:div>
    <w:div w:id="347877519">
      <w:bodyDiv w:val="1"/>
      <w:marLeft w:val="0"/>
      <w:marRight w:val="0"/>
      <w:marTop w:val="0"/>
      <w:marBottom w:val="0"/>
      <w:divBdr>
        <w:top w:val="none" w:sz="0" w:space="0" w:color="auto"/>
        <w:left w:val="none" w:sz="0" w:space="0" w:color="auto"/>
        <w:bottom w:val="none" w:sz="0" w:space="0" w:color="auto"/>
        <w:right w:val="none" w:sz="0" w:space="0" w:color="auto"/>
      </w:divBdr>
    </w:div>
    <w:div w:id="356666525">
      <w:bodyDiv w:val="1"/>
      <w:marLeft w:val="0"/>
      <w:marRight w:val="0"/>
      <w:marTop w:val="0"/>
      <w:marBottom w:val="0"/>
      <w:divBdr>
        <w:top w:val="none" w:sz="0" w:space="0" w:color="auto"/>
        <w:left w:val="none" w:sz="0" w:space="0" w:color="auto"/>
        <w:bottom w:val="none" w:sz="0" w:space="0" w:color="auto"/>
        <w:right w:val="none" w:sz="0" w:space="0" w:color="auto"/>
      </w:divBdr>
    </w:div>
    <w:div w:id="358893281">
      <w:bodyDiv w:val="1"/>
      <w:marLeft w:val="0"/>
      <w:marRight w:val="0"/>
      <w:marTop w:val="0"/>
      <w:marBottom w:val="0"/>
      <w:divBdr>
        <w:top w:val="none" w:sz="0" w:space="0" w:color="auto"/>
        <w:left w:val="none" w:sz="0" w:space="0" w:color="auto"/>
        <w:bottom w:val="none" w:sz="0" w:space="0" w:color="auto"/>
        <w:right w:val="none" w:sz="0" w:space="0" w:color="auto"/>
      </w:divBdr>
    </w:div>
    <w:div w:id="364797707">
      <w:bodyDiv w:val="1"/>
      <w:marLeft w:val="0"/>
      <w:marRight w:val="0"/>
      <w:marTop w:val="0"/>
      <w:marBottom w:val="0"/>
      <w:divBdr>
        <w:top w:val="none" w:sz="0" w:space="0" w:color="auto"/>
        <w:left w:val="none" w:sz="0" w:space="0" w:color="auto"/>
        <w:bottom w:val="none" w:sz="0" w:space="0" w:color="auto"/>
        <w:right w:val="none" w:sz="0" w:space="0" w:color="auto"/>
      </w:divBdr>
    </w:div>
    <w:div w:id="364991095">
      <w:bodyDiv w:val="1"/>
      <w:marLeft w:val="0"/>
      <w:marRight w:val="0"/>
      <w:marTop w:val="0"/>
      <w:marBottom w:val="0"/>
      <w:divBdr>
        <w:top w:val="none" w:sz="0" w:space="0" w:color="auto"/>
        <w:left w:val="none" w:sz="0" w:space="0" w:color="auto"/>
        <w:bottom w:val="none" w:sz="0" w:space="0" w:color="auto"/>
        <w:right w:val="none" w:sz="0" w:space="0" w:color="auto"/>
      </w:divBdr>
    </w:div>
    <w:div w:id="365913276">
      <w:bodyDiv w:val="1"/>
      <w:marLeft w:val="0"/>
      <w:marRight w:val="0"/>
      <w:marTop w:val="0"/>
      <w:marBottom w:val="0"/>
      <w:divBdr>
        <w:top w:val="none" w:sz="0" w:space="0" w:color="auto"/>
        <w:left w:val="none" w:sz="0" w:space="0" w:color="auto"/>
        <w:bottom w:val="none" w:sz="0" w:space="0" w:color="auto"/>
        <w:right w:val="none" w:sz="0" w:space="0" w:color="auto"/>
      </w:divBdr>
    </w:div>
    <w:div w:id="366832943">
      <w:bodyDiv w:val="1"/>
      <w:marLeft w:val="0"/>
      <w:marRight w:val="0"/>
      <w:marTop w:val="0"/>
      <w:marBottom w:val="0"/>
      <w:divBdr>
        <w:top w:val="none" w:sz="0" w:space="0" w:color="auto"/>
        <w:left w:val="none" w:sz="0" w:space="0" w:color="auto"/>
        <w:bottom w:val="none" w:sz="0" w:space="0" w:color="auto"/>
        <w:right w:val="none" w:sz="0" w:space="0" w:color="auto"/>
      </w:divBdr>
    </w:div>
    <w:div w:id="367031375">
      <w:bodyDiv w:val="1"/>
      <w:marLeft w:val="0"/>
      <w:marRight w:val="0"/>
      <w:marTop w:val="0"/>
      <w:marBottom w:val="0"/>
      <w:divBdr>
        <w:top w:val="none" w:sz="0" w:space="0" w:color="auto"/>
        <w:left w:val="none" w:sz="0" w:space="0" w:color="auto"/>
        <w:bottom w:val="none" w:sz="0" w:space="0" w:color="auto"/>
        <w:right w:val="none" w:sz="0" w:space="0" w:color="auto"/>
      </w:divBdr>
    </w:div>
    <w:div w:id="368189399">
      <w:bodyDiv w:val="1"/>
      <w:marLeft w:val="0"/>
      <w:marRight w:val="0"/>
      <w:marTop w:val="0"/>
      <w:marBottom w:val="0"/>
      <w:divBdr>
        <w:top w:val="none" w:sz="0" w:space="0" w:color="auto"/>
        <w:left w:val="none" w:sz="0" w:space="0" w:color="auto"/>
        <w:bottom w:val="none" w:sz="0" w:space="0" w:color="auto"/>
        <w:right w:val="none" w:sz="0" w:space="0" w:color="auto"/>
      </w:divBdr>
    </w:div>
    <w:div w:id="369913925">
      <w:bodyDiv w:val="1"/>
      <w:marLeft w:val="0"/>
      <w:marRight w:val="0"/>
      <w:marTop w:val="0"/>
      <w:marBottom w:val="0"/>
      <w:divBdr>
        <w:top w:val="none" w:sz="0" w:space="0" w:color="auto"/>
        <w:left w:val="none" w:sz="0" w:space="0" w:color="auto"/>
        <w:bottom w:val="none" w:sz="0" w:space="0" w:color="auto"/>
        <w:right w:val="none" w:sz="0" w:space="0" w:color="auto"/>
      </w:divBdr>
    </w:div>
    <w:div w:id="377634535">
      <w:bodyDiv w:val="1"/>
      <w:marLeft w:val="0"/>
      <w:marRight w:val="0"/>
      <w:marTop w:val="0"/>
      <w:marBottom w:val="0"/>
      <w:divBdr>
        <w:top w:val="none" w:sz="0" w:space="0" w:color="auto"/>
        <w:left w:val="none" w:sz="0" w:space="0" w:color="auto"/>
        <w:bottom w:val="none" w:sz="0" w:space="0" w:color="auto"/>
        <w:right w:val="none" w:sz="0" w:space="0" w:color="auto"/>
      </w:divBdr>
    </w:div>
    <w:div w:id="378480884">
      <w:bodyDiv w:val="1"/>
      <w:marLeft w:val="0"/>
      <w:marRight w:val="0"/>
      <w:marTop w:val="0"/>
      <w:marBottom w:val="0"/>
      <w:divBdr>
        <w:top w:val="none" w:sz="0" w:space="0" w:color="auto"/>
        <w:left w:val="none" w:sz="0" w:space="0" w:color="auto"/>
        <w:bottom w:val="none" w:sz="0" w:space="0" w:color="auto"/>
        <w:right w:val="none" w:sz="0" w:space="0" w:color="auto"/>
      </w:divBdr>
    </w:div>
    <w:div w:id="379935439">
      <w:bodyDiv w:val="1"/>
      <w:marLeft w:val="0"/>
      <w:marRight w:val="0"/>
      <w:marTop w:val="0"/>
      <w:marBottom w:val="0"/>
      <w:divBdr>
        <w:top w:val="none" w:sz="0" w:space="0" w:color="auto"/>
        <w:left w:val="none" w:sz="0" w:space="0" w:color="auto"/>
        <w:bottom w:val="none" w:sz="0" w:space="0" w:color="auto"/>
        <w:right w:val="none" w:sz="0" w:space="0" w:color="auto"/>
      </w:divBdr>
    </w:div>
    <w:div w:id="380328908">
      <w:bodyDiv w:val="1"/>
      <w:marLeft w:val="0"/>
      <w:marRight w:val="0"/>
      <w:marTop w:val="0"/>
      <w:marBottom w:val="0"/>
      <w:divBdr>
        <w:top w:val="none" w:sz="0" w:space="0" w:color="auto"/>
        <w:left w:val="none" w:sz="0" w:space="0" w:color="auto"/>
        <w:bottom w:val="none" w:sz="0" w:space="0" w:color="auto"/>
        <w:right w:val="none" w:sz="0" w:space="0" w:color="auto"/>
      </w:divBdr>
    </w:div>
    <w:div w:id="386223551">
      <w:bodyDiv w:val="1"/>
      <w:marLeft w:val="0"/>
      <w:marRight w:val="0"/>
      <w:marTop w:val="0"/>
      <w:marBottom w:val="0"/>
      <w:divBdr>
        <w:top w:val="none" w:sz="0" w:space="0" w:color="auto"/>
        <w:left w:val="none" w:sz="0" w:space="0" w:color="auto"/>
        <w:bottom w:val="none" w:sz="0" w:space="0" w:color="auto"/>
        <w:right w:val="none" w:sz="0" w:space="0" w:color="auto"/>
      </w:divBdr>
    </w:div>
    <w:div w:id="393550292">
      <w:bodyDiv w:val="1"/>
      <w:marLeft w:val="0"/>
      <w:marRight w:val="0"/>
      <w:marTop w:val="0"/>
      <w:marBottom w:val="0"/>
      <w:divBdr>
        <w:top w:val="none" w:sz="0" w:space="0" w:color="auto"/>
        <w:left w:val="none" w:sz="0" w:space="0" w:color="auto"/>
        <w:bottom w:val="none" w:sz="0" w:space="0" w:color="auto"/>
        <w:right w:val="none" w:sz="0" w:space="0" w:color="auto"/>
      </w:divBdr>
    </w:div>
    <w:div w:id="394937341">
      <w:bodyDiv w:val="1"/>
      <w:marLeft w:val="0"/>
      <w:marRight w:val="0"/>
      <w:marTop w:val="0"/>
      <w:marBottom w:val="0"/>
      <w:divBdr>
        <w:top w:val="none" w:sz="0" w:space="0" w:color="auto"/>
        <w:left w:val="none" w:sz="0" w:space="0" w:color="auto"/>
        <w:bottom w:val="none" w:sz="0" w:space="0" w:color="auto"/>
        <w:right w:val="none" w:sz="0" w:space="0" w:color="auto"/>
      </w:divBdr>
    </w:div>
    <w:div w:id="398941636">
      <w:bodyDiv w:val="1"/>
      <w:marLeft w:val="0"/>
      <w:marRight w:val="0"/>
      <w:marTop w:val="0"/>
      <w:marBottom w:val="0"/>
      <w:divBdr>
        <w:top w:val="none" w:sz="0" w:space="0" w:color="auto"/>
        <w:left w:val="none" w:sz="0" w:space="0" w:color="auto"/>
        <w:bottom w:val="none" w:sz="0" w:space="0" w:color="auto"/>
        <w:right w:val="none" w:sz="0" w:space="0" w:color="auto"/>
      </w:divBdr>
    </w:div>
    <w:div w:id="404574549">
      <w:bodyDiv w:val="1"/>
      <w:marLeft w:val="0"/>
      <w:marRight w:val="0"/>
      <w:marTop w:val="0"/>
      <w:marBottom w:val="0"/>
      <w:divBdr>
        <w:top w:val="none" w:sz="0" w:space="0" w:color="auto"/>
        <w:left w:val="none" w:sz="0" w:space="0" w:color="auto"/>
        <w:bottom w:val="none" w:sz="0" w:space="0" w:color="auto"/>
        <w:right w:val="none" w:sz="0" w:space="0" w:color="auto"/>
      </w:divBdr>
    </w:div>
    <w:div w:id="404882341">
      <w:bodyDiv w:val="1"/>
      <w:marLeft w:val="0"/>
      <w:marRight w:val="0"/>
      <w:marTop w:val="0"/>
      <w:marBottom w:val="0"/>
      <w:divBdr>
        <w:top w:val="none" w:sz="0" w:space="0" w:color="auto"/>
        <w:left w:val="none" w:sz="0" w:space="0" w:color="auto"/>
        <w:bottom w:val="none" w:sz="0" w:space="0" w:color="auto"/>
        <w:right w:val="none" w:sz="0" w:space="0" w:color="auto"/>
      </w:divBdr>
    </w:div>
    <w:div w:id="405500232">
      <w:bodyDiv w:val="1"/>
      <w:marLeft w:val="0"/>
      <w:marRight w:val="0"/>
      <w:marTop w:val="0"/>
      <w:marBottom w:val="0"/>
      <w:divBdr>
        <w:top w:val="none" w:sz="0" w:space="0" w:color="auto"/>
        <w:left w:val="none" w:sz="0" w:space="0" w:color="auto"/>
        <w:bottom w:val="none" w:sz="0" w:space="0" w:color="auto"/>
        <w:right w:val="none" w:sz="0" w:space="0" w:color="auto"/>
      </w:divBdr>
    </w:div>
    <w:div w:id="411315815">
      <w:bodyDiv w:val="1"/>
      <w:marLeft w:val="0"/>
      <w:marRight w:val="0"/>
      <w:marTop w:val="0"/>
      <w:marBottom w:val="0"/>
      <w:divBdr>
        <w:top w:val="none" w:sz="0" w:space="0" w:color="auto"/>
        <w:left w:val="none" w:sz="0" w:space="0" w:color="auto"/>
        <w:bottom w:val="none" w:sz="0" w:space="0" w:color="auto"/>
        <w:right w:val="none" w:sz="0" w:space="0" w:color="auto"/>
      </w:divBdr>
    </w:div>
    <w:div w:id="414936843">
      <w:bodyDiv w:val="1"/>
      <w:marLeft w:val="0"/>
      <w:marRight w:val="0"/>
      <w:marTop w:val="0"/>
      <w:marBottom w:val="0"/>
      <w:divBdr>
        <w:top w:val="none" w:sz="0" w:space="0" w:color="auto"/>
        <w:left w:val="none" w:sz="0" w:space="0" w:color="auto"/>
        <w:bottom w:val="none" w:sz="0" w:space="0" w:color="auto"/>
        <w:right w:val="none" w:sz="0" w:space="0" w:color="auto"/>
      </w:divBdr>
    </w:div>
    <w:div w:id="423844773">
      <w:bodyDiv w:val="1"/>
      <w:marLeft w:val="0"/>
      <w:marRight w:val="0"/>
      <w:marTop w:val="0"/>
      <w:marBottom w:val="0"/>
      <w:divBdr>
        <w:top w:val="none" w:sz="0" w:space="0" w:color="auto"/>
        <w:left w:val="none" w:sz="0" w:space="0" w:color="auto"/>
        <w:bottom w:val="none" w:sz="0" w:space="0" w:color="auto"/>
        <w:right w:val="none" w:sz="0" w:space="0" w:color="auto"/>
      </w:divBdr>
    </w:div>
    <w:div w:id="426465850">
      <w:bodyDiv w:val="1"/>
      <w:marLeft w:val="0"/>
      <w:marRight w:val="0"/>
      <w:marTop w:val="0"/>
      <w:marBottom w:val="0"/>
      <w:divBdr>
        <w:top w:val="none" w:sz="0" w:space="0" w:color="auto"/>
        <w:left w:val="none" w:sz="0" w:space="0" w:color="auto"/>
        <w:bottom w:val="none" w:sz="0" w:space="0" w:color="auto"/>
        <w:right w:val="none" w:sz="0" w:space="0" w:color="auto"/>
      </w:divBdr>
    </w:div>
    <w:div w:id="426852860">
      <w:bodyDiv w:val="1"/>
      <w:marLeft w:val="0"/>
      <w:marRight w:val="0"/>
      <w:marTop w:val="0"/>
      <w:marBottom w:val="0"/>
      <w:divBdr>
        <w:top w:val="none" w:sz="0" w:space="0" w:color="auto"/>
        <w:left w:val="none" w:sz="0" w:space="0" w:color="auto"/>
        <w:bottom w:val="none" w:sz="0" w:space="0" w:color="auto"/>
        <w:right w:val="none" w:sz="0" w:space="0" w:color="auto"/>
      </w:divBdr>
    </w:div>
    <w:div w:id="427580688">
      <w:bodyDiv w:val="1"/>
      <w:marLeft w:val="0"/>
      <w:marRight w:val="0"/>
      <w:marTop w:val="0"/>
      <w:marBottom w:val="0"/>
      <w:divBdr>
        <w:top w:val="none" w:sz="0" w:space="0" w:color="auto"/>
        <w:left w:val="none" w:sz="0" w:space="0" w:color="auto"/>
        <w:bottom w:val="none" w:sz="0" w:space="0" w:color="auto"/>
        <w:right w:val="none" w:sz="0" w:space="0" w:color="auto"/>
      </w:divBdr>
    </w:div>
    <w:div w:id="428476420">
      <w:bodyDiv w:val="1"/>
      <w:marLeft w:val="0"/>
      <w:marRight w:val="0"/>
      <w:marTop w:val="0"/>
      <w:marBottom w:val="0"/>
      <w:divBdr>
        <w:top w:val="none" w:sz="0" w:space="0" w:color="auto"/>
        <w:left w:val="none" w:sz="0" w:space="0" w:color="auto"/>
        <w:bottom w:val="none" w:sz="0" w:space="0" w:color="auto"/>
        <w:right w:val="none" w:sz="0" w:space="0" w:color="auto"/>
      </w:divBdr>
    </w:div>
    <w:div w:id="432673743">
      <w:bodyDiv w:val="1"/>
      <w:marLeft w:val="0"/>
      <w:marRight w:val="0"/>
      <w:marTop w:val="0"/>
      <w:marBottom w:val="0"/>
      <w:divBdr>
        <w:top w:val="none" w:sz="0" w:space="0" w:color="auto"/>
        <w:left w:val="none" w:sz="0" w:space="0" w:color="auto"/>
        <w:bottom w:val="none" w:sz="0" w:space="0" w:color="auto"/>
        <w:right w:val="none" w:sz="0" w:space="0" w:color="auto"/>
      </w:divBdr>
    </w:div>
    <w:div w:id="435951673">
      <w:bodyDiv w:val="1"/>
      <w:marLeft w:val="0"/>
      <w:marRight w:val="0"/>
      <w:marTop w:val="0"/>
      <w:marBottom w:val="0"/>
      <w:divBdr>
        <w:top w:val="none" w:sz="0" w:space="0" w:color="auto"/>
        <w:left w:val="none" w:sz="0" w:space="0" w:color="auto"/>
        <w:bottom w:val="none" w:sz="0" w:space="0" w:color="auto"/>
        <w:right w:val="none" w:sz="0" w:space="0" w:color="auto"/>
      </w:divBdr>
    </w:div>
    <w:div w:id="436100326">
      <w:bodyDiv w:val="1"/>
      <w:marLeft w:val="0"/>
      <w:marRight w:val="0"/>
      <w:marTop w:val="0"/>
      <w:marBottom w:val="0"/>
      <w:divBdr>
        <w:top w:val="none" w:sz="0" w:space="0" w:color="auto"/>
        <w:left w:val="none" w:sz="0" w:space="0" w:color="auto"/>
        <w:bottom w:val="none" w:sz="0" w:space="0" w:color="auto"/>
        <w:right w:val="none" w:sz="0" w:space="0" w:color="auto"/>
      </w:divBdr>
    </w:div>
    <w:div w:id="442657028">
      <w:bodyDiv w:val="1"/>
      <w:marLeft w:val="0"/>
      <w:marRight w:val="0"/>
      <w:marTop w:val="0"/>
      <w:marBottom w:val="0"/>
      <w:divBdr>
        <w:top w:val="none" w:sz="0" w:space="0" w:color="auto"/>
        <w:left w:val="none" w:sz="0" w:space="0" w:color="auto"/>
        <w:bottom w:val="none" w:sz="0" w:space="0" w:color="auto"/>
        <w:right w:val="none" w:sz="0" w:space="0" w:color="auto"/>
      </w:divBdr>
    </w:div>
    <w:div w:id="444037847">
      <w:bodyDiv w:val="1"/>
      <w:marLeft w:val="0"/>
      <w:marRight w:val="0"/>
      <w:marTop w:val="0"/>
      <w:marBottom w:val="0"/>
      <w:divBdr>
        <w:top w:val="none" w:sz="0" w:space="0" w:color="auto"/>
        <w:left w:val="none" w:sz="0" w:space="0" w:color="auto"/>
        <w:bottom w:val="none" w:sz="0" w:space="0" w:color="auto"/>
        <w:right w:val="none" w:sz="0" w:space="0" w:color="auto"/>
      </w:divBdr>
    </w:div>
    <w:div w:id="445393210">
      <w:bodyDiv w:val="1"/>
      <w:marLeft w:val="0"/>
      <w:marRight w:val="0"/>
      <w:marTop w:val="0"/>
      <w:marBottom w:val="0"/>
      <w:divBdr>
        <w:top w:val="none" w:sz="0" w:space="0" w:color="auto"/>
        <w:left w:val="none" w:sz="0" w:space="0" w:color="auto"/>
        <w:bottom w:val="none" w:sz="0" w:space="0" w:color="auto"/>
        <w:right w:val="none" w:sz="0" w:space="0" w:color="auto"/>
      </w:divBdr>
    </w:div>
    <w:div w:id="448402841">
      <w:bodyDiv w:val="1"/>
      <w:marLeft w:val="0"/>
      <w:marRight w:val="0"/>
      <w:marTop w:val="0"/>
      <w:marBottom w:val="0"/>
      <w:divBdr>
        <w:top w:val="none" w:sz="0" w:space="0" w:color="auto"/>
        <w:left w:val="none" w:sz="0" w:space="0" w:color="auto"/>
        <w:bottom w:val="none" w:sz="0" w:space="0" w:color="auto"/>
        <w:right w:val="none" w:sz="0" w:space="0" w:color="auto"/>
      </w:divBdr>
    </w:div>
    <w:div w:id="450319389">
      <w:bodyDiv w:val="1"/>
      <w:marLeft w:val="0"/>
      <w:marRight w:val="0"/>
      <w:marTop w:val="0"/>
      <w:marBottom w:val="0"/>
      <w:divBdr>
        <w:top w:val="none" w:sz="0" w:space="0" w:color="auto"/>
        <w:left w:val="none" w:sz="0" w:space="0" w:color="auto"/>
        <w:bottom w:val="none" w:sz="0" w:space="0" w:color="auto"/>
        <w:right w:val="none" w:sz="0" w:space="0" w:color="auto"/>
      </w:divBdr>
    </w:div>
    <w:div w:id="453793071">
      <w:bodyDiv w:val="1"/>
      <w:marLeft w:val="0"/>
      <w:marRight w:val="0"/>
      <w:marTop w:val="0"/>
      <w:marBottom w:val="0"/>
      <w:divBdr>
        <w:top w:val="none" w:sz="0" w:space="0" w:color="auto"/>
        <w:left w:val="none" w:sz="0" w:space="0" w:color="auto"/>
        <w:bottom w:val="none" w:sz="0" w:space="0" w:color="auto"/>
        <w:right w:val="none" w:sz="0" w:space="0" w:color="auto"/>
      </w:divBdr>
    </w:div>
    <w:div w:id="456139787">
      <w:bodyDiv w:val="1"/>
      <w:marLeft w:val="0"/>
      <w:marRight w:val="0"/>
      <w:marTop w:val="0"/>
      <w:marBottom w:val="0"/>
      <w:divBdr>
        <w:top w:val="none" w:sz="0" w:space="0" w:color="auto"/>
        <w:left w:val="none" w:sz="0" w:space="0" w:color="auto"/>
        <w:bottom w:val="none" w:sz="0" w:space="0" w:color="auto"/>
        <w:right w:val="none" w:sz="0" w:space="0" w:color="auto"/>
      </w:divBdr>
    </w:div>
    <w:div w:id="460609796">
      <w:bodyDiv w:val="1"/>
      <w:marLeft w:val="0"/>
      <w:marRight w:val="0"/>
      <w:marTop w:val="0"/>
      <w:marBottom w:val="0"/>
      <w:divBdr>
        <w:top w:val="none" w:sz="0" w:space="0" w:color="auto"/>
        <w:left w:val="none" w:sz="0" w:space="0" w:color="auto"/>
        <w:bottom w:val="none" w:sz="0" w:space="0" w:color="auto"/>
        <w:right w:val="none" w:sz="0" w:space="0" w:color="auto"/>
      </w:divBdr>
    </w:div>
    <w:div w:id="463499056">
      <w:bodyDiv w:val="1"/>
      <w:marLeft w:val="0"/>
      <w:marRight w:val="0"/>
      <w:marTop w:val="0"/>
      <w:marBottom w:val="0"/>
      <w:divBdr>
        <w:top w:val="none" w:sz="0" w:space="0" w:color="auto"/>
        <w:left w:val="none" w:sz="0" w:space="0" w:color="auto"/>
        <w:bottom w:val="none" w:sz="0" w:space="0" w:color="auto"/>
        <w:right w:val="none" w:sz="0" w:space="0" w:color="auto"/>
      </w:divBdr>
    </w:div>
    <w:div w:id="466168717">
      <w:bodyDiv w:val="1"/>
      <w:marLeft w:val="0"/>
      <w:marRight w:val="0"/>
      <w:marTop w:val="0"/>
      <w:marBottom w:val="0"/>
      <w:divBdr>
        <w:top w:val="none" w:sz="0" w:space="0" w:color="auto"/>
        <w:left w:val="none" w:sz="0" w:space="0" w:color="auto"/>
        <w:bottom w:val="none" w:sz="0" w:space="0" w:color="auto"/>
        <w:right w:val="none" w:sz="0" w:space="0" w:color="auto"/>
      </w:divBdr>
    </w:div>
    <w:div w:id="467357404">
      <w:bodyDiv w:val="1"/>
      <w:marLeft w:val="0"/>
      <w:marRight w:val="0"/>
      <w:marTop w:val="0"/>
      <w:marBottom w:val="0"/>
      <w:divBdr>
        <w:top w:val="none" w:sz="0" w:space="0" w:color="auto"/>
        <w:left w:val="none" w:sz="0" w:space="0" w:color="auto"/>
        <w:bottom w:val="none" w:sz="0" w:space="0" w:color="auto"/>
        <w:right w:val="none" w:sz="0" w:space="0" w:color="auto"/>
      </w:divBdr>
    </w:div>
    <w:div w:id="468019246">
      <w:bodyDiv w:val="1"/>
      <w:marLeft w:val="0"/>
      <w:marRight w:val="0"/>
      <w:marTop w:val="0"/>
      <w:marBottom w:val="0"/>
      <w:divBdr>
        <w:top w:val="none" w:sz="0" w:space="0" w:color="auto"/>
        <w:left w:val="none" w:sz="0" w:space="0" w:color="auto"/>
        <w:bottom w:val="none" w:sz="0" w:space="0" w:color="auto"/>
        <w:right w:val="none" w:sz="0" w:space="0" w:color="auto"/>
      </w:divBdr>
    </w:div>
    <w:div w:id="470099328">
      <w:bodyDiv w:val="1"/>
      <w:marLeft w:val="0"/>
      <w:marRight w:val="0"/>
      <w:marTop w:val="0"/>
      <w:marBottom w:val="0"/>
      <w:divBdr>
        <w:top w:val="none" w:sz="0" w:space="0" w:color="auto"/>
        <w:left w:val="none" w:sz="0" w:space="0" w:color="auto"/>
        <w:bottom w:val="none" w:sz="0" w:space="0" w:color="auto"/>
        <w:right w:val="none" w:sz="0" w:space="0" w:color="auto"/>
      </w:divBdr>
    </w:div>
    <w:div w:id="472868774">
      <w:bodyDiv w:val="1"/>
      <w:marLeft w:val="0"/>
      <w:marRight w:val="0"/>
      <w:marTop w:val="0"/>
      <w:marBottom w:val="0"/>
      <w:divBdr>
        <w:top w:val="none" w:sz="0" w:space="0" w:color="auto"/>
        <w:left w:val="none" w:sz="0" w:space="0" w:color="auto"/>
        <w:bottom w:val="none" w:sz="0" w:space="0" w:color="auto"/>
        <w:right w:val="none" w:sz="0" w:space="0" w:color="auto"/>
      </w:divBdr>
    </w:div>
    <w:div w:id="473647079">
      <w:bodyDiv w:val="1"/>
      <w:marLeft w:val="0"/>
      <w:marRight w:val="0"/>
      <w:marTop w:val="0"/>
      <w:marBottom w:val="0"/>
      <w:divBdr>
        <w:top w:val="none" w:sz="0" w:space="0" w:color="auto"/>
        <w:left w:val="none" w:sz="0" w:space="0" w:color="auto"/>
        <w:bottom w:val="none" w:sz="0" w:space="0" w:color="auto"/>
        <w:right w:val="none" w:sz="0" w:space="0" w:color="auto"/>
      </w:divBdr>
    </w:div>
    <w:div w:id="475032860">
      <w:bodyDiv w:val="1"/>
      <w:marLeft w:val="0"/>
      <w:marRight w:val="0"/>
      <w:marTop w:val="0"/>
      <w:marBottom w:val="0"/>
      <w:divBdr>
        <w:top w:val="none" w:sz="0" w:space="0" w:color="auto"/>
        <w:left w:val="none" w:sz="0" w:space="0" w:color="auto"/>
        <w:bottom w:val="none" w:sz="0" w:space="0" w:color="auto"/>
        <w:right w:val="none" w:sz="0" w:space="0" w:color="auto"/>
      </w:divBdr>
    </w:div>
    <w:div w:id="475950491">
      <w:bodyDiv w:val="1"/>
      <w:marLeft w:val="0"/>
      <w:marRight w:val="0"/>
      <w:marTop w:val="0"/>
      <w:marBottom w:val="0"/>
      <w:divBdr>
        <w:top w:val="none" w:sz="0" w:space="0" w:color="auto"/>
        <w:left w:val="none" w:sz="0" w:space="0" w:color="auto"/>
        <w:bottom w:val="none" w:sz="0" w:space="0" w:color="auto"/>
        <w:right w:val="none" w:sz="0" w:space="0" w:color="auto"/>
      </w:divBdr>
    </w:div>
    <w:div w:id="478569893">
      <w:bodyDiv w:val="1"/>
      <w:marLeft w:val="0"/>
      <w:marRight w:val="0"/>
      <w:marTop w:val="0"/>
      <w:marBottom w:val="0"/>
      <w:divBdr>
        <w:top w:val="none" w:sz="0" w:space="0" w:color="auto"/>
        <w:left w:val="none" w:sz="0" w:space="0" w:color="auto"/>
        <w:bottom w:val="none" w:sz="0" w:space="0" w:color="auto"/>
        <w:right w:val="none" w:sz="0" w:space="0" w:color="auto"/>
      </w:divBdr>
    </w:div>
    <w:div w:id="479080785">
      <w:bodyDiv w:val="1"/>
      <w:marLeft w:val="0"/>
      <w:marRight w:val="0"/>
      <w:marTop w:val="0"/>
      <w:marBottom w:val="0"/>
      <w:divBdr>
        <w:top w:val="none" w:sz="0" w:space="0" w:color="auto"/>
        <w:left w:val="none" w:sz="0" w:space="0" w:color="auto"/>
        <w:bottom w:val="none" w:sz="0" w:space="0" w:color="auto"/>
        <w:right w:val="none" w:sz="0" w:space="0" w:color="auto"/>
      </w:divBdr>
    </w:div>
    <w:div w:id="480655039">
      <w:bodyDiv w:val="1"/>
      <w:marLeft w:val="0"/>
      <w:marRight w:val="0"/>
      <w:marTop w:val="0"/>
      <w:marBottom w:val="0"/>
      <w:divBdr>
        <w:top w:val="none" w:sz="0" w:space="0" w:color="auto"/>
        <w:left w:val="none" w:sz="0" w:space="0" w:color="auto"/>
        <w:bottom w:val="none" w:sz="0" w:space="0" w:color="auto"/>
        <w:right w:val="none" w:sz="0" w:space="0" w:color="auto"/>
      </w:divBdr>
    </w:div>
    <w:div w:id="484710322">
      <w:bodyDiv w:val="1"/>
      <w:marLeft w:val="0"/>
      <w:marRight w:val="0"/>
      <w:marTop w:val="0"/>
      <w:marBottom w:val="0"/>
      <w:divBdr>
        <w:top w:val="none" w:sz="0" w:space="0" w:color="auto"/>
        <w:left w:val="none" w:sz="0" w:space="0" w:color="auto"/>
        <w:bottom w:val="none" w:sz="0" w:space="0" w:color="auto"/>
        <w:right w:val="none" w:sz="0" w:space="0" w:color="auto"/>
      </w:divBdr>
    </w:div>
    <w:div w:id="487210772">
      <w:bodyDiv w:val="1"/>
      <w:marLeft w:val="0"/>
      <w:marRight w:val="0"/>
      <w:marTop w:val="0"/>
      <w:marBottom w:val="0"/>
      <w:divBdr>
        <w:top w:val="none" w:sz="0" w:space="0" w:color="auto"/>
        <w:left w:val="none" w:sz="0" w:space="0" w:color="auto"/>
        <w:bottom w:val="none" w:sz="0" w:space="0" w:color="auto"/>
        <w:right w:val="none" w:sz="0" w:space="0" w:color="auto"/>
      </w:divBdr>
    </w:div>
    <w:div w:id="490416372">
      <w:bodyDiv w:val="1"/>
      <w:marLeft w:val="0"/>
      <w:marRight w:val="0"/>
      <w:marTop w:val="0"/>
      <w:marBottom w:val="0"/>
      <w:divBdr>
        <w:top w:val="none" w:sz="0" w:space="0" w:color="auto"/>
        <w:left w:val="none" w:sz="0" w:space="0" w:color="auto"/>
        <w:bottom w:val="none" w:sz="0" w:space="0" w:color="auto"/>
        <w:right w:val="none" w:sz="0" w:space="0" w:color="auto"/>
      </w:divBdr>
    </w:div>
    <w:div w:id="492188228">
      <w:bodyDiv w:val="1"/>
      <w:marLeft w:val="0"/>
      <w:marRight w:val="0"/>
      <w:marTop w:val="0"/>
      <w:marBottom w:val="0"/>
      <w:divBdr>
        <w:top w:val="none" w:sz="0" w:space="0" w:color="auto"/>
        <w:left w:val="none" w:sz="0" w:space="0" w:color="auto"/>
        <w:bottom w:val="none" w:sz="0" w:space="0" w:color="auto"/>
        <w:right w:val="none" w:sz="0" w:space="0" w:color="auto"/>
      </w:divBdr>
    </w:div>
    <w:div w:id="493835467">
      <w:bodyDiv w:val="1"/>
      <w:marLeft w:val="0"/>
      <w:marRight w:val="0"/>
      <w:marTop w:val="0"/>
      <w:marBottom w:val="0"/>
      <w:divBdr>
        <w:top w:val="none" w:sz="0" w:space="0" w:color="auto"/>
        <w:left w:val="none" w:sz="0" w:space="0" w:color="auto"/>
        <w:bottom w:val="none" w:sz="0" w:space="0" w:color="auto"/>
        <w:right w:val="none" w:sz="0" w:space="0" w:color="auto"/>
      </w:divBdr>
    </w:div>
    <w:div w:id="493960447">
      <w:bodyDiv w:val="1"/>
      <w:marLeft w:val="0"/>
      <w:marRight w:val="0"/>
      <w:marTop w:val="0"/>
      <w:marBottom w:val="0"/>
      <w:divBdr>
        <w:top w:val="none" w:sz="0" w:space="0" w:color="auto"/>
        <w:left w:val="none" w:sz="0" w:space="0" w:color="auto"/>
        <w:bottom w:val="none" w:sz="0" w:space="0" w:color="auto"/>
        <w:right w:val="none" w:sz="0" w:space="0" w:color="auto"/>
      </w:divBdr>
    </w:div>
    <w:div w:id="502936315">
      <w:bodyDiv w:val="1"/>
      <w:marLeft w:val="0"/>
      <w:marRight w:val="0"/>
      <w:marTop w:val="0"/>
      <w:marBottom w:val="0"/>
      <w:divBdr>
        <w:top w:val="none" w:sz="0" w:space="0" w:color="auto"/>
        <w:left w:val="none" w:sz="0" w:space="0" w:color="auto"/>
        <w:bottom w:val="none" w:sz="0" w:space="0" w:color="auto"/>
        <w:right w:val="none" w:sz="0" w:space="0" w:color="auto"/>
      </w:divBdr>
    </w:div>
    <w:div w:id="503012200">
      <w:bodyDiv w:val="1"/>
      <w:marLeft w:val="0"/>
      <w:marRight w:val="0"/>
      <w:marTop w:val="0"/>
      <w:marBottom w:val="0"/>
      <w:divBdr>
        <w:top w:val="none" w:sz="0" w:space="0" w:color="auto"/>
        <w:left w:val="none" w:sz="0" w:space="0" w:color="auto"/>
        <w:bottom w:val="none" w:sz="0" w:space="0" w:color="auto"/>
        <w:right w:val="none" w:sz="0" w:space="0" w:color="auto"/>
      </w:divBdr>
    </w:div>
    <w:div w:id="505361997">
      <w:bodyDiv w:val="1"/>
      <w:marLeft w:val="0"/>
      <w:marRight w:val="0"/>
      <w:marTop w:val="0"/>
      <w:marBottom w:val="0"/>
      <w:divBdr>
        <w:top w:val="none" w:sz="0" w:space="0" w:color="auto"/>
        <w:left w:val="none" w:sz="0" w:space="0" w:color="auto"/>
        <w:bottom w:val="none" w:sz="0" w:space="0" w:color="auto"/>
        <w:right w:val="none" w:sz="0" w:space="0" w:color="auto"/>
      </w:divBdr>
    </w:div>
    <w:div w:id="511799116">
      <w:bodyDiv w:val="1"/>
      <w:marLeft w:val="0"/>
      <w:marRight w:val="0"/>
      <w:marTop w:val="0"/>
      <w:marBottom w:val="0"/>
      <w:divBdr>
        <w:top w:val="none" w:sz="0" w:space="0" w:color="auto"/>
        <w:left w:val="none" w:sz="0" w:space="0" w:color="auto"/>
        <w:bottom w:val="none" w:sz="0" w:space="0" w:color="auto"/>
        <w:right w:val="none" w:sz="0" w:space="0" w:color="auto"/>
      </w:divBdr>
    </w:div>
    <w:div w:id="514199187">
      <w:bodyDiv w:val="1"/>
      <w:marLeft w:val="0"/>
      <w:marRight w:val="0"/>
      <w:marTop w:val="0"/>
      <w:marBottom w:val="0"/>
      <w:divBdr>
        <w:top w:val="none" w:sz="0" w:space="0" w:color="auto"/>
        <w:left w:val="none" w:sz="0" w:space="0" w:color="auto"/>
        <w:bottom w:val="none" w:sz="0" w:space="0" w:color="auto"/>
        <w:right w:val="none" w:sz="0" w:space="0" w:color="auto"/>
      </w:divBdr>
    </w:div>
    <w:div w:id="515072127">
      <w:bodyDiv w:val="1"/>
      <w:marLeft w:val="0"/>
      <w:marRight w:val="0"/>
      <w:marTop w:val="0"/>
      <w:marBottom w:val="0"/>
      <w:divBdr>
        <w:top w:val="none" w:sz="0" w:space="0" w:color="auto"/>
        <w:left w:val="none" w:sz="0" w:space="0" w:color="auto"/>
        <w:bottom w:val="none" w:sz="0" w:space="0" w:color="auto"/>
        <w:right w:val="none" w:sz="0" w:space="0" w:color="auto"/>
      </w:divBdr>
    </w:div>
    <w:div w:id="518587039">
      <w:bodyDiv w:val="1"/>
      <w:marLeft w:val="0"/>
      <w:marRight w:val="0"/>
      <w:marTop w:val="0"/>
      <w:marBottom w:val="0"/>
      <w:divBdr>
        <w:top w:val="none" w:sz="0" w:space="0" w:color="auto"/>
        <w:left w:val="none" w:sz="0" w:space="0" w:color="auto"/>
        <w:bottom w:val="none" w:sz="0" w:space="0" w:color="auto"/>
        <w:right w:val="none" w:sz="0" w:space="0" w:color="auto"/>
      </w:divBdr>
    </w:div>
    <w:div w:id="518740365">
      <w:bodyDiv w:val="1"/>
      <w:marLeft w:val="0"/>
      <w:marRight w:val="0"/>
      <w:marTop w:val="0"/>
      <w:marBottom w:val="0"/>
      <w:divBdr>
        <w:top w:val="none" w:sz="0" w:space="0" w:color="auto"/>
        <w:left w:val="none" w:sz="0" w:space="0" w:color="auto"/>
        <w:bottom w:val="none" w:sz="0" w:space="0" w:color="auto"/>
        <w:right w:val="none" w:sz="0" w:space="0" w:color="auto"/>
      </w:divBdr>
    </w:div>
    <w:div w:id="524902083">
      <w:bodyDiv w:val="1"/>
      <w:marLeft w:val="0"/>
      <w:marRight w:val="0"/>
      <w:marTop w:val="0"/>
      <w:marBottom w:val="0"/>
      <w:divBdr>
        <w:top w:val="none" w:sz="0" w:space="0" w:color="auto"/>
        <w:left w:val="none" w:sz="0" w:space="0" w:color="auto"/>
        <w:bottom w:val="none" w:sz="0" w:space="0" w:color="auto"/>
        <w:right w:val="none" w:sz="0" w:space="0" w:color="auto"/>
      </w:divBdr>
    </w:div>
    <w:div w:id="528689091">
      <w:bodyDiv w:val="1"/>
      <w:marLeft w:val="0"/>
      <w:marRight w:val="0"/>
      <w:marTop w:val="0"/>
      <w:marBottom w:val="0"/>
      <w:divBdr>
        <w:top w:val="none" w:sz="0" w:space="0" w:color="auto"/>
        <w:left w:val="none" w:sz="0" w:space="0" w:color="auto"/>
        <w:bottom w:val="none" w:sz="0" w:space="0" w:color="auto"/>
        <w:right w:val="none" w:sz="0" w:space="0" w:color="auto"/>
      </w:divBdr>
    </w:div>
    <w:div w:id="529952820">
      <w:bodyDiv w:val="1"/>
      <w:marLeft w:val="0"/>
      <w:marRight w:val="0"/>
      <w:marTop w:val="0"/>
      <w:marBottom w:val="0"/>
      <w:divBdr>
        <w:top w:val="none" w:sz="0" w:space="0" w:color="auto"/>
        <w:left w:val="none" w:sz="0" w:space="0" w:color="auto"/>
        <w:bottom w:val="none" w:sz="0" w:space="0" w:color="auto"/>
        <w:right w:val="none" w:sz="0" w:space="0" w:color="auto"/>
      </w:divBdr>
    </w:div>
    <w:div w:id="530807130">
      <w:bodyDiv w:val="1"/>
      <w:marLeft w:val="0"/>
      <w:marRight w:val="0"/>
      <w:marTop w:val="0"/>
      <w:marBottom w:val="0"/>
      <w:divBdr>
        <w:top w:val="none" w:sz="0" w:space="0" w:color="auto"/>
        <w:left w:val="none" w:sz="0" w:space="0" w:color="auto"/>
        <w:bottom w:val="none" w:sz="0" w:space="0" w:color="auto"/>
        <w:right w:val="none" w:sz="0" w:space="0" w:color="auto"/>
      </w:divBdr>
    </w:div>
    <w:div w:id="531697217">
      <w:bodyDiv w:val="1"/>
      <w:marLeft w:val="0"/>
      <w:marRight w:val="0"/>
      <w:marTop w:val="0"/>
      <w:marBottom w:val="0"/>
      <w:divBdr>
        <w:top w:val="none" w:sz="0" w:space="0" w:color="auto"/>
        <w:left w:val="none" w:sz="0" w:space="0" w:color="auto"/>
        <w:bottom w:val="none" w:sz="0" w:space="0" w:color="auto"/>
        <w:right w:val="none" w:sz="0" w:space="0" w:color="auto"/>
      </w:divBdr>
    </w:div>
    <w:div w:id="534393977">
      <w:bodyDiv w:val="1"/>
      <w:marLeft w:val="0"/>
      <w:marRight w:val="0"/>
      <w:marTop w:val="0"/>
      <w:marBottom w:val="0"/>
      <w:divBdr>
        <w:top w:val="none" w:sz="0" w:space="0" w:color="auto"/>
        <w:left w:val="none" w:sz="0" w:space="0" w:color="auto"/>
        <w:bottom w:val="none" w:sz="0" w:space="0" w:color="auto"/>
        <w:right w:val="none" w:sz="0" w:space="0" w:color="auto"/>
      </w:divBdr>
    </w:div>
    <w:div w:id="539977417">
      <w:bodyDiv w:val="1"/>
      <w:marLeft w:val="0"/>
      <w:marRight w:val="0"/>
      <w:marTop w:val="0"/>
      <w:marBottom w:val="0"/>
      <w:divBdr>
        <w:top w:val="none" w:sz="0" w:space="0" w:color="auto"/>
        <w:left w:val="none" w:sz="0" w:space="0" w:color="auto"/>
        <w:bottom w:val="none" w:sz="0" w:space="0" w:color="auto"/>
        <w:right w:val="none" w:sz="0" w:space="0" w:color="auto"/>
      </w:divBdr>
    </w:div>
    <w:div w:id="541329699">
      <w:bodyDiv w:val="1"/>
      <w:marLeft w:val="0"/>
      <w:marRight w:val="0"/>
      <w:marTop w:val="0"/>
      <w:marBottom w:val="0"/>
      <w:divBdr>
        <w:top w:val="none" w:sz="0" w:space="0" w:color="auto"/>
        <w:left w:val="none" w:sz="0" w:space="0" w:color="auto"/>
        <w:bottom w:val="none" w:sz="0" w:space="0" w:color="auto"/>
        <w:right w:val="none" w:sz="0" w:space="0" w:color="auto"/>
      </w:divBdr>
    </w:div>
    <w:div w:id="544368498">
      <w:bodyDiv w:val="1"/>
      <w:marLeft w:val="0"/>
      <w:marRight w:val="0"/>
      <w:marTop w:val="0"/>
      <w:marBottom w:val="0"/>
      <w:divBdr>
        <w:top w:val="none" w:sz="0" w:space="0" w:color="auto"/>
        <w:left w:val="none" w:sz="0" w:space="0" w:color="auto"/>
        <w:bottom w:val="none" w:sz="0" w:space="0" w:color="auto"/>
        <w:right w:val="none" w:sz="0" w:space="0" w:color="auto"/>
      </w:divBdr>
    </w:div>
    <w:div w:id="546650901">
      <w:bodyDiv w:val="1"/>
      <w:marLeft w:val="0"/>
      <w:marRight w:val="0"/>
      <w:marTop w:val="0"/>
      <w:marBottom w:val="0"/>
      <w:divBdr>
        <w:top w:val="none" w:sz="0" w:space="0" w:color="auto"/>
        <w:left w:val="none" w:sz="0" w:space="0" w:color="auto"/>
        <w:bottom w:val="none" w:sz="0" w:space="0" w:color="auto"/>
        <w:right w:val="none" w:sz="0" w:space="0" w:color="auto"/>
      </w:divBdr>
    </w:div>
    <w:div w:id="552232154">
      <w:bodyDiv w:val="1"/>
      <w:marLeft w:val="0"/>
      <w:marRight w:val="0"/>
      <w:marTop w:val="0"/>
      <w:marBottom w:val="0"/>
      <w:divBdr>
        <w:top w:val="none" w:sz="0" w:space="0" w:color="auto"/>
        <w:left w:val="none" w:sz="0" w:space="0" w:color="auto"/>
        <w:bottom w:val="none" w:sz="0" w:space="0" w:color="auto"/>
        <w:right w:val="none" w:sz="0" w:space="0" w:color="auto"/>
      </w:divBdr>
    </w:div>
    <w:div w:id="555118727">
      <w:bodyDiv w:val="1"/>
      <w:marLeft w:val="0"/>
      <w:marRight w:val="0"/>
      <w:marTop w:val="0"/>
      <w:marBottom w:val="0"/>
      <w:divBdr>
        <w:top w:val="none" w:sz="0" w:space="0" w:color="auto"/>
        <w:left w:val="none" w:sz="0" w:space="0" w:color="auto"/>
        <w:bottom w:val="none" w:sz="0" w:space="0" w:color="auto"/>
        <w:right w:val="none" w:sz="0" w:space="0" w:color="auto"/>
      </w:divBdr>
    </w:div>
    <w:div w:id="557206617">
      <w:bodyDiv w:val="1"/>
      <w:marLeft w:val="0"/>
      <w:marRight w:val="0"/>
      <w:marTop w:val="0"/>
      <w:marBottom w:val="0"/>
      <w:divBdr>
        <w:top w:val="none" w:sz="0" w:space="0" w:color="auto"/>
        <w:left w:val="none" w:sz="0" w:space="0" w:color="auto"/>
        <w:bottom w:val="none" w:sz="0" w:space="0" w:color="auto"/>
        <w:right w:val="none" w:sz="0" w:space="0" w:color="auto"/>
      </w:divBdr>
    </w:div>
    <w:div w:id="565799654">
      <w:bodyDiv w:val="1"/>
      <w:marLeft w:val="0"/>
      <w:marRight w:val="0"/>
      <w:marTop w:val="0"/>
      <w:marBottom w:val="0"/>
      <w:divBdr>
        <w:top w:val="none" w:sz="0" w:space="0" w:color="auto"/>
        <w:left w:val="none" w:sz="0" w:space="0" w:color="auto"/>
        <w:bottom w:val="none" w:sz="0" w:space="0" w:color="auto"/>
        <w:right w:val="none" w:sz="0" w:space="0" w:color="auto"/>
      </w:divBdr>
    </w:div>
    <w:div w:id="570585235">
      <w:bodyDiv w:val="1"/>
      <w:marLeft w:val="0"/>
      <w:marRight w:val="0"/>
      <w:marTop w:val="0"/>
      <w:marBottom w:val="0"/>
      <w:divBdr>
        <w:top w:val="none" w:sz="0" w:space="0" w:color="auto"/>
        <w:left w:val="none" w:sz="0" w:space="0" w:color="auto"/>
        <w:bottom w:val="none" w:sz="0" w:space="0" w:color="auto"/>
        <w:right w:val="none" w:sz="0" w:space="0" w:color="auto"/>
      </w:divBdr>
    </w:div>
    <w:div w:id="580676743">
      <w:bodyDiv w:val="1"/>
      <w:marLeft w:val="0"/>
      <w:marRight w:val="0"/>
      <w:marTop w:val="0"/>
      <w:marBottom w:val="0"/>
      <w:divBdr>
        <w:top w:val="none" w:sz="0" w:space="0" w:color="auto"/>
        <w:left w:val="none" w:sz="0" w:space="0" w:color="auto"/>
        <w:bottom w:val="none" w:sz="0" w:space="0" w:color="auto"/>
        <w:right w:val="none" w:sz="0" w:space="0" w:color="auto"/>
      </w:divBdr>
    </w:div>
    <w:div w:id="584656145">
      <w:bodyDiv w:val="1"/>
      <w:marLeft w:val="0"/>
      <w:marRight w:val="0"/>
      <w:marTop w:val="0"/>
      <w:marBottom w:val="0"/>
      <w:divBdr>
        <w:top w:val="none" w:sz="0" w:space="0" w:color="auto"/>
        <w:left w:val="none" w:sz="0" w:space="0" w:color="auto"/>
        <w:bottom w:val="none" w:sz="0" w:space="0" w:color="auto"/>
        <w:right w:val="none" w:sz="0" w:space="0" w:color="auto"/>
      </w:divBdr>
    </w:div>
    <w:div w:id="591933270">
      <w:bodyDiv w:val="1"/>
      <w:marLeft w:val="0"/>
      <w:marRight w:val="0"/>
      <w:marTop w:val="0"/>
      <w:marBottom w:val="0"/>
      <w:divBdr>
        <w:top w:val="none" w:sz="0" w:space="0" w:color="auto"/>
        <w:left w:val="none" w:sz="0" w:space="0" w:color="auto"/>
        <w:bottom w:val="none" w:sz="0" w:space="0" w:color="auto"/>
        <w:right w:val="none" w:sz="0" w:space="0" w:color="auto"/>
      </w:divBdr>
    </w:div>
    <w:div w:id="593977839">
      <w:bodyDiv w:val="1"/>
      <w:marLeft w:val="0"/>
      <w:marRight w:val="0"/>
      <w:marTop w:val="0"/>
      <w:marBottom w:val="0"/>
      <w:divBdr>
        <w:top w:val="none" w:sz="0" w:space="0" w:color="auto"/>
        <w:left w:val="none" w:sz="0" w:space="0" w:color="auto"/>
        <w:bottom w:val="none" w:sz="0" w:space="0" w:color="auto"/>
        <w:right w:val="none" w:sz="0" w:space="0" w:color="auto"/>
      </w:divBdr>
    </w:div>
    <w:div w:id="595675502">
      <w:bodyDiv w:val="1"/>
      <w:marLeft w:val="0"/>
      <w:marRight w:val="0"/>
      <w:marTop w:val="0"/>
      <w:marBottom w:val="0"/>
      <w:divBdr>
        <w:top w:val="none" w:sz="0" w:space="0" w:color="auto"/>
        <w:left w:val="none" w:sz="0" w:space="0" w:color="auto"/>
        <w:bottom w:val="none" w:sz="0" w:space="0" w:color="auto"/>
        <w:right w:val="none" w:sz="0" w:space="0" w:color="auto"/>
      </w:divBdr>
    </w:div>
    <w:div w:id="596326342">
      <w:bodyDiv w:val="1"/>
      <w:marLeft w:val="0"/>
      <w:marRight w:val="0"/>
      <w:marTop w:val="0"/>
      <w:marBottom w:val="0"/>
      <w:divBdr>
        <w:top w:val="none" w:sz="0" w:space="0" w:color="auto"/>
        <w:left w:val="none" w:sz="0" w:space="0" w:color="auto"/>
        <w:bottom w:val="none" w:sz="0" w:space="0" w:color="auto"/>
        <w:right w:val="none" w:sz="0" w:space="0" w:color="auto"/>
      </w:divBdr>
    </w:div>
    <w:div w:id="599417263">
      <w:bodyDiv w:val="1"/>
      <w:marLeft w:val="0"/>
      <w:marRight w:val="0"/>
      <w:marTop w:val="0"/>
      <w:marBottom w:val="0"/>
      <w:divBdr>
        <w:top w:val="none" w:sz="0" w:space="0" w:color="auto"/>
        <w:left w:val="none" w:sz="0" w:space="0" w:color="auto"/>
        <w:bottom w:val="none" w:sz="0" w:space="0" w:color="auto"/>
        <w:right w:val="none" w:sz="0" w:space="0" w:color="auto"/>
      </w:divBdr>
    </w:div>
    <w:div w:id="602613066">
      <w:bodyDiv w:val="1"/>
      <w:marLeft w:val="0"/>
      <w:marRight w:val="0"/>
      <w:marTop w:val="0"/>
      <w:marBottom w:val="0"/>
      <w:divBdr>
        <w:top w:val="none" w:sz="0" w:space="0" w:color="auto"/>
        <w:left w:val="none" w:sz="0" w:space="0" w:color="auto"/>
        <w:bottom w:val="none" w:sz="0" w:space="0" w:color="auto"/>
        <w:right w:val="none" w:sz="0" w:space="0" w:color="auto"/>
      </w:divBdr>
    </w:div>
    <w:div w:id="605815776">
      <w:bodyDiv w:val="1"/>
      <w:marLeft w:val="0"/>
      <w:marRight w:val="0"/>
      <w:marTop w:val="0"/>
      <w:marBottom w:val="0"/>
      <w:divBdr>
        <w:top w:val="none" w:sz="0" w:space="0" w:color="auto"/>
        <w:left w:val="none" w:sz="0" w:space="0" w:color="auto"/>
        <w:bottom w:val="none" w:sz="0" w:space="0" w:color="auto"/>
        <w:right w:val="none" w:sz="0" w:space="0" w:color="auto"/>
      </w:divBdr>
    </w:div>
    <w:div w:id="610434215">
      <w:bodyDiv w:val="1"/>
      <w:marLeft w:val="0"/>
      <w:marRight w:val="0"/>
      <w:marTop w:val="0"/>
      <w:marBottom w:val="0"/>
      <w:divBdr>
        <w:top w:val="none" w:sz="0" w:space="0" w:color="auto"/>
        <w:left w:val="none" w:sz="0" w:space="0" w:color="auto"/>
        <w:bottom w:val="none" w:sz="0" w:space="0" w:color="auto"/>
        <w:right w:val="none" w:sz="0" w:space="0" w:color="auto"/>
      </w:divBdr>
    </w:div>
    <w:div w:id="615063883">
      <w:bodyDiv w:val="1"/>
      <w:marLeft w:val="0"/>
      <w:marRight w:val="0"/>
      <w:marTop w:val="0"/>
      <w:marBottom w:val="0"/>
      <w:divBdr>
        <w:top w:val="none" w:sz="0" w:space="0" w:color="auto"/>
        <w:left w:val="none" w:sz="0" w:space="0" w:color="auto"/>
        <w:bottom w:val="none" w:sz="0" w:space="0" w:color="auto"/>
        <w:right w:val="none" w:sz="0" w:space="0" w:color="auto"/>
      </w:divBdr>
    </w:div>
    <w:div w:id="618995466">
      <w:bodyDiv w:val="1"/>
      <w:marLeft w:val="0"/>
      <w:marRight w:val="0"/>
      <w:marTop w:val="0"/>
      <w:marBottom w:val="0"/>
      <w:divBdr>
        <w:top w:val="none" w:sz="0" w:space="0" w:color="auto"/>
        <w:left w:val="none" w:sz="0" w:space="0" w:color="auto"/>
        <w:bottom w:val="none" w:sz="0" w:space="0" w:color="auto"/>
        <w:right w:val="none" w:sz="0" w:space="0" w:color="auto"/>
      </w:divBdr>
    </w:div>
    <w:div w:id="639455918">
      <w:bodyDiv w:val="1"/>
      <w:marLeft w:val="0"/>
      <w:marRight w:val="0"/>
      <w:marTop w:val="0"/>
      <w:marBottom w:val="0"/>
      <w:divBdr>
        <w:top w:val="none" w:sz="0" w:space="0" w:color="auto"/>
        <w:left w:val="none" w:sz="0" w:space="0" w:color="auto"/>
        <w:bottom w:val="none" w:sz="0" w:space="0" w:color="auto"/>
        <w:right w:val="none" w:sz="0" w:space="0" w:color="auto"/>
      </w:divBdr>
    </w:div>
    <w:div w:id="642001764">
      <w:bodyDiv w:val="1"/>
      <w:marLeft w:val="0"/>
      <w:marRight w:val="0"/>
      <w:marTop w:val="0"/>
      <w:marBottom w:val="0"/>
      <w:divBdr>
        <w:top w:val="none" w:sz="0" w:space="0" w:color="auto"/>
        <w:left w:val="none" w:sz="0" w:space="0" w:color="auto"/>
        <w:bottom w:val="none" w:sz="0" w:space="0" w:color="auto"/>
        <w:right w:val="none" w:sz="0" w:space="0" w:color="auto"/>
      </w:divBdr>
    </w:div>
    <w:div w:id="642077233">
      <w:bodyDiv w:val="1"/>
      <w:marLeft w:val="0"/>
      <w:marRight w:val="0"/>
      <w:marTop w:val="0"/>
      <w:marBottom w:val="0"/>
      <w:divBdr>
        <w:top w:val="none" w:sz="0" w:space="0" w:color="auto"/>
        <w:left w:val="none" w:sz="0" w:space="0" w:color="auto"/>
        <w:bottom w:val="none" w:sz="0" w:space="0" w:color="auto"/>
        <w:right w:val="none" w:sz="0" w:space="0" w:color="auto"/>
      </w:divBdr>
    </w:div>
    <w:div w:id="644166138">
      <w:bodyDiv w:val="1"/>
      <w:marLeft w:val="0"/>
      <w:marRight w:val="0"/>
      <w:marTop w:val="0"/>
      <w:marBottom w:val="0"/>
      <w:divBdr>
        <w:top w:val="none" w:sz="0" w:space="0" w:color="auto"/>
        <w:left w:val="none" w:sz="0" w:space="0" w:color="auto"/>
        <w:bottom w:val="none" w:sz="0" w:space="0" w:color="auto"/>
        <w:right w:val="none" w:sz="0" w:space="0" w:color="auto"/>
      </w:divBdr>
    </w:div>
    <w:div w:id="644939856">
      <w:bodyDiv w:val="1"/>
      <w:marLeft w:val="0"/>
      <w:marRight w:val="0"/>
      <w:marTop w:val="0"/>
      <w:marBottom w:val="0"/>
      <w:divBdr>
        <w:top w:val="none" w:sz="0" w:space="0" w:color="auto"/>
        <w:left w:val="none" w:sz="0" w:space="0" w:color="auto"/>
        <w:bottom w:val="none" w:sz="0" w:space="0" w:color="auto"/>
        <w:right w:val="none" w:sz="0" w:space="0" w:color="auto"/>
      </w:divBdr>
    </w:div>
    <w:div w:id="652836483">
      <w:bodyDiv w:val="1"/>
      <w:marLeft w:val="0"/>
      <w:marRight w:val="0"/>
      <w:marTop w:val="0"/>
      <w:marBottom w:val="0"/>
      <w:divBdr>
        <w:top w:val="none" w:sz="0" w:space="0" w:color="auto"/>
        <w:left w:val="none" w:sz="0" w:space="0" w:color="auto"/>
        <w:bottom w:val="none" w:sz="0" w:space="0" w:color="auto"/>
        <w:right w:val="none" w:sz="0" w:space="0" w:color="auto"/>
      </w:divBdr>
    </w:div>
    <w:div w:id="653487133">
      <w:bodyDiv w:val="1"/>
      <w:marLeft w:val="0"/>
      <w:marRight w:val="0"/>
      <w:marTop w:val="0"/>
      <w:marBottom w:val="0"/>
      <w:divBdr>
        <w:top w:val="none" w:sz="0" w:space="0" w:color="auto"/>
        <w:left w:val="none" w:sz="0" w:space="0" w:color="auto"/>
        <w:bottom w:val="none" w:sz="0" w:space="0" w:color="auto"/>
        <w:right w:val="none" w:sz="0" w:space="0" w:color="auto"/>
      </w:divBdr>
    </w:div>
    <w:div w:id="656230744">
      <w:bodyDiv w:val="1"/>
      <w:marLeft w:val="0"/>
      <w:marRight w:val="0"/>
      <w:marTop w:val="0"/>
      <w:marBottom w:val="0"/>
      <w:divBdr>
        <w:top w:val="none" w:sz="0" w:space="0" w:color="auto"/>
        <w:left w:val="none" w:sz="0" w:space="0" w:color="auto"/>
        <w:bottom w:val="none" w:sz="0" w:space="0" w:color="auto"/>
        <w:right w:val="none" w:sz="0" w:space="0" w:color="auto"/>
      </w:divBdr>
    </w:div>
    <w:div w:id="658852990">
      <w:bodyDiv w:val="1"/>
      <w:marLeft w:val="0"/>
      <w:marRight w:val="0"/>
      <w:marTop w:val="0"/>
      <w:marBottom w:val="0"/>
      <w:divBdr>
        <w:top w:val="none" w:sz="0" w:space="0" w:color="auto"/>
        <w:left w:val="none" w:sz="0" w:space="0" w:color="auto"/>
        <w:bottom w:val="none" w:sz="0" w:space="0" w:color="auto"/>
        <w:right w:val="none" w:sz="0" w:space="0" w:color="auto"/>
      </w:divBdr>
    </w:div>
    <w:div w:id="661006276">
      <w:bodyDiv w:val="1"/>
      <w:marLeft w:val="0"/>
      <w:marRight w:val="0"/>
      <w:marTop w:val="0"/>
      <w:marBottom w:val="0"/>
      <w:divBdr>
        <w:top w:val="none" w:sz="0" w:space="0" w:color="auto"/>
        <w:left w:val="none" w:sz="0" w:space="0" w:color="auto"/>
        <w:bottom w:val="none" w:sz="0" w:space="0" w:color="auto"/>
        <w:right w:val="none" w:sz="0" w:space="0" w:color="auto"/>
      </w:divBdr>
    </w:div>
    <w:div w:id="662197962">
      <w:bodyDiv w:val="1"/>
      <w:marLeft w:val="0"/>
      <w:marRight w:val="0"/>
      <w:marTop w:val="0"/>
      <w:marBottom w:val="0"/>
      <w:divBdr>
        <w:top w:val="none" w:sz="0" w:space="0" w:color="auto"/>
        <w:left w:val="none" w:sz="0" w:space="0" w:color="auto"/>
        <w:bottom w:val="none" w:sz="0" w:space="0" w:color="auto"/>
        <w:right w:val="none" w:sz="0" w:space="0" w:color="auto"/>
      </w:divBdr>
    </w:div>
    <w:div w:id="664167132">
      <w:bodyDiv w:val="1"/>
      <w:marLeft w:val="0"/>
      <w:marRight w:val="0"/>
      <w:marTop w:val="0"/>
      <w:marBottom w:val="0"/>
      <w:divBdr>
        <w:top w:val="none" w:sz="0" w:space="0" w:color="auto"/>
        <w:left w:val="none" w:sz="0" w:space="0" w:color="auto"/>
        <w:bottom w:val="none" w:sz="0" w:space="0" w:color="auto"/>
        <w:right w:val="none" w:sz="0" w:space="0" w:color="auto"/>
      </w:divBdr>
    </w:div>
    <w:div w:id="665940094">
      <w:bodyDiv w:val="1"/>
      <w:marLeft w:val="0"/>
      <w:marRight w:val="0"/>
      <w:marTop w:val="0"/>
      <w:marBottom w:val="0"/>
      <w:divBdr>
        <w:top w:val="none" w:sz="0" w:space="0" w:color="auto"/>
        <w:left w:val="none" w:sz="0" w:space="0" w:color="auto"/>
        <w:bottom w:val="none" w:sz="0" w:space="0" w:color="auto"/>
        <w:right w:val="none" w:sz="0" w:space="0" w:color="auto"/>
      </w:divBdr>
    </w:div>
    <w:div w:id="667094047">
      <w:bodyDiv w:val="1"/>
      <w:marLeft w:val="0"/>
      <w:marRight w:val="0"/>
      <w:marTop w:val="0"/>
      <w:marBottom w:val="0"/>
      <w:divBdr>
        <w:top w:val="none" w:sz="0" w:space="0" w:color="auto"/>
        <w:left w:val="none" w:sz="0" w:space="0" w:color="auto"/>
        <w:bottom w:val="none" w:sz="0" w:space="0" w:color="auto"/>
        <w:right w:val="none" w:sz="0" w:space="0" w:color="auto"/>
      </w:divBdr>
    </w:div>
    <w:div w:id="671682391">
      <w:bodyDiv w:val="1"/>
      <w:marLeft w:val="0"/>
      <w:marRight w:val="0"/>
      <w:marTop w:val="0"/>
      <w:marBottom w:val="0"/>
      <w:divBdr>
        <w:top w:val="none" w:sz="0" w:space="0" w:color="auto"/>
        <w:left w:val="none" w:sz="0" w:space="0" w:color="auto"/>
        <w:bottom w:val="none" w:sz="0" w:space="0" w:color="auto"/>
        <w:right w:val="none" w:sz="0" w:space="0" w:color="auto"/>
      </w:divBdr>
    </w:div>
    <w:div w:id="673800804">
      <w:bodyDiv w:val="1"/>
      <w:marLeft w:val="0"/>
      <w:marRight w:val="0"/>
      <w:marTop w:val="0"/>
      <w:marBottom w:val="0"/>
      <w:divBdr>
        <w:top w:val="none" w:sz="0" w:space="0" w:color="auto"/>
        <w:left w:val="none" w:sz="0" w:space="0" w:color="auto"/>
        <w:bottom w:val="none" w:sz="0" w:space="0" w:color="auto"/>
        <w:right w:val="none" w:sz="0" w:space="0" w:color="auto"/>
      </w:divBdr>
    </w:div>
    <w:div w:id="674188943">
      <w:bodyDiv w:val="1"/>
      <w:marLeft w:val="0"/>
      <w:marRight w:val="0"/>
      <w:marTop w:val="0"/>
      <w:marBottom w:val="0"/>
      <w:divBdr>
        <w:top w:val="none" w:sz="0" w:space="0" w:color="auto"/>
        <w:left w:val="none" w:sz="0" w:space="0" w:color="auto"/>
        <w:bottom w:val="none" w:sz="0" w:space="0" w:color="auto"/>
        <w:right w:val="none" w:sz="0" w:space="0" w:color="auto"/>
      </w:divBdr>
    </w:div>
    <w:div w:id="676537970">
      <w:bodyDiv w:val="1"/>
      <w:marLeft w:val="0"/>
      <w:marRight w:val="0"/>
      <w:marTop w:val="0"/>
      <w:marBottom w:val="0"/>
      <w:divBdr>
        <w:top w:val="none" w:sz="0" w:space="0" w:color="auto"/>
        <w:left w:val="none" w:sz="0" w:space="0" w:color="auto"/>
        <w:bottom w:val="none" w:sz="0" w:space="0" w:color="auto"/>
        <w:right w:val="none" w:sz="0" w:space="0" w:color="auto"/>
      </w:divBdr>
    </w:div>
    <w:div w:id="680618922">
      <w:bodyDiv w:val="1"/>
      <w:marLeft w:val="0"/>
      <w:marRight w:val="0"/>
      <w:marTop w:val="0"/>
      <w:marBottom w:val="0"/>
      <w:divBdr>
        <w:top w:val="none" w:sz="0" w:space="0" w:color="auto"/>
        <w:left w:val="none" w:sz="0" w:space="0" w:color="auto"/>
        <w:bottom w:val="none" w:sz="0" w:space="0" w:color="auto"/>
        <w:right w:val="none" w:sz="0" w:space="0" w:color="auto"/>
      </w:divBdr>
    </w:div>
    <w:div w:id="688332141">
      <w:bodyDiv w:val="1"/>
      <w:marLeft w:val="0"/>
      <w:marRight w:val="0"/>
      <w:marTop w:val="0"/>
      <w:marBottom w:val="0"/>
      <w:divBdr>
        <w:top w:val="none" w:sz="0" w:space="0" w:color="auto"/>
        <w:left w:val="none" w:sz="0" w:space="0" w:color="auto"/>
        <w:bottom w:val="none" w:sz="0" w:space="0" w:color="auto"/>
        <w:right w:val="none" w:sz="0" w:space="0" w:color="auto"/>
      </w:divBdr>
    </w:div>
    <w:div w:id="690105398">
      <w:bodyDiv w:val="1"/>
      <w:marLeft w:val="0"/>
      <w:marRight w:val="0"/>
      <w:marTop w:val="0"/>
      <w:marBottom w:val="0"/>
      <w:divBdr>
        <w:top w:val="none" w:sz="0" w:space="0" w:color="auto"/>
        <w:left w:val="none" w:sz="0" w:space="0" w:color="auto"/>
        <w:bottom w:val="none" w:sz="0" w:space="0" w:color="auto"/>
        <w:right w:val="none" w:sz="0" w:space="0" w:color="auto"/>
      </w:divBdr>
    </w:div>
    <w:div w:id="692878005">
      <w:bodyDiv w:val="1"/>
      <w:marLeft w:val="0"/>
      <w:marRight w:val="0"/>
      <w:marTop w:val="0"/>
      <w:marBottom w:val="0"/>
      <w:divBdr>
        <w:top w:val="none" w:sz="0" w:space="0" w:color="auto"/>
        <w:left w:val="none" w:sz="0" w:space="0" w:color="auto"/>
        <w:bottom w:val="none" w:sz="0" w:space="0" w:color="auto"/>
        <w:right w:val="none" w:sz="0" w:space="0" w:color="auto"/>
      </w:divBdr>
    </w:div>
    <w:div w:id="693337440">
      <w:bodyDiv w:val="1"/>
      <w:marLeft w:val="0"/>
      <w:marRight w:val="0"/>
      <w:marTop w:val="0"/>
      <w:marBottom w:val="0"/>
      <w:divBdr>
        <w:top w:val="none" w:sz="0" w:space="0" w:color="auto"/>
        <w:left w:val="none" w:sz="0" w:space="0" w:color="auto"/>
        <w:bottom w:val="none" w:sz="0" w:space="0" w:color="auto"/>
        <w:right w:val="none" w:sz="0" w:space="0" w:color="auto"/>
      </w:divBdr>
    </w:div>
    <w:div w:id="698434003">
      <w:bodyDiv w:val="1"/>
      <w:marLeft w:val="0"/>
      <w:marRight w:val="0"/>
      <w:marTop w:val="0"/>
      <w:marBottom w:val="0"/>
      <w:divBdr>
        <w:top w:val="none" w:sz="0" w:space="0" w:color="auto"/>
        <w:left w:val="none" w:sz="0" w:space="0" w:color="auto"/>
        <w:bottom w:val="none" w:sz="0" w:space="0" w:color="auto"/>
        <w:right w:val="none" w:sz="0" w:space="0" w:color="auto"/>
      </w:divBdr>
    </w:div>
    <w:div w:id="705064332">
      <w:bodyDiv w:val="1"/>
      <w:marLeft w:val="0"/>
      <w:marRight w:val="0"/>
      <w:marTop w:val="0"/>
      <w:marBottom w:val="0"/>
      <w:divBdr>
        <w:top w:val="none" w:sz="0" w:space="0" w:color="auto"/>
        <w:left w:val="none" w:sz="0" w:space="0" w:color="auto"/>
        <w:bottom w:val="none" w:sz="0" w:space="0" w:color="auto"/>
        <w:right w:val="none" w:sz="0" w:space="0" w:color="auto"/>
      </w:divBdr>
    </w:div>
    <w:div w:id="707414894">
      <w:bodyDiv w:val="1"/>
      <w:marLeft w:val="0"/>
      <w:marRight w:val="0"/>
      <w:marTop w:val="0"/>
      <w:marBottom w:val="0"/>
      <w:divBdr>
        <w:top w:val="none" w:sz="0" w:space="0" w:color="auto"/>
        <w:left w:val="none" w:sz="0" w:space="0" w:color="auto"/>
        <w:bottom w:val="none" w:sz="0" w:space="0" w:color="auto"/>
        <w:right w:val="none" w:sz="0" w:space="0" w:color="auto"/>
      </w:divBdr>
    </w:div>
    <w:div w:id="709496128">
      <w:bodyDiv w:val="1"/>
      <w:marLeft w:val="0"/>
      <w:marRight w:val="0"/>
      <w:marTop w:val="0"/>
      <w:marBottom w:val="0"/>
      <w:divBdr>
        <w:top w:val="none" w:sz="0" w:space="0" w:color="auto"/>
        <w:left w:val="none" w:sz="0" w:space="0" w:color="auto"/>
        <w:bottom w:val="none" w:sz="0" w:space="0" w:color="auto"/>
        <w:right w:val="none" w:sz="0" w:space="0" w:color="auto"/>
      </w:divBdr>
    </w:div>
    <w:div w:id="720707940">
      <w:bodyDiv w:val="1"/>
      <w:marLeft w:val="0"/>
      <w:marRight w:val="0"/>
      <w:marTop w:val="0"/>
      <w:marBottom w:val="0"/>
      <w:divBdr>
        <w:top w:val="none" w:sz="0" w:space="0" w:color="auto"/>
        <w:left w:val="none" w:sz="0" w:space="0" w:color="auto"/>
        <w:bottom w:val="none" w:sz="0" w:space="0" w:color="auto"/>
        <w:right w:val="none" w:sz="0" w:space="0" w:color="auto"/>
      </w:divBdr>
    </w:div>
    <w:div w:id="722294355">
      <w:bodyDiv w:val="1"/>
      <w:marLeft w:val="0"/>
      <w:marRight w:val="0"/>
      <w:marTop w:val="0"/>
      <w:marBottom w:val="0"/>
      <w:divBdr>
        <w:top w:val="none" w:sz="0" w:space="0" w:color="auto"/>
        <w:left w:val="none" w:sz="0" w:space="0" w:color="auto"/>
        <w:bottom w:val="none" w:sz="0" w:space="0" w:color="auto"/>
        <w:right w:val="none" w:sz="0" w:space="0" w:color="auto"/>
      </w:divBdr>
    </w:div>
    <w:div w:id="724258861">
      <w:bodyDiv w:val="1"/>
      <w:marLeft w:val="0"/>
      <w:marRight w:val="0"/>
      <w:marTop w:val="0"/>
      <w:marBottom w:val="0"/>
      <w:divBdr>
        <w:top w:val="none" w:sz="0" w:space="0" w:color="auto"/>
        <w:left w:val="none" w:sz="0" w:space="0" w:color="auto"/>
        <w:bottom w:val="none" w:sz="0" w:space="0" w:color="auto"/>
        <w:right w:val="none" w:sz="0" w:space="0" w:color="auto"/>
      </w:divBdr>
    </w:div>
    <w:div w:id="739063772">
      <w:bodyDiv w:val="1"/>
      <w:marLeft w:val="0"/>
      <w:marRight w:val="0"/>
      <w:marTop w:val="0"/>
      <w:marBottom w:val="0"/>
      <w:divBdr>
        <w:top w:val="none" w:sz="0" w:space="0" w:color="auto"/>
        <w:left w:val="none" w:sz="0" w:space="0" w:color="auto"/>
        <w:bottom w:val="none" w:sz="0" w:space="0" w:color="auto"/>
        <w:right w:val="none" w:sz="0" w:space="0" w:color="auto"/>
      </w:divBdr>
    </w:div>
    <w:div w:id="743181582">
      <w:bodyDiv w:val="1"/>
      <w:marLeft w:val="0"/>
      <w:marRight w:val="0"/>
      <w:marTop w:val="0"/>
      <w:marBottom w:val="0"/>
      <w:divBdr>
        <w:top w:val="none" w:sz="0" w:space="0" w:color="auto"/>
        <w:left w:val="none" w:sz="0" w:space="0" w:color="auto"/>
        <w:bottom w:val="none" w:sz="0" w:space="0" w:color="auto"/>
        <w:right w:val="none" w:sz="0" w:space="0" w:color="auto"/>
      </w:divBdr>
    </w:div>
    <w:div w:id="747731683">
      <w:bodyDiv w:val="1"/>
      <w:marLeft w:val="0"/>
      <w:marRight w:val="0"/>
      <w:marTop w:val="0"/>
      <w:marBottom w:val="0"/>
      <w:divBdr>
        <w:top w:val="none" w:sz="0" w:space="0" w:color="auto"/>
        <w:left w:val="none" w:sz="0" w:space="0" w:color="auto"/>
        <w:bottom w:val="none" w:sz="0" w:space="0" w:color="auto"/>
        <w:right w:val="none" w:sz="0" w:space="0" w:color="auto"/>
      </w:divBdr>
    </w:div>
    <w:div w:id="753430589">
      <w:bodyDiv w:val="1"/>
      <w:marLeft w:val="0"/>
      <w:marRight w:val="0"/>
      <w:marTop w:val="0"/>
      <w:marBottom w:val="0"/>
      <w:divBdr>
        <w:top w:val="none" w:sz="0" w:space="0" w:color="auto"/>
        <w:left w:val="none" w:sz="0" w:space="0" w:color="auto"/>
        <w:bottom w:val="none" w:sz="0" w:space="0" w:color="auto"/>
        <w:right w:val="none" w:sz="0" w:space="0" w:color="auto"/>
      </w:divBdr>
    </w:div>
    <w:div w:id="754254021">
      <w:bodyDiv w:val="1"/>
      <w:marLeft w:val="0"/>
      <w:marRight w:val="0"/>
      <w:marTop w:val="0"/>
      <w:marBottom w:val="0"/>
      <w:divBdr>
        <w:top w:val="none" w:sz="0" w:space="0" w:color="auto"/>
        <w:left w:val="none" w:sz="0" w:space="0" w:color="auto"/>
        <w:bottom w:val="none" w:sz="0" w:space="0" w:color="auto"/>
        <w:right w:val="none" w:sz="0" w:space="0" w:color="auto"/>
      </w:divBdr>
    </w:div>
    <w:div w:id="756487100">
      <w:bodyDiv w:val="1"/>
      <w:marLeft w:val="0"/>
      <w:marRight w:val="0"/>
      <w:marTop w:val="0"/>
      <w:marBottom w:val="0"/>
      <w:divBdr>
        <w:top w:val="none" w:sz="0" w:space="0" w:color="auto"/>
        <w:left w:val="none" w:sz="0" w:space="0" w:color="auto"/>
        <w:bottom w:val="none" w:sz="0" w:space="0" w:color="auto"/>
        <w:right w:val="none" w:sz="0" w:space="0" w:color="auto"/>
      </w:divBdr>
    </w:div>
    <w:div w:id="762461032">
      <w:bodyDiv w:val="1"/>
      <w:marLeft w:val="0"/>
      <w:marRight w:val="0"/>
      <w:marTop w:val="0"/>
      <w:marBottom w:val="0"/>
      <w:divBdr>
        <w:top w:val="none" w:sz="0" w:space="0" w:color="auto"/>
        <w:left w:val="none" w:sz="0" w:space="0" w:color="auto"/>
        <w:bottom w:val="none" w:sz="0" w:space="0" w:color="auto"/>
        <w:right w:val="none" w:sz="0" w:space="0" w:color="auto"/>
      </w:divBdr>
    </w:div>
    <w:div w:id="774056414">
      <w:bodyDiv w:val="1"/>
      <w:marLeft w:val="0"/>
      <w:marRight w:val="0"/>
      <w:marTop w:val="0"/>
      <w:marBottom w:val="0"/>
      <w:divBdr>
        <w:top w:val="none" w:sz="0" w:space="0" w:color="auto"/>
        <w:left w:val="none" w:sz="0" w:space="0" w:color="auto"/>
        <w:bottom w:val="none" w:sz="0" w:space="0" w:color="auto"/>
        <w:right w:val="none" w:sz="0" w:space="0" w:color="auto"/>
      </w:divBdr>
    </w:div>
    <w:div w:id="775321539">
      <w:bodyDiv w:val="1"/>
      <w:marLeft w:val="0"/>
      <w:marRight w:val="0"/>
      <w:marTop w:val="0"/>
      <w:marBottom w:val="0"/>
      <w:divBdr>
        <w:top w:val="none" w:sz="0" w:space="0" w:color="auto"/>
        <w:left w:val="none" w:sz="0" w:space="0" w:color="auto"/>
        <w:bottom w:val="none" w:sz="0" w:space="0" w:color="auto"/>
        <w:right w:val="none" w:sz="0" w:space="0" w:color="auto"/>
      </w:divBdr>
    </w:div>
    <w:div w:id="777724439">
      <w:bodyDiv w:val="1"/>
      <w:marLeft w:val="0"/>
      <w:marRight w:val="0"/>
      <w:marTop w:val="0"/>
      <w:marBottom w:val="0"/>
      <w:divBdr>
        <w:top w:val="none" w:sz="0" w:space="0" w:color="auto"/>
        <w:left w:val="none" w:sz="0" w:space="0" w:color="auto"/>
        <w:bottom w:val="none" w:sz="0" w:space="0" w:color="auto"/>
        <w:right w:val="none" w:sz="0" w:space="0" w:color="auto"/>
      </w:divBdr>
    </w:div>
    <w:div w:id="780417496">
      <w:bodyDiv w:val="1"/>
      <w:marLeft w:val="0"/>
      <w:marRight w:val="0"/>
      <w:marTop w:val="0"/>
      <w:marBottom w:val="0"/>
      <w:divBdr>
        <w:top w:val="none" w:sz="0" w:space="0" w:color="auto"/>
        <w:left w:val="none" w:sz="0" w:space="0" w:color="auto"/>
        <w:bottom w:val="none" w:sz="0" w:space="0" w:color="auto"/>
        <w:right w:val="none" w:sz="0" w:space="0" w:color="auto"/>
      </w:divBdr>
    </w:div>
    <w:div w:id="788596167">
      <w:bodyDiv w:val="1"/>
      <w:marLeft w:val="0"/>
      <w:marRight w:val="0"/>
      <w:marTop w:val="0"/>
      <w:marBottom w:val="0"/>
      <w:divBdr>
        <w:top w:val="none" w:sz="0" w:space="0" w:color="auto"/>
        <w:left w:val="none" w:sz="0" w:space="0" w:color="auto"/>
        <w:bottom w:val="none" w:sz="0" w:space="0" w:color="auto"/>
        <w:right w:val="none" w:sz="0" w:space="0" w:color="auto"/>
      </w:divBdr>
    </w:div>
    <w:div w:id="798648758">
      <w:bodyDiv w:val="1"/>
      <w:marLeft w:val="0"/>
      <w:marRight w:val="0"/>
      <w:marTop w:val="0"/>
      <w:marBottom w:val="0"/>
      <w:divBdr>
        <w:top w:val="none" w:sz="0" w:space="0" w:color="auto"/>
        <w:left w:val="none" w:sz="0" w:space="0" w:color="auto"/>
        <w:bottom w:val="none" w:sz="0" w:space="0" w:color="auto"/>
        <w:right w:val="none" w:sz="0" w:space="0" w:color="auto"/>
      </w:divBdr>
    </w:div>
    <w:div w:id="803886458">
      <w:bodyDiv w:val="1"/>
      <w:marLeft w:val="0"/>
      <w:marRight w:val="0"/>
      <w:marTop w:val="0"/>
      <w:marBottom w:val="0"/>
      <w:divBdr>
        <w:top w:val="none" w:sz="0" w:space="0" w:color="auto"/>
        <w:left w:val="none" w:sz="0" w:space="0" w:color="auto"/>
        <w:bottom w:val="none" w:sz="0" w:space="0" w:color="auto"/>
        <w:right w:val="none" w:sz="0" w:space="0" w:color="auto"/>
      </w:divBdr>
    </w:div>
    <w:div w:id="804200649">
      <w:bodyDiv w:val="1"/>
      <w:marLeft w:val="0"/>
      <w:marRight w:val="0"/>
      <w:marTop w:val="0"/>
      <w:marBottom w:val="0"/>
      <w:divBdr>
        <w:top w:val="none" w:sz="0" w:space="0" w:color="auto"/>
        <w:left w:val="none" w:sz="0" w:space="0" w:color="auto"/>
        <w:bottom w:val="none" w:sz="0" w:space="0" w:color="auto"/>
        <w:right w:val="none" w:sz="0" w:space="0" w:color="auto"/>
      </w:divBdr>
    </w:div>
    <w:div w:id="805665070">
      <w:bodyDiv w:val="1"/>
      <w:marLeft w:val="0"/>
      <w:marRight w:val="0"/>
      <w:marTop w:val="0"/>
      <w:marBottom w:val="0"/>
      <w:divBdr>
        <w:top w:val="none" w:sz="0" w:space="0" w:color="auto"/>
        <w:left w:val="none" w:sz="0" w:space="0" w:color="auto"/>
        <w:bottom w:val="none" w:sz="0" w:space="0" w:color="auto"/>
        <w:right w:val="none" w:sz="0" w:space="0" w:color="auto"/>
      </w:divBdr>
    </w:div>
    <w:div w:id="806778794">
      <w:bodyDiv w:val="1"/>
      <w:marLeft w:val="0"/>
      <w:marRight w:val="0"/>
      <w:marTop w:val="0"/>
      <w:marBottom w:val="0"/>
      <w:divBdr>
        <w:top w:val="none" w:sz="0" w:space="0" w:color="auto"/>
        <w:left w:val="none" w:sz="0" w:space="0" w:color="auto"/>
        <w:bottom w:val="none" w:sz="0" w:space="0" w:color="auto"/>
        <w:right w:val="none" w:sz="0" w:space="0" w:color="auto"/>
      </w:divBdr>
    </w:div>
    <w:div w:id="812675218">
      <w:bodyDiv w:val="1"/>
      <w:marLeft w:val="0"/>
      <w:marRight w:val="0"/>
      <w:marTop w:val="0"/>
      <w:marBottom w:val="0"/>
      <w:divBdr>
        <w:top w:val="none" w:sz="0" w:space="0" w:color="auto"/>
        <w:left w:val="none" w:sz="0" w:space="0" w:color="auto"/>
        <w:bottom w:val="none" w:sz="0" w:space="0" w:color="auto"/>
        <w:right w:val="none" w:sz="0" w:space="0" w:color="auto"/>
      </w:divBdr>
    </w:div>
    <w:div w:id="814568004">
      <w:bodyDiv w:val="1"/>
      <w:marLeft w:val="0"/>
      <w:marRight w:val="0"/>
      <w:marTop w:val="0"/>
      <w:marBottom w:val="0"/>
      <w:divBdr>
        <w:top w:val="none" w:sz="0" w:space="0" w:color="auto"/>
        <w:left w:val="none" w:sz="0" w:space="0" w:color="auto"/>
        <w:bottom w:val="none" w:sz="0" w:space="0" w:color="auto"/>
        <w:right w:val="none" w:sz="0" w:space="0" w:color="auto"/>
      </w:divBdr>
    </w:div>
    <w:div w:id="815612129">
      <w:bodyDiv w:val="1"/>
      <w:marLeft w:val="0"/>
      <w:marRight w:val="0"/>
      <w:marTop w:val="0"/>
      <w:marBottom w:val="0"/>
      <w:divBdr>
        <w:top w:val="none" w:sz="0" w:space="0" w:color="auto"/>
        <w:left w:val="none" w:sz="0" w:space="0" w:color="auto"/>
        <w:bottom w:val="none" w:sz="0" w:space="0" w:color="auto"/>
        <w:right w:val="none" w:sz="0" w:space="0" w:color="auto"/>
      </w:divBdr>
    </w:div>
    <w:div w:id="815613265">
      <w:bodyDiv w:val="1"/>
      <w:marLeft w:val="0"/>
      <w:marRight w:val="0"/>
      <w:marTop w:val="0"/>
      <w:marBottom w:val="0"/>
      <w:divBdr>
        <w:top w:val="none" w:sz="0" w:space="0" w:color="auto"/>
        <w:left w:val="none" w:sz="0" w:space="0" w:color="auto"/>
        <w:bottom w:val="none" w:sz="0" w:space="0" w:color="auto"/>
        <w:right w:val="none" w:sz="0" w:space="0" w:color="auto"/>
      </w:divBdr>
    </w:div>
    <w:div w:id="818184020">
      <w:bodyDiv w:val="1"/>
      <w:marLeft w:val="0"/>
      <w:marRight w:val="0"/>
      <w:marTop w:val="0"/>
      <w:marBottom w:val="0"/>
      <w:divBdr>
        <w:top w:val="none" w:sz="0" w:space="0" w:color="auto"/>
        <w:left w:val="none" w:sz="0" w:space="0" w:color="auto"/>
        <w:bottom w:val="none" w:sz="0" w:space="0" w:color="auto"/>
        <w:right w:val="none" w:sz="0" w:space="0" w:color="auto"/>
      </w:divBdr>
    </w:div>
    <w:div w:id="818956882">
      <w:bodyDiv w:val="1"/>
      <w:marLeft w:val="0"/>
      <w:marRight w:val="0"/>
      <w:marTop w:val="0"/>
      <w:marBottom w:val="0"/>
      <w:divBdr>
        <w:top w:val="none" w:sz="0" w:space="0" w:color="auto"/>
        <w:left w:val="none" w:sz="0" w:space="0" w:color="auto"/>
        <w:bottom w:val="none" w:sz="0" w:space="0" w:color="auto"/>
        <w:right w:val="none" w:sz="0" w:space="0" w:color="auto"/>
      </w:divBdr>
    </w:div>
    <w:div w:id="823275399">
      <w:bodyDiv w:val="1"/>
      <w:marLeft w:val="0"/>
      <w:marRight w:val="0"/>
      <w:marTop w:val="0"/>
      <w:marBottom w:val="0"/>
      <w:divBdr>
        <w:top w:val="none" w:sz="0" w:space="0" w:color="auto"/>
        <w:left w:val="none" w:sz="0" w:space="0" w:color="auto"/>
        <w:bottom w:val="none" w:sz="0" w:space="0" w:color="auto"/>
        <w:right w:val="none" w:sz="0" w:space="0" w:color="auto"/>
      </w:divBdr>
    </w:div>
    <w:div w:id="827748837">
      <w:bodyDiv w:val="1"/>
      <w:marLeft w:val="0"/>
      <w:marRight w:val="0"/>
      <w:marTop w:val="0"/>
      <w:marBottom w:val="0"/>
      <w:divBdr>
        <w:top w:val="none" w:sz="0" w:space="0" w:color="auto"/>
        <w:left w:val="none" w:sz="0" w:space="0" w:color="auto"/>
        <w:bottom w:val="none" w:sz="0" w:space="0" w:color="auto"/>
        <w:right w:val="none" w:sz="0" w:space="0" w:color="auto"/>
      </w:divBdr>
    </w:div>
    <w:div w:id="832993369">
      <w:bodyDiv w:val="1"/>
      <w:marLeft w:val="0"/>
      <w:marRight w:val="0"/>
      <w:marTop w:val="0"/>
      <w:marBottom w:val="0"/>
      <w:divBdr>
        <w:top w:val="none" w:sz="0" w:space="0" w:color="auto"/>
        <w:left w:val="none" w:sz="0" w:space="0" w:color="auto"/>
        <w:bottom w:val="none" w:sz="0" w:space="0" w:color="auto"/>
        <w:right w:val="none" w:sz="0" w:space="0" w:color="auto"/>
      </w:divBdr>
    </w:div>
    <w:div w:id="833647330">
      <w:bodyDiv w:val="1"/>
      <w:marLeft w:val="0"/>
      <w:marRight w:val="0"/>
      <w:marTop w:val="0"/>
      <w:marBottom w:val="0"/>
      <w:divBdr>
        <w:top w:val="none" w:sz="0" w:space="0" w:color="auto"/>
        <w:left w:val="none" w:sz="0" w:space="0" w:color="auto"/>
        <w:bottom w:val="none" w:sz="0" w:space="0" w:color="auto"/>
        <w:right w:val="none" w:sz="0" w:space="0" w:color="auto"/>
      </w:divBdr>
    </w:div>
    <w:div w:id="834149668">
      <w:bodyDiv w:val="1"/>
      <w:marLeft w:val="0"/>
      <w:marRight w:val="0"/>
      <w:marTop w:val="0"/>
      <w:marBottom w:val="0"/>
      <w:divBdr>
        <w:top w:val="none" w:sz="0" w:space="0" w:color="auto"/>
        <w:left w:val="none" w:sz="0" w:space="0" w:color="auto"/>
        <w:bottom w:val="none" w:sz="0" w:space="0" w:color="auto"/>
        <w:right w:val="none" w:sz="0" w:space="0" w:color="auto"/>
      </w:divBdr>
    </w:div>
    <w:div w:id="834685533">
      <w:bodyDiv w:val="1"/>
      <w:marLeft w:val="0"/>
      <w:marRight w:val="0"/>
      <w:marTop w:val="0"/>
      <w:marBottom w:val="0"/>
      <w:divBdr>
        <w:top w:val="none" w:sz="0" w:space="0" w:color="auto"/>
        <w:left w:val="none" w:sz="0" w:space="0" w:color="auto"/>
        <w:bottom w:val="none" w:sz="0" w:space="0" w:color="auto"/>
        <w:right w:val="none" w:sz="0" w:space="0" w:color="auto"/>
      </w:divBdr>
    </w:div>
    <w:div w:id="837770107">
      <w:bodyDiv w:val="1"/>
      <w:marLeft w:val="0"/>
      <w:marRight w:val="0"/>
      <w:marTop w:val="0"/>
      <w:marBottom w:val="0"/>
      <w:divBdr>
        <w:top w:val="none" w:sz="0" w:space="0" w:color="auto"/>
        <w:left w:val="none" w:sz="0" w:space="0" w:color="auto"/>
        <w:bottom w:val="none" w:sz="0" w:space="0" w:color="auto"/>
        <w:right w:val="none" w:sz="0" w:space="0" w:color="auto"/>
      </w:divBdr>
    </w:div>
    <w:div w:id="838278624">
      <w:bodyDiv w:val="1"/>
      <w:marLeft w:val="0"/>
      <w:marRight w:val="0"/>
      <w:marTop w:val="0"/>
      <w:marBottom w:val="0"/>
      <w:divBdr>
        <w:top w:val="none" w:sz="0" w:space="0" w:color="auto"/>
        <w:left w:val="none" w:sz="0" w:space="0" w:color="auto"/>
        <w:bottom w:val="none" w:sz="0" w:space="0" w:color="auto"/>
        <w:right w:val="none" w:sz="0" w:space="0" w:color="auto"/>
      </w:divBdr>
    </w:div>
    <w:div w:id="842671326">
      <w:bodyDiv w:val="1"/>
      <w:marLeft w:val="0"/>
      <w:marRight w:val="0"/>
      <w:marTop w:val="0"/>
      <w:marBottom w:val="0"/>
      <w:divBdr>
        <w:top w:val="none" w:sz="0" w:space="0" w:color="auto"/>
        <w:left w:val="none" w:sz="0" w:space="0" w:color="auto"/>
        <w:bottom w:val="none" w:sz="0" w:space="0" w:color="auto"/>
        <w:right w:val="none" w:sz="0" w:space="0" w:color="auto"/>
      </w:divBdr>
    </w:div>
    <w:div w:id="846401856">
      <w:bodyDiv w:val="1"/>
      <w:marLeft w:val="0"/>
      <w:marRight w:val="0"/>
      <w:marTop w:val="0"/>
      <w:marBottom w:val="0"/>
      <w:divBdr>
        <w:top w:val="none" w:sz="0" w:space="0" w:color="auto"/>
        <w:left w:val="none" w:sz="0" w:space="0" w:color="auto"/>
        <w:bottom w:val="none" w:sz="0" w:space="0" w:color="auto"/>
        <w:right w:val="none" w:sz="0" w:space="0" w:color="auto"/>
      </w:divBdr>
    </w:div>
    <w:div w:id="847250729">
      <w:bodyDiv w:val="1"/>
      <w:marLeft w:val="0"/>
      <w:marRight w:val="0"/>
      <w:marTop w:val="0"/>
      <w:marBottom w:val="0"/>
      <w:divBdr>
        <w:top w:val="none" w:sz="0" w:space="0" w:color="auto"/>
        <w:left w:val="none" w:sz="0" w:space="0" w:color="auto"/>
        <w:bottom w:val="none" w:sz="0" w:space="0" w:color="auto"/>
        <w:right w:val="none" w:sz="0" w:space="0" w:color="auto"/>
      </w:divBdr>
    </w:div>
    <w:div w:id="848912936">
      <w:bodyDiv w:val="1"/>
      <w:marLeft w:val="0"/>
      <w:marRight w:val="0"/>
      <w:marTop w:val="0"/>
      <w:marBottom w:val="0"/>
      <w:divBdr>
        <w:top w:val="none" w:sz="0" w:space="0" w:color="auto"/>
        <w:left w:val="none" w:sz="0" w:space="0" w:color="auto"/>
        <w:bottom w:val="none" w:sz="0" w:space="0" w:color="auto"/>
        <w:right w:val="none" w:sz="0" w:space="0" w:color="auto"/>
      </w:divBdr>
    </w:div>
    <w:div w:id="849295870">
      <w:bodyDiv w:val="1"/>
      <w:marLeft w:val="0"/>
      <w:marRight w:val="0"/>
      <w:marTop w:val="0"/>
      <w:marBottom w:val="0"/>
      <w:divBdr>
        <w:top w:val="none" w:sz="0" w:space="0" w:color="auto"/>
        <w:left w:val="none" w:sz="0" w:space="0" w:color="auto"/>
        <w:bottom w:val="none" w:sz="0" w:space="0" w:color="auto"/>
        <w:right w:val="none" w:sz="0" w:space="0" w:color="auto"/>
      </w:divBdr>
    </w:div>
    <w:div w:id="853761667">
      <w:bodyDiv w:val="1"/>
      <w:marLeft w:val="0"/>
      <w:marRight w:val="0"/>
      <w:marTop w:val="0"/>
      <w:marBottom w:val="0"/>
      <w:divBdr>
        <w:top w:val="none" w:sz="0" w:space="0" w:color="auto"/>
        <w:left w:val="none" w:sz="0" w:space="0" w:color="auto"/>
        <w:bottom w:val="none" w:sz="0" w:space="0" w:color="auto"/>
        <w:right w:val="none" w:sz="0" w:space="0" w:color="auto"/>
      </w:divBdr>
    </w:div>
    <w:div w:id="854730241">
      <w:bodyDiv w:val="1"/>
      <w:marLeft w:val="0"/>
      <w:marRight w:val="0"/>
      <w:marTop w:val="0"/>
      <w:marBottom w:val="0"/>
      <w:divBdr>
        <w:top w:val="none" w:sz="0" w:space="0" w:color="auto"/>
        <w:left w:val="none" w:sz="0" w:space="0" w:color="auto"/>
        <w:bottom w:val="none" w:sz="0" w:space="0" w:color="auto"/>
        <w:right w:val="none" w:sz="0" w:space="0" w:color="auto"/>
      </w:divBdr>
    </w:div>
    <w:div w:id="854921335">
      <w:bodyDiv w:val="1"/>
      <w:marLeft w:val="0"/>
      <w:marRight w:val="0"/>
      <w:marTop w:val="0"/>
      <w:marBottom w:val="0"/>
      <w:divBdr>
        <w:top w:val="none" w:sz="0" w:space="0" w:color="auto"/>
        <w:left w:val="none" w:sz="0" w:space="0" w:color="auto"/>
        <w:bottom w:val="none" w:sz="0" w:space="0" w:color="auto"/>
        <w:right w:val="none" w:sz="0" w:space="0" w:color="auto"/>
      </w:divBdr>
    </w:div>
    <w:div w:id="856847474">
      <w:bodyDiv w:val="1"/>
      <w:marLeft w:val="0"/>
      <w:marRight w:val="0"/>
      <w:marTop w:val="0"/>
      <w:marBottom w:val="0"/>
      <w:divBdr>
        <w:top w:val="none" w:sz="0" w:space="0" w:color="auto"/>
        <w:left w:val="none" w:sz="0" w:space="0" w:color="auto"/>
        <w:bottom w:val="none" w:sz="0" w:space="0" w:color="auto"/>
        <w:right w:val="none" w:sz="0" w:space="0" w:color="auto"/>
      </w:divBdr>
    </w:div>
    <w:div w:id="858661366">
      <w:bodyDiv w:val="1"/>
      <w:marLeft w:val="0"/>
      <w:marRight w:val="0"/>
      <w:marTop w:val="0"/>
      <w:marBottom w:val="0"/>
      <w:divBdr>
        <w:top w:val="none" w:sz="0" w:space="0" w:color="auto"/>
        <w:left w:val="none" w:sz="0" w:space="0" w:color="auto"/>
        <w:bottom w:val="none" w:sz="0" w:space="0" w:color="auto"/>
        <w:right w:val="none" w:sz="0" w:space="0" w:color="auto"/>
      </w:divBdr>
    </w:div>
    <w:div w:id="858739750">
      <w:bodyDiv w:val="1"/>
      <w:marLeft w:val="0"/>
      <w:marRight w:val="0"/>
      <w:marTop w:val="0"/>
      <w:marBottom w:val="0"/>
      <w:divBdr>
        <w:top w:val="none" w:sz="0" w:space="0" w:color="auto"/>
        <w:left w:val="none" w:sz="0" w:space="0" w:color="auto"/>
        <w:bottom w:val="none" w:sz="0" w:space="0" w:color="auto"/>
        <w:right w:val="none" w:sz="0" w:space="0" w:color="auto"/>
      </w:divBdr>
    </w:div>
    <w:div w:id="861894884">
      <w:bodyDiv w:val="1"/>
      <w:marLeft w:val="0"/>
      <w:marRight w:val="0"/>
      <w:marTop w:val="0"/>
      <w:marBottom w:val="0"/>
      <w:divBdr>
        <w:top w:val="none" w:sz="0" w:space="0" w:color="auto"/>
        <w:left w:val="none" w:sz="0" w:space="0" w:color="auto"/>
        <w:bottom w:val="none" w:sz="0" w:space="0" w:color="auto"/>
        <w:right w:val="none" w:sz="0" w:space="0" w:color="auto"/>
      </w:divBdr>
    </w:div>
    <w:div w:id="862472144">
      <w:bodyDiv w:val="1"/>
      <w:marLeft w:val="0"/>
      <w:marRight w:val="0"/>
      <w:marTop w:val="0"/>
      <w:marBottom w:val="0"/>
      <w:divBdr>
        <w:top w:val="none" w:sz="0" w:space="0" w:color="auto"/>
        <w:left w:val="none" w:sz="0" w:space="0" w:color="auto"/>
        <w:bottom w:val="none" w:sz="0" w:space="0" w:color="auto"/>
        <w:right w:val="none" w:sz="0" w:space="0" w:color="auto"/>
      </w:divBdr>
    </w:div>
    <w:div w:id="862790661">
      <w:bodyDiv w:val="1"/>
      <w:marLeft w:val="0"/>
      <w:marRight w:val="0"/>
      <w:marTop w:val="0"/>
      <w:marBottom w:val="0"/>
      <w:divBdr>
        <w:top w:val="none" w:sz="0" w:space="0" w:color="auto"/>
        <w:left w:val="none" w:sz="0" w:space="0" w:color="auto"/>
        <w:bottom w:val="none" w:sz="0" w:space="0" w:color="auto"/>
        <w:right w:val="none" w:sz="0" w:space="0" w:color="auto"/>
      </w:divBdr>
    </w:div>
    <w:div w:id="864825550">
      <w:bodyDiv w:val="1"/>
      <w:marLeft w:val="0"/>
      <w:marRight w:val="0"/>
      <w:marTop w:val="0"/>
      <w:marBottom w:val="0"/>
      <w:divBdr>
        <w:top w:val="none" w:sz="0" w:space="0" w:color="auto"/>
        <w:left w:val="none" w:sz="0" w:space="0" w:color="auto"/>
        <w:bottom w:val="none" w:sz="0" w:space="0" w:color="auto"/>
        <w:right w:val="none" w:sz="0" w:space="0" w:color="auto"/>
      </w:divBdr>
    </w:div>
    <w:div w:id="868029402">
      <w:bodyDiv w:val="1"/>
      <w:marLeft w:val="0"/>
      <w:marRight w:val="0"/>
      <w:marTop w:val="0"/>
      <w:marBottom w:val="0"/>
      <w:divBdr>
        <w:top w:val="none" w:sz="0" w:space="0" w:color="auto"/>
        <w:left w:val="none" w:sz="0" w:space="0" w:color="auto"/>
        <w:bottom w:val="none" w:sz="0" w:space="0" w:color="auto"/>
        <w:right w:val="none" w:sz="0" w:space="0" w:color="auto"/>
      </w:divBdr>
    </w:div>
    <w:div w:id="871109160">
      <w:bodyDiv w:val="1"/>
      <w:marLeft w:val="0"/>
      <w:marRight w:val="0"/>
      <w:marTop w:val="0"/>
      <w:marBottom w:val="0"/>
      <w:divBdr>
        <w:top w:val="none" w:sz="0" w:space="0" w:color="auto"/>
        <w:left w:val="none" w:sz="0" w:space="0" w:color="auto"/>
        <w:bottom w:val="none" w:sz="0" w:space="0" w:color="auto"/>
        <w:right w:val="none" w:sz="0" w:space="0" w:color="auto"/>
      </w:divBdr>
    </w:div>
    <w:div w:id="878710345">
      <w:bodyDiv w:val="1"/>
      <w:marLeft w:val="0"/>
      <w:marRight w:val="0"/>
      <w:marTop w:val="0"/>
      <w:marBottom w:val="0"/>
      <w:divBdr>
        <w:top w:val="none" w:sz="0" w:space="0" w:color="auto"/>
        <w:left w:val="none" w:sz="0" w:space="0" w:color="auto"/>
        <w:bottom w:val="none" w:sz="0" w:space="0" w:color="auto"/>
        <w:right w:val="none" w:sz="0" w:space="0" w:color="auto"/>
      </w:divBdr>
    </w:div>
    <w:div w:id="888418568">
      <w:bodyDiv w:val="1"/>
      <w:marLeft w:val="0"/>
      <w:marRight w:val="0"/>
      <w:marTop w:val="0"/>
      <w:marBottom w:val="0"/>
      <w:divBdr>
        <w:top w:val="none" w:sz="0" w:space="0" w:color="auto"/>
        <w:left w:val="none" w:sz="0" w:space="0" w:color="auto"/>
        <w:bottom w:val="none" w:sz="0" w:space="0" w:color="auto"/>
        <w:right w:val="none" w:sz="0" w:space="0" w:color="auto"/>
      </w:divBdr>
    </w:div>
    <w:div w:id="888801813">
      <w:bodyDiv w:val="1"/>
      <w:marLeft w:val="0"/>
      <w:marRight w:val="0"/>
      <w:marTop w:val="0"/>
      <w:marBottom w:val="0"/>
      <w:divBdr>
        <w:top w:val="none" w:sz="0" w:space="0" w:color="auto"/>
        <w:left w:val="none" w:sz="0" w:space="0" w:color="auto"/>
        <w:bottom w:val="none" w:sz="0" w:space="0" w:color="auto"/>
        <w:right w:val="none" w:sz="0" w:space="0" w:color="auto"/>
      </w:divBdr>
    </w:div>
    <w:div w:id="890581898">
      <w:bodyDiv w:val="1"/>
      <w:marLeft w:val="0"/>
      <w:marRight w:val="0"/>
      <w:marTop w:val="0"/>
      <w:marBottom w:val="0"/>
      <w:divBdr>
        <w:top w:val="none" w:sz="0" w:space="0" w:color="auto"/>
        <w:left w:val="none" w:sz="0" w:space="0" w:color="auto"/>
        <w:bottom w:val="none" w:sz="0" w:space="0" w:color="auto"/>
        <w:right w:val="none" w:sz="0" w:space="0" w:color="auto"/>
      </w:divBdr>
    </w:div>
    <w:div w:id="892158792">
      <w:bodyDiv w:val="1"/>
      <w:marLeft w:val="0"/>
      <w:marRight w:val="0"/>
      <w:marTop w:val="0"/>
      <w:marBottom w:val="0"/>
      <w:divBdr>
        <w:top w:val="none" w:sz="0" w:space="0" w:color="auto"/>
        <w:left w:val="none" w:sz="0" w:space="0" w:color="auto"/>
        <w:bottom w:val="none" w:sz="0" w:space="0" w:color="auto"/>
        <w:right w:val="none" w:sz="0" w:space="0" w:color="auto"/>
      </w:divBdr>
    </w:div>
    <w:div w:id="893276736">
      <w:bodyDiv w:val="1"/>
      <w:marLeft w:val="0"/>
      <w:marRight w:val="0"/>
      <w:marTop w:val="0"/>
      <w:marBottom w:val="0"/>
      <w:divBdr>
        <w:top w:val="none" w:sz="0" w:space="0" w:color="auto"/>
        <w:left w:val="none" w:sz="0" w:space="0" w:color="auto"/>
        <w:bottom w:val="none" w:sz="0" w:space="0" w:color="auto"/>
        <w:right w:val="none" w:sz="0" w:space="0" w:color="auto"/>
      </w:divBdr>
    </w:div>
    <w:div w:id="895622311">
      <w:bodyDiv w:val="1"/>
      <w:marLeft w:val="0"/>
      <w:marRight w:val="0"/>
      <w:marTop w:val="0"/>
      <w:marBottom w:val="0"/>
      <w:divBdr>
        <w:top w:val="none" w:sz="0" w:space="0" w:color="auto"/>
        <w:left w:val="none" w:sz="0" w:space="0" w:color="auto"/>
        <w:bottom w:val="none" w:sz="0" w:space="0" w:color="auto"/>
        <w:right w:val="none" w:sz="0" w:space="0" w:color="auto"/>
      </w:divBdr>
    </w:div>
    <w:div w:id="902254512">
      <w:bodyDiv w:val="1"/>
      <w:marLeft w:val="0"/>
      <w:marRight w:val="0"/>
      <w:marTop w:val="0"/>
      <w:marBottom w:val="0"/>
      <w:divBdr>
        <w:top w:val="none" w:sz="0" w:space="0" w:color="auto"/>
        <w:left w:val="none" w:sz="0" w:space="0" w:color="auto"/>
        <w:bottom w:val="none" w:sz="0" w:space="0" w:color="auto"/>
        <w:right w:val="none" w:sz="0" w:space="0" w:color="auto"/>
      </w:divBdr>
    </w:div>
    <w:div w:id="906307147">
      <w:bodyDiv w:val="1"/>
      <w:marLeft w:val="0"/>
      <w:marRight w:val="0"/>
      <w:marTop w:val="0"/>
      <w:marBottom w:val="0"/>
      <w:divBdr>
        <w:top w:val="none" w:sz="0" w:space="0" w:color="auto"/>
        <w:left w:val="none" w:sz="0" w:space="0" w:color="auto"/>
        <w:bottom w:val="none" w:sz="0" w:space="0" w:color="auto"/>
        <w:right w:val="none" w:sz="0" w:space="0" w:color="auto"/>
      </w:divBdr>
    </w:div>
    <w:div w:id="908072447">
      <w:bodyDiv w:val="1"/>
      <w:marLeft w:val="0"/>
      <w:marRight w:val="0"/>
      <w:marTop w:val="0"/>
      <w:marBottom w:val="0"/>
      <w:divBdr>
        <w:top w:val="none" w:sz="0" w:space="0" w:color="auto"/>
        <w:left w:val="none" w:sz="0" w:space="0" w:color="auto"/>
        <w:bottom w:val="none" w:sz="0" w:space="0" w:color="auto"/>
        <w:right w:val="none" w:sz="0" w:space="0" w:color="auto"/>
      </w:divBdr>
    </w:div>
    <w:div w:id="911307439">
      <w:bodyDiv w:val="1"/>
      <w:marLeft w:val="0"/>
      <w:marRight w:val="0"/>
      <w:marTop w:val="0"/>
      <w:marBottom w:val="0"/>
      <w:divBdr>
        <w:top w:val="none" w:sz="0" w:space="0" w:color="auto"/>
        <w:left w:val="none" w:sz="0" w:space="0" w:color="auto"/>
        <w:bottom w:val="none" w:sz="0" w:space="0" w:color="auto"/>
        <w:right w:val="none" w:sz="0" w:space="0" w:color="auto"/>
      </w:divBdr>
    </w:div>
    <w:div w:id="913587974">
      <w:bodyDiv w:val="1"/>
      <w:marLeft w:val="0"/>
      <w:marRight w:val="0"/>
      <w:marTop w:val="0"/>
      <w:marBottom w:val="0"/>
      <w:divBdr>
        <w:top w:val="none" w:sz="0" w:space="0" w:color="auto"/>
        <w:left w:val="none" w:sz="0" w:space="0" w:color="auto"/>
        <w:bottom w:val="none" w:sz="0" w:space="0" w:color="auto"/>
        <w:right w:val="none" w:sz="0" w:space="0" w:color="auto"/>
      </w:divBdr>
    </w:div>
    <w:div w:id="914824866">
      <w:bodyDiv w:val="1"/>
      <w:marLeft w:val="0"/>
      <w:marRight w:val="0"/>
      <w:marTop w:val="0"/>
      <w:marBottom w:val="0"/>
      <w:divBdr>
        <w:top w:val="none" w:sz="0" w:space="0" w:color="auto"/>
        <w:left w:val="none" w:sz="0" w:space="0" w:color="auto"/>
        <w:bottom w:val="none" w:sz="0" w:space="0" w:color="auto"/>
        <w:right w:val="none" w:sz="0" w:space="0" w:color="auto"/>
      </w:divBdr>
    </w:div>
    <w:div w:id="917906519">
      <w:bodyDiv w:val="1"/>
      <w:marLeft w:val="0"/>
      <w:marRight w:val="0"/>
      <w:marTop w:val="0"/>
      <w:marBottom w:val="0"/>
      <w:divBdr>
        <w:top w:val="none" w:sz="0" w:space="0" w:color="auto"/>
        <w:left w:val="none" w:sz="0" w:space="0" w:color="auto"/>
        <w:bottom w:val="none" w:sz="0" w:space="0" w:color="auto"/>
        <w:right w:val="none" w:sz="0" w:space="0" w:color="auto"/>
      </w:divBdr>
    </w:div>
    <w:div w:id="921186693">
      <w:bodyDiv w:val="1"/>
      <w:marLeft w:val="0"/>
      <w:marRight w:val="0"/>
      <w:marTop w:val="0"/>
      <w:marBottom w:val="0"/>
      <w:divBdr>
        <w:top w:val="none" w:sz="0" w:space="0" w:color="auto"/>
        <w:left w:val="none" w:sz="0" w:space="0" w:color="auto"/>
        <w:bottom w:val="none" w:sz="0" w:space="0" w:color="auto"/>
        <w:right w:val="none" w:sz="0" w:space="0" w:color="auto"/>
      </w:divBdr>
    </w:div>
    <w:div w:id="922225507">
      <w:bodyDiv w:val="1"/>
      <w:marLeft w:val="0"/>
      <w:marRight w:val="0"/>
      <w:marTop w:val="0"/>
      <w:marBottom w:val="0"/>
      <w:divBdr>
        <w:top w:val="none" w:sz="0" w:space="0" w:color="auto"/>
        <w:left w:val="none" w:sz="0" w:space="0" w:color="auto"/>
        <w:bottom w:val="none" w:sz="0" w:space="0" w:color="auto"/>
        <w:right w:val="none" w:sz="0" w:space="0" w:color="auto"/>
      </w:divBdr>
    </w:div>
    <w:div w:id="925656302">
      <w:bodyDiv w:val="1"/>
      <w:marLeft w:val="0"/>
      <w:marRight w:val="0"/>
      <w:marTop w:val="0"/>
      <w:marBottom w:val="0"/>
      <w:divBdr>
        <w:top w:val="none" w:sz="0" w:space="0" w:color="auto"/>
        <w:left w:val="none" w:sz="0" w:space="0" w:color="auto"/>
        <w:bottom w:val="none" w:sz="0" w:space="0" w:color="auto"/>
        <w:right w:val="none" w:sz="0" w:space="0" w:color="auto"/>
      </w:divBdr>
    </w:div>
    <w:div w:id="927883267">
      <w:bodyDiv w:val="1"/>
      <w:marLeft w:val="0"/>
      <w:marRight w:val="0"/>
      <w:marTop w:val="0"/>
      <w:marBottom w:val="0"/>
      <w:divBdr>
        <w:top w:val="none" w:sz="0" w:space="0" w:color="auto"/>
        <w:left w:val="none" w:sz="0" w:space="0" w:color="auto"/>
        <w:bottom w:val="none" w:sz="0" w:space="0" w:color="auto"/>
        <w:right w:val="none" w:sz="0" w:space="0" w:color="auto"/>
      </w:divBdr>
    </w:div>
    <w:div w:id="928387111">
      <w:bodyDiv w:val="1"/>
      <w:marLeft w:val="0"/>
      <w:marRight w:val="0"/>
      <w:marTop w:val="0"/>
      <w:marBottom w:val="0"/>
      <w:divBdr>
        <w:top w:val="none" w:sz="0" w:space="0" w:color="auto"/>
        <w:left w:val="none" w:sz="0" w:space="0" w:color="auto"/>
        <w:bottom w:val="none" w:sz="0" w:space="0" w:color="auto"/>
        <w:right w:val="none" w:sz="0" w:space="0" w:color="auto"/>
      </w:divBdr>
    </w:div>
    <w:div w:id="932519555">
      <w:bodyDiv w:val="1"/>
      <w:marLeft w:val="0"/>
      <w:marRight w:val="0"/>
      <w:marTop w:val="0"/>
      <w:marBottom w:val="0"/>
      <w:divBdr>
        <w:top w:val="none" w:sz="0" w:space="0" w:color="auto"/>
        <w:left w:val="none" w:sz="0" w:space="0" w:color="auto"/>
        <w:bottom w:val="none" w:sz="0" w:space="0" w:color="auto"/>
        <w:right w:val="none" w:sz="0" w:space="0" w:color="auto"/>
      </w:divBdr>
    </w:div>
    <w:div w:id="935406718">
      <w:bodyDiv w:val="1"/>
      <w:marLeft w:val="0"/>
      <w:marRight w:val="0"/>
      <w:marTop w:val="0"/>
      <w:marBottom w:val="0"/>
      <w:divBdr>
        <w:top w:val="none" w:sz="0" w:space="0" w:color="auto"/>
        <w:left w:val="none" w:sz="0" w:space="0" w:color="auto"/>
        <w:bottom w:val="none" w:sz="0" w:space="0" w:color="auto"/>
        <w:right w:val="none" w:sz="0" w:space="0" w:color="auto"/>
      </w:divBdr>
    </w:div>
    <w:div w:id="941688962">
      <w:bodyDiv w:val="1"/>
      <w:marLeft w:val="0"/>
      <w:marRight w:val="0"/>
      <w:marTop w:val="0"/>
      <w:marBottom w:val="0"/>
      <w:divBdr>
        <w:top w:val="none" w:sz="0" w:space="0" w:color="auto"/>
        <w:left w:val="none" w:sz="0" w:space="0" w:color="auto"/>
        <w:bottom w:val="none" w:sz="0" w:space="0" w:color="auto"/>
        <w:right w:val="none" w:sz="0" w:space="0" w:color="auto"/>
      </w:divBdr>
    </w:div>
    <w:div w:id="946542997">
      <w:bodyDiv w:val="1"/>
      <w:marLeft w:val="0"/>
      <w:marRight w:val="0"/>
      <w:marTop w:val="0"/>
      <w:marBottom w:val="0"/>
      <w:divBdr>
        <w:top w:val="none" w:sz="0" w:space="0" w:color="auto"/>
        <w:left w:val="none" w:sz="0" w:space="0" w:color="auto"/>
        <w:bottom w:val="none" w:sz="0" w:space="0" w:color="auto"/>
        <w:right w:val="none" w:sz="0" w:space="0" w:color="auto"/>
      </w:divBdr>
    </w:div>
    <w:div w:id="953173838">
      <w:bodyDiv w:val="1"/>
      <w:marLeft w:val="0"/>
      <w:marRight w:val="0"/>
      <w:marTop w:val="0"/>
      <w:marBottom w:val="0"/>
      <w:divBdr>
        <w:top w:val="none" w:sz="0" w:space="0" w:color="auto"/>
        <w:left w:val="none" w:sz="0" w:space="0" w:color="auto"/>
        <w:bottom w:val="none" w:sz="0" w:space="0" w:color="auto"/>
        <w:right w:val="none" w:sz="0" w:space="0" w:color="auto"/>
      </w:divBdr>
    </w:div>
    <w:div w:id="953632472">
      <w:bodyDiv w:val="1"/>
      <w:marLeft w:val="0"/>
      <w:marRight w:val="0"/>
      <w:marTop w:val="0"/>
      <w:marBottom w:val="0"/>
      <w:divBdr>
        <w:top w:val="none" w:sz="0" w:space="0" w:color="auto"/>
        <w:left w:val="none" w:sz="0" w:space="0" w:color="auto"/>
        <w:bottom w:val="none" w:sz="0" w:space="0" w:color="auto"/>
        <w:right w:val="none" w:sz="0" w:space="0" w:color="auto"/>
      </w:divBdr>
    </w:div>
    <w:div w:id="954141062">
      <w:bodyDiv w:val="1"/>
      <w:marLeft w:val="0"/>
      <w:marRight w:val="0"/>
      <w:marTop w:val="0"/>
      <w:marBottom w:val="0"/>
      <w:divBdr>
        <w:top w:val="none" w:sz="0" w:space="0" w:color="auto"/>
        <w:left w:val="none" w:sz="0" w:space="0" w:color="auto"/>
        <w:bottom w:val="none" w:sz="0" w:space="0" w:color="auto"/>
        <w:right w:val="none" w:sz="0" w:space="0" w:color="auto"/>
      </w:divBdr>
    </w:div>
    <w:div w:id="954870960">
      <w:bodyDiv w:val="1"/>
      <w:marLeft w:val="0"/>
      <w:marRight w:val="0"/>
      <w:marTop w:val="0"/>
      <w:marBottom w:val="0"/>
      <w:divBdr>
        <w:top w:val="none" w:sz="0" w:space="0" w:color="auto"/>
        <w:left w:val="none" w:sz="0" w:space="0" w:color="auto"/>
        <w:bottom w:val="none" w:sz="0" w:space="0" w:color="auto"/>
        <w:right w:val="none" w:sz="0" w:space="0" w:color="auto"/>
      </w:divBdr>
    </w:div>
    <w:div w:id="958756984">
      <w:bodyDiv w:val="1"/>
      <w:marLeft w:val="0"/>
      <w:marRight w:val="0"/>
      <w:marTop w:val="0"/>
      <w:marBottom w:val="0"/>
      <w:divBdr>
        <w:top w:val="none" w:sz="0" w:space="0" w:color="auto"/>
        <w:left w:val="none" w:sz="0" w:space="0" w:color="auto"/>
        <w:bottom w:val="none" w:sz="0" w:space="0" w:color="auto"/>
        <w:right w:val="none" w:sz="0" w:space="0" w:color="auto"/>
      </w:divBdr>
    </w:div>
    <w:div w:id="959381713">
      <w:bodyDiv w:val="1"/>
      <w:marLeft w:val="0"/>
      <w:marRight w:val="0"/>
      <w:marTop w:val="0"/>
      <w:marBottom w:val="0"/>
      <w:divBdr>
        <w:top w:val="none" w:sz="0" w:space="0" w:color="auto"/>
        <w:left w:val="none" w:sz="0" w:space="0" w:color="auto"/>
        <w:bottom w:val="none" w:sz="0" w:space="0" w:color="auto"/>
        <w:right w:val="none" w:sz="0" w:space="0" w:color="auto"/>
      </w:divBdr>
    </w:div>
    <w:div w:id="965507840">
      <w:bodyDiv w:val="1"/>
      <w:marLeft w:val="0"/>
      <w:marRight w:val="0"/>
      <w:marTop w:val="0"/>
      <w:marBottom w:val="0"/>
      <w:divBdr>
        <w:top w:val="none" w:sz="0" w:space="0" w:color="auto"/>
        <w:left w:val="none" w:sz="0" w:space="0" w:color="auto"/>
        <w:bottom w:val="none" w:sz="0" w:space="0" w:color="auto"/>
        <w:right w:val="none" w:sz="0" w:space="0" w:color="auto"/>
      </w:divBdr>
    </w:div>
    <w:div w:id="965545594">
      <w:bodyDiv w:val="1"/>
      <w:marLeft w:val="0"/>
      <w:marRight w:val="0"/>
      <w:marTop w:val="0"/>
      <w:marBottom w:val="0"/>
      <w:divBdr>
        <w:top w:val="none" w:sz="0" w:space="0" w:color="auto"/>
        <w:left w:val="none" w:sz="0" w:space="0" w:color="auto"/>
        <w:bottom w:val="none" w:sz="0" w:space="0" w:color="auto"/>
        <w:right w:val="none" w:sz="0" w:space="0" w:color="auto"/>
      </w:divBdr>
    </w:div>
    <w:div w:id="968972230">
      <w:bodyDiv w:val="1"/>
      <w:marLeft w:val="0"/>
      <w:marRight w:val="0"/>
      <w:marTop w:val="0"/>
      <w:marBottom w:val="0"/>
      <w:divBdr>
        <w:top w:val="none" w:sz="0" w:space="0" w:color="auto"/>
        <w:left w:val="none" w:sz="0" w:space="0" w:color="auto"/>
        <w:bottom w:val="none" w:sz="0" w:space="0" w:color="auto"/>
        <w:right w:val="none" w:sz="0" w:space="0" w:color="auto"/>
      </w:divBdr>
    </w:div>
    <w:div w:id="970285816">
      <w:bodyDiv w:val="1"/>
      <w:marLeft w:val="0"/>
      <w:marRight w:val="0"/>
      <w:marTop w:val="0"/>
      <w:marBottom w:val="0"/>
      <w:divBdr>
        <w:top w:val="none" w:sz="0" w:space="0" w:color="auto"/>
        <w:left w:val="none" w:sz="0" w:space="0" w:color="auto"/>
        <w:bottom w:val="none" w:sz="0" w:space="0" w:color="auto"/>
        <w:right w:val="none" w:sz="0" w:space="0" w:color="auto"/>
      </w:divBdr>
    </w:div>
    <w:div w:id="970524286">
      <w:bodyDiv w:val="1"/>
      <w:marLeft w:val="0"/>
      <w:marRight w:val="0"/>
      <w:marTop w:val="0"/>
      <w:marBottom w:val="0"/>
      <w:divBdr>
        <w:top w:val="none" w:sz="0" w:space="0" w:color="auto"/>
        <w:left w:val="none" w:sz="0" w:space="0" w:color="auto"/>
        <w:bottom w:val="none" w:sz="0" w:space="0" w:color="auto"/>
        <w:right w:val="none" w:sz="0" w:space="0" w:color="auto"/>
      </w:divBdr>
    </w:div>
    <w:div w:id="970600835">
      <w:bodyDiv w:val="1"/>
      <w:marLeft w:val="0"/>
      <w:marRight w:val="0"/>
      <w:marTop w:val="0"/>
      <w:marBottom w:val="0"/>
      <w:divBdr>
        <w:top w:val="none" w:sz="0" w:space="0" w:color="auto"/>
        <w:left w:val="none" w:sz="0" w:space="0" w:color="auto"/>
        <w:bottom w:val="none" w:sz="0" w:space="0" w:color="auto"/>
        <w:right w:val="none" w:sz="0" w:space="0" w:color="auto"/>
      </w:divBdr>
    </w:div>
    <w:div w:id="970789044">
      <w:bodyDiv w:val="1"/>
      <w:marLeft w:val="0"/>
      <w:marRight w:val="0"/>
      <w:marTop w:val="0"/>
      <w:marBottom w:val="0"/>
      <w:divBdr>
        <w:top w:val="none" w:sz="0" w:space="0" w:color="auto"/>
        <w:left w:val="none" w:sz="0" w:space="0" w:color="auto"/>
        <w:bottom w:val="none" w:sz="0" w:space="0" w:color="auto"/>
        <w:right w:val="none" w:sz="0" w:space="0" w:color="auto"/>
      </w:divBdr>
    </w:div>
    <w:div w:id="979456211">
      <w:bodyDiv w:val="1"/>
      <w:marLeft w:val="0"/>
      <w:marRight w:val="0"/>
      <w:marTop w:val="0"/>
      <w:marBottom w:val="0"/>
      <w:divBdr>
        <w:top w:val="none" w:sz="0" w:space="0" w:color="auto"/>
        <w:left w:val="none" w:sz="0" w:space="0" w:color="auto"/>
        <w:bottom w:val="none" w:sz="0" w:space="0" w:color="auto"/>
        <w:right w:val="none" w:sz="0" w:space="0" w:color="auto"/>
      </w:divBdr>
    </w:div>
    <w:div w:id="980423780">
      <w:bodyDiv w:val="1"/>
      <w:marLeft w:val="0"/>
      <w:marRight w:val="0"/>
      <w:marTop w:val="0"/>
      <w:marBottom w:val="0"/>
      <w:divBdr>
        <w:top w:val="none" w:sz="0" w:space="0" w:color="auto"/>
        <w:left w:val="none" w:sz="0" w:space="0" w:color="auto"/>
        <w:bottom w:val="none" w:sz="0" w:space="0" w:color="auto"/>
        <w:right w:val="none" w:sz="0" w:space="0" w:color="auto"/>
      </w:divBdr>
    </w:div>
    <w:div w:id="982930240">
      <w:bodyDiv w:val="1"/>
      <w:marLeft w:val="0"/>
      <w:marRight w:val="0"/>
      <w:marTop w:val="0"/>
      <w:marBottom w:val="0"/>
      <w:divBdr>
        <w:top w:val="none" w:sz="0" w:space="0" w:color="auto"/>
        <w:left w:val="none" w:sz="0" w:space="0" w:color="auto"/>
        <w:bottom w:val="none" w:sz="0" w:space="0" w:color="auto"/>
        <w:right w:val="none" w:sz="0" w:space="0" w:color="auto"/>
      </w:divBdr>
    </w:div>
    <w:div w:id="984317414">
      <w:bodyDiv w:val="1"/>
      <w:marLeft w:val="0"/>
      <w:marRight w:val="0"/>
      <w:marTop w:val="0"/>
      <w:marBottom w:val="0"/>
      <w:divBdr>
        <w:top w:val="none" w:sz="0" w:space="0" w:color="auto"/>
        <w:left w:val="none" w:sz="0" w:space="0" w:color="auto"/>
        <w:bottom w:val="none" w:sz="0" w:space="0" w:color="auto"/>
        <w:right w:val="none" w:sz="0" w:space="0" w:color="auto"/>
      </w:divBdr>
    </w:div>
    <w:div w:id="987591902">
      <w:bodyDiv w:val="1"/>
      <w:marLeft w:val="0"/>
      <w:marRight w:val="0"/>
      <w:marTop w:val="0"/>
      <w:marBottom w:val="0"/>
      <w:divBdr>
        <w:top w:val="none" w:sz="0" w:space="0" w:color="auto"/>
        <w:left w:val="none" w:sz="0" w:space="0" w:color="auto"/>
        <w:bottom w:val="none" w:sz="0" w:space="0" w:color="auto"/>
        <w:right w:val="none" w:sz="0" w:space="0" w:color="auto"/>
      </w:divBdr>
    </w:div>
    <w:div w:id="987636678">
      <w:bodyDiv w:val="1"/>
      <w:marLeft w:val="0"/>
      <w:marRight w:val="0"/>
      <w:marTop w:val="0"/>
      <w:marBottom w:val="0"/>
      <w:divBdr>
        <w:top w:val="none" w:sz="0" w:space="0" w:color="auto"/>
        <w:left w:val="none" w:sz="0" w:space="0" w:color="auto"/>
        <w:bottom w:val="none" w:sz="0" w:space="0" w:color="auto"/>
        <w:right w:val="none" w:sz="0" w:space="0" w:color="auto"/>
      </w:divBdr>
    </w:div>
    <w:div w:id="1003970929">
      <w:bodyDiv w:val="1"/>
      <w:marLeft w:val="0"/>
      <w:marRight w:val="0"/>
      <w:marTop w:val="0"/>
      <w:marBottom w:val="0"/>
      <w:divBdr>
        <w:top w:val="none" w:sz="0" w:space="0" w:color="auto"/>
        <w:left w:val="none" w:sz="0" w:space="0" w:color="auto"/>
        <w:bottom w:val="none" w:sz="0" w:space="0" w:color="auto"/>
        <w:right w:val="none" w:sz="0" w:space="0" w:color="auto"/>
      </w:divBdr>
    </w:div>
    <w:div w:id="1006445514">
      <w:bodyDiv w:val="1"/>
      <w:marLeft w:val="0"/>
      <w:marRight w:val="0"/>
      <w:marTop w:val="0"/>
      <w:marBottom w:val="0"/>
      <w:divBdr>
        <w:top w:val="none" w:sz="0" w:space="0" w:color="auto"/>
        <w:left w:val="none" w:sz="0" w:space="0" w:color="auto"/>
        <w:bottom w:val="none" w:sz="0" w:space="0" w:color="auto"/>
        <w:right w:val="none" w:sz="0" w:space="0" w:color="auto"/>
      </w:divBdr>
    </w:div>
    <w:div w:id="1008293437">
      <w:bodyDiv w:val="1"/>
      <w:marLeft w:val="0"/>
      <w:marRight w:val="0"/>
      <w:marTop w:val="0"/>
      <w:marBottom w:val="0"/>
      <w:divBdr>
        <w:top w:val="none" w:sz="0" w:space="0" w:color="auto"/>
        <w:left w:val="none" w:sz="0" w:space="0" w:color="auto"/>
        <w:bottom w:val="none" w:sz="0" w:space="0" w:color="auto"/>
        <w:right w:val="none" w:sz="0" w:space="0" w:color="auto"/>
      </w:divBdr>
    </w:div>
    <w:div w:id="1010374155">
      <w:bodyDiv w:val="1"/>
      <w:marLeft w:val="0"/>
      <w:marRight w:val="0"/>
      <w:marTop w:val="0"/>
      <w:marBottom w:val="0"/>
      <w:divBdr>
        <w:top w:val="none" w:sz="0" w:space="0" w:color="auto"/>
        <w:left w:val="none" w:sz="0" w:space="0" w:color="auto"/>
        <w:bottom w:val="none" w:sz="0" w:space="0" w:color="auto"/>
        <w:right w:val="none" w:sz="0" w:space="0" w:color="auto"/>
      </w:divBdr>
    </w:div>
    <w:div w:id="1010840438">
      <w:bodyDiv w:val="1"/>
      <w:marLeft w:val="0"/>
      <w:marRight w:val="0"/>
      <w:marTop w:val="0"/>
      <w:marBottom w:val="0"/>
      <w:divBdr>
        <w:top w:val="none" w:sz="0" w:space="0" w:color="auto"/>
        <w:left w:val="none" w:sz="0" w:space="0" w:color="auto"/>
        <w:bottom w:val="none" w:sz="0" w:space="0" w:color="auto"/>
        <w:right w:val="none" w:sz="0" w:space="0" w:color="auto"/>
      </w:divBdr>
    </w:div>
    <w:div w:id="1010914297">
      <w:bodyDiv w:val="1"/>
      <w:marLeft w:val="0"/>
      <w:marRight w:val="0"/>
      <w:marTop w:val="0"/>
      <w:marBottom w:val="0"/>
      <w:divBdr>
        <w:top w:val="none" w:sz="0" w:space="0" w:color="auto"/>
        <w:left w:val="none" w:sz="0" w:space="0" w:color="auto"/>
        <w:bottom w:val="none" w:sz="0" w:space="0" w:color="auto"/>
        <w:right w:val="none" w:sz="0" w:space="0" w:color="auto"/>
      </w:divBdr>
    </w:div>
    <w:div w:id="1015764866">
      <w:bodyDiv w:val="1"/>
      <w:marLeft w:val="0"/>
      <w:marRight w:val="0"/>
      <w:marTop w:val="0"/>
      <w:marBottom w:val="0"/>
      <w:divBdr>
        <w:top w:val="none" w:sz="0" w:space="0" w:color="auto"/>
        <w:left w:val="none" w:sz="0" w:space="0" w:color="auto"/>
        <w:bottom w:val="none" w:sz="0" w:space="0" w:color="auto"/>
        <w:right w:val="none" w:sz="0" w:space="0" w:color="auto"/>
      </w:divBdr>
    </w:div>
    <w:div w:id="1020622678">
      <w:bodyDiv w:val="1"/>
      <w:marLeft w:val="0"/>
      <w:marRight w:val="0"/>
      <w:marTop w:val="0"/>
      <w:marBottom w:val="0"/>
      <w:divBdr>
        <w:top w:val="none" w:sz="0" w:space="0" w:color="auto"/>
        <w:left w:val="none" w:sz="0" w:space="0" w:color="auto"/>
        <w:bottom w:val="none" w:sz="0" w:space="0" w:color="auto"/>
        <w:right w:val="none" w:sz="0" w:space="0" w:color="auto"/>
      </w:divBdr>
    </w:div>
    <w:div w:id="1020738953">
      <w:bodyDiv w:val="1"/>
      <w:marLeft w:val="0"/>
      <w:marRight w:val="0"/>
      <w:marTop w:val="0"/>
      <w:marBottom w:val="0"/>
      <w:divBdr>
        <w:top w:val="none" w:sz="0" w:space="0" w:color="auto"/>
        <w:left w:val="none" w:sz="0" w:space="0" w:color="auto"/>
        <w:bottom w:val="none" w:sz="0" w:space="0" w:color="auto"/>
        <w:right w:val="none" w:sz="0" w:space="0" w:color="auto"/>
      </w:divBdr>
    </w:div>
    <w:div w:id="1021275512">
      <w:bodyDiv w:val="1"/>
      <w:marLeft w:val="0"/>
      <w:marRight w:val="0"/>
      <w:marTop w:val="0"/>
      <w:marBottom w:val="0"/>
      <w:divBdr>
        <w:top w:val="none" w:sz="0" w:space="0" w:color="auto"/>
        <w:left w:val="none" w:sz="0" w:space="0" w:color="auto"/>
        <w:bottom w:val="none" w:sz="0" w:space="0" w:color="auto"/>
        <w:right w:val="none" w:sz="0" w:space="0" w:color="auto"/>
      </w:divBdr>
    </w:div>
    <w:div w:id="1023360811">
      <w:bodyDiv w:val="1"/>
      <w:marLeft w:val="0"/>
      <w:marRight w:val="0"/>
      <w:marTop w:val="0"/>
      <w:marBottom w:val="0"/>
      <w:divBdr>
        <w:top w:val="none" w:sz="0" w:space="0" w:color="auto"/>
        <w:left w:val="none" w:sz="0" w:space="0" w:color="auto"/>
        <w:bottom w:val="none" w:sz="0" w:space="0" w:color="auto"/>
        <w:right w:val="none" w:sz="0" w:space="0" w:color="auto"/>
      </w:divBdr>
    </w:div>
    <w:div w:id="1025442277">
      <w:bodyDiv w:val="1"/>
      <w:marLeft w:val="0"/>
      <w:marRight w:val="0"/>
      <w:marTop w:val="0"/>
      <w:marBottom w:val="0"/>
      <w:divBdr>
        <w:top w:val="none" w:sz="0" w:space="0" w:color="auto"/>
        <w:left w:val="none" w:sz="0" w:space="0" w:color="auto"/>
        <w:bottom w:val="none" w:sz="0" w:space="0" w:color="auto"/>
        <w:right w:val="none" w:sz="0" w:space="0" w:color="auto"/>
      </w:divBdr>
    </w:div>
    <w:div w:id="1025600097">
      <w:bodyDiv w:val="1"/>
      <w:marLeft w:val="0"/>
      <w:marRight w:val="0"/>
      <w:marTop w:val="0"/>
      <w:marBottom w:val="0"/>
      <w:divBdr>
        <w:top w:val="none" w:sz="0" w:space="0" w:color="auto"/>
        <w:left w:val="none" w:sz="0" w:space="0" w:color="auto"/>
        <w:bottom w:val="none" w:sz="0" w:space="0" w:color="auto"/>
        <w:right w:val="none" w:sz="0" w:space="0" w:color="auto"/>
      </w:divBdr>
    </w:div>
    <w:div w:id="1026760266">
      <w:bodyDiv w:val="1"/>
      <w:marLeft w:val="0"/>
      <w:marRight w:val="0"/>
      <w:marTop w:val="0"/>
      <w:marBottom w:val="0"/>
      <w:divBdr>
        <w:top w:val="none" w:sz="0" w:space="0" w:color="auto"/>
        <w:left w:val="none" w:sz="0" w:space="0" w:color="auto"/>
        <w:bottom w:val="none" w:sz="0" w:space="0" w:color="auto"/>
        <w:right w:val="none" w:sz="0" w:space="0" w:color="auto"/>
      </w:divBdr>
    </w:div>
    <w:div w:id="1027486910">
      <w:bodyDiv w:val="1"/>
      <w:marLeft w:val="0"/>
      <w:marRight w:val="0"/>
      <w:marTop w:val="0"/>
      <w:marBottom w:val="0"/>
      <w:divBdr>
        <w:top w:val="none" w:sz="0" w:space="0" w:color="auto"/>
        <w:left w:val="none" w:sz="0" w:space="0" w:color="auto"/>
        <w:bottom w:val="none" w:sz="0" w:space="0" w:color="auto"/>
        <w:right w:val="none" w:sz="0" w:space="0" w:color="auto"/>
      </w:divBdr>
    </w:div>
    <w:div w:id="1029142855">
      <w:bodyDiv w:val="1"/>
      <w:marLeft w:val="0"/>
      <w:marRight w:val="0"/>
      <w:marTop w:val="0"/>
      <w:marBottom w:val="0"/>
      <w:divBdr>
        <w:top w:val="none" w:sz="0" w:space="0" w:color="auto"/>
        <w:left w:val="none" w:sz="0" w:space="0" w:color="auto"/>
        <w:bottom w:val="none" w:sz="0" w:space="0" w:color="auto"/>
        <w:right w:val="none" w:sz="0" w:space="0" w:color="auto"/>
      </w:divBdr>
    </w:div>
    <w:div w:id="1029332715">
      <w:bodyDiv w:val="1"/>
      <w:marLeft w:val="0"/>
      <w:marRight w:val="0"/>
      <w:marTop w:val="0"/>
      <w:marBottom w:val="0"/>
      <w:divBdr>
        <w:top w:val="none" w:sz="0" w:space="0" w:color="auto"/>
        <w:left w:val="none" w:sz="0" w:space="0" w:color="auto"/>
        <w:bottom w:val="none" w:sz="0" w:space="0" w:color="auto"/>
        <w:right w:val="none" w:sz="0" w:space="0" w:color="auto"/>
      </w:divBdr>
    </w:div>
    <w:div w:id="1029767372">
      <w:bodyDiv w:val="1"/>
      <w:marLeft w:val="0"/>
      <w:marRight w:val="0"/>
      <w:marTop w:val="0"/>
      <w:marBottom w:val="0"/>
      <w:divBdr>
        <w:top w:val="none" w:sz="0" w:space="0" w:color="auto"/>
        <w:left w:val="none" w:sz="0" w:space="0" w:color="auto"/>
        <w:bottom w:val="none" w:sz="0" w:space="0" w:color="auto"/>
        <w:right w:val="none" w:sz="0" w:space="0" w:color="auto"/>
      </w:divBdr>
    </w:div>
    <w:div w:id="1030910479">
      <w:bodyDiv w:val="1"/>
      <w:marLeft w:val="0"/>
      <w:marRight w:val="0"/>
      <w:marTop w:val="0"/>
      <w:marBottom w:val="0"/>
      <w:divBdr>
        <w:top w:val="none" w:sz="0" w:space="0" w:color="auto"/>
        <w:left w:val="none" w:sz="0" w:space="0" w:color="auto"/>
        <w:bottom w:val="none" w:sz="0" w:space="0" w:color="auto"/>
        <w:right w:val="none" w:sz="0" w:space="0" w:color="auto"/>
      </w:divBdr>
    </w:div>
    <w:div w:id="1031229160">
      <w:bodyDiv w:val="1"/>
      <w:marLeft w:val="0"/>
      <w:marRight w:val="0"/>
      <w:marTop w:val="0"/>
      <w:marBottom w:val="0"/>
      <w:divBdr>
        <w:top w:val="none" w:sz="0" w:space="0" w:color="auto"/>
        <w:left w:val="none" w:sz="0" w:space="0" w:color="auto"/>
        <w:bottom w:val="none" w:sz="0" w:space="0" w:color="auto"/>
        <w:right w:val="none" w:sz="0" w:space="0" w:color="auto"/>
      </w:divBdr>
    </w:div>
    <w:div w:id="1034159386">
      <w:bodyDiv w:val="1"/>
      <w:marLeft w:val="0"/>
      <w:marRight w:val="0"/>
      <w:marTop w:val="0"/>
      <w:marBottom w:val="0"/>
      <w:divBdr>
        <w:top w:val="none" w:sz="0" w:space="0" w:color="auto"/>
        <w:left w:val="none" w:sz="0" w:space="0" w:color="auto"/>
        <w:bottom w:val="none" w:sz="0" w:space="0" w:color="auto"/>
        <w:right w:val="none" w:sz="0" w:space="0" w:color="auto"/>
      </w:divBdr>
    </w:div>
    <w:div w:id="1035279014">
      <w:bodyDiv w:val="1"/>
      <w:marLeft w:val="0"/>
      <w:marRight w:val="0"/>
      <w:marTop w:val="0"/>
      <w:marBottom w:val="0"/>
      <w:divBdr>
        <w:top w:val="none" w:sz="0" w:space="0" w:color="auto"/>
        <w:left w:val="none" w:sz="0" w:space="0" w:color="auto"/>
        <w:bottom w:val="none" w:sz="0" w:space="0" w:color="auto"/>
        <w:right w:val="none" w:sz="0" w:space="0" w:color="auto"/>
      </w:divBdr>
    </w:div>
    <w:div w:id="1043872878">
      <w:bodyDiv w:val="1"/>
      <w:marLeft w:val="0"/>
      <w:marRight w:val="0"/>
      <w:marTop w:val="0"/>
      <w:marBottom w:val="0"/>
      <w:divBdr>
        <w:top w:val="none" w:sz="0" w:space="0" w:color="auto"/>
        <w:left w:val="none" w:sz="0" w:space="0" w:color="auto"/>
        <w:bottom w:val="none" w:sz="0" w:space="0" w:color="auto"/>
        <w:right w:val="none" w:sz="0" w:space="0" w:color="auto"/>
      </w:divBdr>
    </w:div>
    <w:div w:id="1045447358">
      <w:bodyDiv w:val="1"/>
      <w:marLeft w:val="0"/>
      <w:marRight w:val="0"/>
      <w:marTop w:val="0"/>
      <w:marBottom w:val="0"/>
      <w:divBdr>
        <w:top w:val="none" w:sz="0" w:space="0" w:color="auto"/>
        <w:left w:val="none" w:sz="0" w:space="0" w:color="auto"/>
        <w:bottom w:val="none" w:sz="0" w:space="0" w:color="auto"/>
        <w:right w:val="none" w:sz="0" w:space="0" w:color="auto"/>
      </w:divBdr>
    </w:div>
    <w:div w:id="1049843979">
      <w:bodyDiv w:val="1"/>
      <w:marLeft w:val="0"/>
      <w:marRight w:val="0"/>
      <w:marTop w:val="0"/>
      <w:marBottom w:val="0"/>
      <w:divBdr>
        <w:top w:val="none" w:sz="0" w:space="0" w:color="auto"/>
        <w:left w:val="none" w:sz="0" w:space="0" w:color="auto"/>
        <w:bottom w:val="none" w:sz="0" w:space="0" w:color="auto"/>
        <w:right w:val="none" w:sz="0" w:space="0" w:color="auto"/>
      </w:divBdr>
    </w:div>
    <w:div w:id="1051802916">
      <w:bodyDiv w:val="1"/>
      <w:marLeft w:val="0"/>
      <w:marRight w:val="0"/>
      <w:marTop w:val="0"/>
      <w:marBottom w:val="0"/>
      <w:divBdr>
        <w:top w:val="none" w:sz="0" w:space="0" w:color="auto"/>
        <w:left w:val="none" w:sz="0" w:space="0" w:color="auto"/>
        <w:bottom w:val="none" w:sz="0" w:space="0" w:color="auto"/>
        <w:right w:val="none" w:sz="0" w:space="0" w:color="auto"/>
      </w:divBdr>
    </w:div>
    <w:div w:id="1051881494">
      <w:bodyDiv w:val="1"/>
      <w:marLeft w:val="0"/>
      <w:marRight w:val="0"/>
      <w:marTop w:val="0"/>
      <w:marBottom w:val="0"/>
      <w:divBdr>
        <w:top w:val="none" w:sz="0" w:space="0" w:color="auto"/>
        <w:left w:val="none" w:sz="0" w:space="0" w:color="auto"/>
        <w:bottom w:val="none" w:sz="0" w:space="0" w:color="auto"/>
        <w:right w:val="none" w:sz="0" w:space="0" w:color="auto"/>
      </w:divBdr>
    </w:div>
    <w:div w:id="1055394143">
      <w:bodyDiv w:val="1"/>
      <w:marLeft w:val="0"/>
      <w:marRight w:val="0"/>
      <w:marTop w:val="0"/>
      <w:marBottom w:val="0"/>
      <w:divBdr>
        <w:top w:val="none" w:sz="0" w:space="0" w:color="auto"/>
        <w:left w:val="none" w:sz="0" w:space="0" w:color="auto"/>
        <w:bottom w:val="none" w:sz="0" w:space="0" w:color="auto"/>
        <w:right w:val="none" w:sz="0" w:space="0" w:color="auto"/>
      </w:divBdr>
    </w:div>
    <w:div w:id="1057389940">
      <w:bodyDiv w:val="1"/>
      <w:marLeft w:val="0"/>
      <w:marRight w:val="0"/>
      <w:marTop w:val="0"/>
      <w:marBottom w:val="0"/>
      <w:divBdr>
        <w:top w:val="none" w:sz="0" w:space="0" w:color="auto"/>
        <w:left w:val="none" w:sz="0" w:space="0" w:color="auto"/>
        <w:bottom w:val="none" w:sz="0" w:space="0" w:color="auto"/>
        <w:right w:val="none" w:sz="0" w:space="0" w:color="auto"/>
      </w:divBdr>
    </w:div>
    <w:div w:id="1057625546">
      <w:bodyDiv w:val="1"/>
      <w:marLeft w:val="0"/>
      <w:marRight w:val="0"/>
      <w:marTop w:val="0"/>
      <w:marBottom w:val="0"/>
      <w:divBdr>
        <w:top w:val="none" w:sz="0" w:space="0" w:color="auto"/>
        <w:left w:val="none" w:sz="0" w:space="0" w:color="auto"/>
        <w:bottom w:val="none" w:sz="0" w:space="0" w:color="auto"/>
        <w:right w:val="none" w:sz="0" w:space="0" w:color="auto"/>
      </w:divBdr>
    </w:div>
    <w:div w:id="1060058277">
      <w:bodyDiv w:val="1"/>
      <w:marLeft w:val="0"/>
      <w:marRight w:val="0"/>
      <w:marTop w:val="0"/>
      <w:marBottom w:val="0"/>
      <w:divBdr>
        <w:top w:val="none" w:sz="0" w:space="0" w:color="auto"/>
        <w:left w:val="none" w:sz="0" w:space="0" w:color="auto"/>
        <w:bottom w:val="none" w:sz="0" w:space="0" w:color="auto"/>
        <w:right w:val="none" w:sz="0" w:space="0" w:color="auto"/>
      </w:divBdr>
    </w:div>
    <w:div w:id="1061370116">
      <w:bodyDiv w:val="1"/>
      <w:marLeft w:val="0"/>
      <w:marRight w:val="0"/>
      <w:marTop w:val="0"/>
      <w:marBottom w:val="0"/>
      <w:divBdr>
        <w:top w:val="none" w:sz="0" w:space="0" w:color="auto"/>
        <w:left w:val="none" w:sz="0" w:space="0" w:color="auto"/>
        <w:bottom w:val="none" w:sz="0" w:space="0" w:color="auto"/>
        <w:right w:val="none" w:sz="0" w:space="0" w:color="auto"/>
      </w:divBdr>
    </w:div>
    <w:div w:id="1062101320">
      <w:bodyDiv w:val="1"/>
      <w:marLeft w:val="0"/>
      <w:marRight w:val="0"/>
      <w:marTop w:val="0"/>
      <w:marBottom w:val="0"/>
      <w:divBdr>
        <w:top w:val="none" w:sz="0" w:space="0" w:color="auto"/>
        <w:left w:val="none" w:sz="0" w:space="0" w:color="auto"/>
        <w:bottom w:val="none" w:sz="0" w:space="0" w:color="auto"/>
        <w:right w:val="none" w:sz="0" w:space="0" w:color="auto"/>
      </w:divBdr>
    </w:div>
    <w:div w:id="1065681867">
      <w:bodyDiv w:val="1"/>
      <w:marLeft w:val="0"/>
      <w:marRight w:val="0"/>
      <w:marTop w:val="0"/>
      <w:marBottom w:val="0"/>
      <w:divBdr>
        <w:top w:val="none" w:sz="0" w:space="0" w:color="auto"/>
        <w:left w:val="none" w:sz="0" w:space="0" w:color="auto"/>
        <w:bottom w:val="none" w:sz="0" w:space="0" w:color="auto"/>
        <w:right w:val="none" w:sz="0" w:space="0" w:color="auto"/>
      </w:divBdr>
    </w:div>
    <w:div w:id="1066950398">
      <w:bodyDiv w:val="1"/>
      <w:marLeft w:val="0"/>
      <w:marRight w:val="0"/>
      <w:marTop w:val="0"/>
      <w:marBottom w:val="0"/>
      <w:divBdr>
        <w:top w:val="none" w:sz="0" w:space="0" w:color="auto"/>
        <w:left w:val="none" w:sz="0" w:space="0" w:color="auto"/>
        <w:bottom w:val="none" w:sz="0" w:space="0" w:color="auto"/>
        <w:right w:val="none" w:sz="0" w:space="0" w:color="auto"/>
      </w:divBdr>
    </w:div>
    <w:div w:id="1068335059">
      <w:bodyDiv w:val="1"/>
      <w:marLeft w:val="0"/>
      <w:marRight w:val="0"/>
      <w:marTop w:val="0"/>
      <w:marBottom w:val="0"/>
      <w:divBdr>
        <w:top w:val="none" w:sz="0" w:space="0" w:color="auto"/>
        <w:left w:val="none" w:sz="0" w:space="0" w:color="auto"/>
        <w:bottom w:val="none" w:sz="0" w:space="0" w:color="auto"/>
        <w:right w:val="none" w:sz="0" w:space="0" w:color="auto"/>
      </w:divBdr>
    </w:div>
    <w:div w:id="1069185293">
      <w:bodyDiv w:val="1"/>
      <w:marLeft w:val="0"/>
      <w:marRight w:val="0"/>
      <w:marTop w:val="0"/>
      <w:marBottom w:val="0"/>
      <w:divBdr>
        <w:top w:val="none" w:sz="0" w:space="0" w:color="auto"/>
        <w:left w:val="none" w:sz="0" w:space="0" w:color="auto"/>
        <w:bottom w:val="none" w:sz="0" w:space="0" w:color="auto"/>
        <w:right w:val="none" w:sz="0" w:space="0" w:color="auto"/>
      </w:divBdr>
    </w:div>
    <w:div w:id="1070081295">
      <w:bodyDiv w:val="1"/>
      <w:marLeft w:val="0"/>
      <w:marRight w:val="0"/>
      <w:marTop w:val="0"/>
      <w:marBottom w:val="0"/>
      <w:divBdr>
        <w:top w:val="none" w:sz="0" w:space="0" w:color="auto"/>
        <w:left w:val="none" w:sz="0" w:space="0" w:color="auto"/>
        <w:bottom w:val="none" w:sz="0" w:space="0" w:color="auto"/>
        <w:right w:val="none" w:sz="0" w:space="0" w:color="auto"/>
      </w:divBdr>
    </w:div>
    <w:div w:id="1070690508">
      <w:bodyDiv w:val="1"/>
      <w:marLeft w:val="0"/>
      <w:marRight w:val="0"/>
      <w:marTop w:val="0"/>
      <w:marBottom w:val="0"/>
      <w:divBdr>
        <w:top w:val="none" w:sz="0" w:space="0" w:color="auto"/>
        <w:left w:val="none" w:sz="0" w:space="0" w:color="auto"/>
        <w:bottom w:val="none" w:sz="0" w:space="0" w:color="auto"/>
        <w:right w:val="none" w:sz="0" w:space="0" w:color="auto"/>
      </w:divBdr>
    </w:div>
    <w:div w:id="1074859607">
      <w:bodyDiv w:val="1"/>
      <w:marLeft w:val="0"/>
      <w:marRight w:val="0"/>
      <w:marTop w:val="0"/>
      <w:marBottom w:val="0"/>
      <w:divBdr>
        <w:top w:val="none" w:sz="0" w:space="0" w:color="auto"/>
        <w:left w:val="none" w:sz="0" w:space="0" w:color="auto"/>
        <w:bottom w:val="none" w:sz="0" w:space="0" w:color="auto"/>
        <w:right w:val="none" w:sz="0" w:space="0" w:color="auto"/>
      </w:divBdr>
    </w:div>
    <w:div w:id="1079208037">
      <w:bodyDiv w:val="1"/>
      <w:marLeft w:val="0"/>
      <w:marRight w:val="0"/>
      <w:marTop w:val="0"/>
      <w:marBottom w:val="0"/>
      <w:divBdr>
        <w:top w:val="none" w:sz="0" w:space="0" w:color="auto"/>
        <w:left w:val="none" w:sz="0" w:space="0" w:color="auto"/>
        <w:bottom w:val="none" w:sz="0" w:space="0" w:color="auto"/>
        <w:right w:val="none" w:sz="0" w:space="0" w:color="auto"/>
      </w:divBdr>
    </w:div>
    <w:div w:id="1079904268">
      <w:bodyDiv w:val="1"/>
      <w:marLeft w:val="0"/>
      <w:marRight w:val="0"/>
      <w:marTop w:val="0"/>
      <w:marBottom w:val="0"/>
      <w:divBdr>
        <w:top w:val="none" w:sz="0" w:space="0" w:color="auto"/>
        <w:left w:val="none" w:sz="0" w:space="0" w:color="auto"/>
        <w:bottom w:val="none" w:sz="0" w:space="0" w:color="auto"/>
        <w:right w:val="none" w:sz="0" w:space="0" w:color="auto"/>
      </w:divBdr>
    </w:div>
    <w:div w:id="1080256573">
      <w:bodyDiv w:val="1"/>
      <w:marLeft w:val="0"/>
      <w:marRight w:val="0"/>
      <w:marTop w:val="0"/>
      <w:marBottom w:val="0"/>
      <w:divBdr>
        <w:top w:val="none" w:sz="0" w:space="0" w:color="auto"/>
        <w:left w:val="none" w:sz="0" w:space="0" w:color="auto"/>
        <w:bottom w:val="none" w:sz="0" w:space="0" w:color="auto"/>
        <w:right w:val="none" w:sz="0" w:space="0" w:color="auto"/>
      </w:divBdr>
    </w:div>
    <w:div w:id="1086146759">
      <w:bodyDiv w:val="1"/>
      <w:marLeft w:val="0"/>
      <w:marRight w:val="0"/>
      <w:marTop w:val="0"/>
      <w:marBottom w:val="0"/>
      <w:divBdr>
        <w:top w:val="none" w:sz="0" w:space="0" w:color="auto"/>
        <w:left w:val="none" w:sz="0" w:space="0" w:color="auto"/>
        <w:bottom w:val="none" w:sz="0" w:space="0" w:color="auto"/>
        <w:right w:val="none" w:sz="0" w:space="0" w:color="auto"/>
      </w:divBdr>
    </w:div>
    <w:div w:id="1095394176">
      <w:bodyDiv w:val="1"/>
      <w:marLeft w:val="0"/>
      <w:marRight w:val="0"/>
      <w:marTop w:val="0"/>
      <w:marBottom w:val="0"/>
      <w:divBdr>
        <w:top w:val="none" w:sz="0" w:space="0" w:color="auto"/>
        <w:left w:val="none" w:sz="0" w:space="0" w:color="auto"/>
        <w:bottom w:val="none" w:sz="0" w:space="0" w:color="auto"/>
        <w:right w:val="none" w:sz="0" w:space="0" w:color="auto"/>
      </w:divBdr>
    </w:div>
    <w:div w:id="1096287824">
      <w:bodyDiv w:val="1"/>
      <w:marLeft w:val="0"/>
      <w:marRight w:val="0"/>
      <w:marTop w:val="0"/>
      <w:marBottom w:val="0"/>
      <w:divBdr>
        <w:top w:val="none" w:sz="0" w:space="0" w:color="auto"/>
        <w:left w:val="none" w:sz="0" w:space="0" w:color="auto"/>
        <w:bottom w:val="none" w:sz="0" w:space="0" w:color="auto"/>
        <w:right w:val="none" w:sz="0" w:space="0" w:color="auto"/>
      </w:divBdr>
    </w:div>
    <w:div w:id="1097094441">
      <w:bodyDiv w:val="1"/>
      <w:marLeft w:val="0"/>
      <w:marRight w:val="0"/>
      <w:marTop w:val="0"/>
      <w:marBottom w:val="0"/>
      <w:divBdr>
        <w:top w:val="none" w:sz="0" w:space="0" w:color="auto"/>
        <w:left w:val="none" w:sz="0" w:space="0" w:color="auto"/>
        <w:bottom w:val="none" w:sz="0" w:space="0" w:color="auto"/>
        <w:right w:val="none" w:sz="0" w:space="0" w:color="auto"/>
      </w:divBdr>
    </w:div>
    <w:div w:id="1098058649">
      <w:bodyDiv w:val="1"/>
      <w:marLeft w:val="0"/>
      <w:marRight w:val="0"/>
      <w:marTop w:val="0"/>
      <w:marBottom w:val="0"/>
      <w:divBdr>
        <w:top w:val="none" w:sz="0" w:space="0" w:color="auto"/>
        <w:left w:val="none" w:sz="0" w:space="0" w:color="auto"/>
        <w:bottom w:val="none" w:sz="0" w:space="0" w:color="auto"/>
        <w:right w:val="none" w:sz="0" w:space="0" w:color="auto"/>
      </w:divBdr>
    </w:div>
    <w:div w:id="1106462360">
      <w:bodyDiv w:val="1"/>
      <w:marLeft w:val="0"/>
      <w:marRight w:val="0"/>
      <w:marTop w:val="0"/>
      <w:marBottom w:val="0"/>
      <w:divBdr>
        <w:top w:val="none" w:sz="0" w:space="0" w:color="auto"/>
        <w:left w:val="none" w:sz="0" w:space="0" w:color="auto"/>
        <w:bottom w:val="none" w:sz="0" w:space="0" w:color="auto"/>
        <w:right w:val="none" w:sz="0" w:space="0" w:color="auto"/>
      </w:divBdr>
    </w:div>
    <w:div w:id="1109736757">
      <w:bodyDiv w:val="1"/>
      <w:marLeft w:val="0"/>
      <w:marRight w:val="0"/>
      <w:marTop w:val="0"/>
      <w:marBottom w:val="0"/>
      <w:divBdr>
        <w:top w:val="none" w:sz="0" w:space="0" w:color="auto"/>
        <w:left w:val="none" w:sz="0" w:space="0" w:color="auto"/>
        <w:bottom w:val="none" w:sz="0" w:space="0" w:color="auto"/>
        <w:right w:val="none" w:sz="0" w:space="0" w:color="auto"/>
      </w:divBdr>
    </w:div>
    <w:div w:id="1113596407">
      <w:bodyDiv w:val="1"/>
      <w:marLeft w:val="0"/>
      <w:marRight w:val="0"/>
      <w:marTop w:val="0"/>
      <w:marBottom w:val="0"/>
      <w:divBdr>
        <w:top w:val="none" w:sz="0" w:space="0" w:color="auto"/>
        <w:left w:val="none" w:sz="0" w:space="0" w:color="auto"/>
        <w:bottom w:val="none" w:sz="0" w:space="0" w:color="auto"/>
        <w:right w:val="none" w:sz="0" w:space="0" w:color="auto"/>
      </w:divBdr>
    </w:div>
    <w:div w:id="1113669365">
      <w:bodyDiv w:val="1"/>
      <w:marLeft w:val="0"/>
      <w:marRight w:val="0"/>
      <w:marTop w:val="0"/>
      <w:marBottom w:val="0"/>
      <w:divBdr>
        <w:top w:val="none" w:sz="0" w:space="0" w:color="auto"/>
        <w:left w:val="none" w:sz="0" w:space="0" w:color="auto"/>
        <w:bottom w:val="none" w:sz="0" w:space="0" w:color="auto"/>
        <w:right w:val="none" w:sz="0" w:space="0" w:color="auto"/>
      </w:divBdr>
    </w:div>
    <w:div w:id="1113866748">
      <w:bodyDiv w:val="1"/>
      <w:marLeft w:val="0"/>
      <w:marRight w:val="0"/>
      <w:marTop w:val="0"/>
      <w:marBottom w:val="0"/>
      <w:divBdr>
        <w:top w:val="none" w:sz="0" w:space="0" w:color="auto"/>
        <w:left w:val="none" w:sz="0" w:space="0" w:color="auto"/>
        <w:bottom w:val="none" w:sz="0" w:space="0" w:color="auto"/>
        <w:right w:val="none" w:sz="0" w:space="0" w:color="auto"/>
      </w:divBdr>
    </w:div>
    <w:div w:id="1113937196">
      <w:bodyDiv w:val="1"/>
      <w:marLeft w:val="0"/>
      <w:marRight w:val="0"/>
      <w:marTop w:val="0"/>
      <w:marBottom w:val="0"/>
      <w:divBdr>
        <w:top w:val="none" w:sz="0" w:space="0" w:color="auto"/>
        <w:left w:val="none" w:sz="0" w:space="0" w:color="auto"/>
        <w:bottom w:val="none" w:sz="0" w:space="0" w:color="auto"/>
        <w:right w:val="none" w:sz="0" w:space="0" w:color="auto"/>
      </w:divBdr>
    </w:div>
    <w:div w:id="1118066032">
      <w:bodyDiv w:val="1"/>
      <w:marLeft w:val="0"/>
      <w:marRight w:val="0"/>
      <w:marTop w:val="0"/>
      <w:marBottom w:val="0"/>
      <w:divBdr>
        <w:top w:val="none" w:sz="0" w:space="0" w:color="auto"/>
        <w:left w:val="none" w:sz="0" w:space="0" w:color="auto"/>
        <w:bottom w:val="none" w:sz="0" w:space="0" w:color="auto"/>
        <w:right w:val="none" w:sz="0" w:space="0" w:color="auto"/>
      </w:divBdr>
    </w:div>
    <w:div w:id="1118986443">
      <w:bodyDiv w:val="1"/>
      <w:marLeft w:val="0"/>
      <w:marRight w:val="0"/>
      <w:marTop w:val="0"/>
      <w:marBottom w:val="0"/>
      <w:divBdr>
        <w:top w:val="none" w:sz="0" w:space="0" w:color="auto"/>
        <w:left w:val="none" w:sz="0" w:space="0" w:color="auto"/>
        <w:bottom w:val="none" w:sz="0" w:space="0" w:color="auto"/>
        <w:right w:val="none" w:sz="0" w:space="0" w:color="auto"/>
      </w:divBdr>
    </w:div>
    <w:div w:id="1119185044">
      <w:bodyDiv w:val="1"/>
      <w:marLeft w:val="0"/>
      <w:marRight w:val="0"/>
      <w:marTop w:val="0"/>
      <w:marBottom w:val="0"/>
      <w:divBdr>
        <w:top w:val="none" w:sz="0" w:space="0" w:color="auto"/>
        <w:left w:val="none" w:sz="0" w:space="0" w:color="auto"/>
        <w:bottom w:val="none" w:sz="0" w:space="0" w:color="auto"/>
        <w:right w:val="none" w:sz="0" w:space="0" w:color="auto"/>
      </w:divBdr>
    </w:div>
    <w:div w:id="1120220499">
      <w:bodyDiv w:val="1"/>
      <w:marLeft w:val="0"/>
      <w:marRight w:val="0"/>
      <w:marTop w:val="0"/>
      <w:marBottom w:val="0"/>
      <w:divBdr>
        <w:top w:val="none" w:sz="0" w:space="0" w:color="auto"/>
        <w:left w:val="none" w:sz="0" w:space="0" w:color="auto"/>
        <w:bottom w:val="none" w:sz="0" w:space="0" w:color="auto"/>
        <w:right w:val="none" w:sz="0" w:space="0" w:color="auto"/>
      </w:divBdr>
    </w:div>
    <w:div w:id="1121534166">
      <w:bodyDiv w:val="1"/>
      <w:marLeft w:val="0"/>
      <w:marRight w:val="0"/>
      <w:marTop w:val="0"/>
      <w:marBottom w:val="0"/>
      <w:divBdr>
        <w:top w:val="none" w:sz="0" w:space="0" w:color="auto"/>
        <w:left w:val="none" w:sz="0" w:space="0" w:color="auto"/>
        <w:bottom w:val="none" w:sz="0" w:space="0" w:color="auto"/>
        <w:right w:val="none" w:sz="0" w:space="0" w:color="auto"/>
      </w:divBdr>
    </w:div>
    <w:div w:id="1122265293">
      <w:bodyDiv w:val="1"/>
      <w:marLeft w:val="0"/>
      <w:marRight w:val="0"/>
      <w:marTop w:val="0"/>
      <w:marBottom w:val="0"/>
      <w:divBdr>
        <w:top w:val="none" w:sz="0" w:space="0" w:color="auto"/>
        <w:left w:val="none" w:sz="0" w:space="0" w:color="auto"/>
        <w:bottom w:val="none" w:sz="0" w:space="0" w:color="auto"/>
        <w:right w:val="none" w:sz="0" w:space="0" w:color="auto"/>
      </w:divBdr>
    </w:div>
    <w:div w:id="1123235316">
      <w:bodyDiv w:val="1"/>
      <w:marLeft w:val="0"/>
      <w:marRight w:val="0"/>
      <w:marTop w:val="0"/>
      <w:marBottom w:val="0"/>
      <w:divBdr>
        <w:top w:val="none" w:sz="0" w:space="0" w:color="auto"/>
        <w:left w:val="none" w:sz="0" w:space="0" w:color="auto"/>
        <w:bottom w:val="none" w:sz="0" w:space="0" w:color="auto"/>
        <w:right w:val="none" w:sz="0" w:space="0" w:color="auto"/>
      </w:divBdr>
    </w:div>
    <w:div w:id="1123963871">
      <w:bodyDiv w:val="1"/>
      <w:marLeft w:val="0"/>
      <w:marRight w:val="0"/>
      <w:marTop w:val="0"/>
      <w:marBottom w:val="0"/>
      <w:divBdr>
        <w:top w:val="none" w:sz="0" w:space="0" w:color="auto"/>
        <w:left w:val="none" w:sz="0" w:space="0" w:color="auto"/>
        <w:bottom w:val="none" w:sz="0" w:space="0" w:color="auto"/>
        <w:right w:val="none" w:sz="0" w:space="0" w:color="auto"/>
      </w:divBdr>
    </w:div>
    <w:div w:id="1128547243">
      <w:bodyDiv w:val="1"/>
      <w:marLeft w:val="0"/>
      <w:marRight w:val="0"/>
      <w:marTop w:val="0"/>
      <w:marBottom w:val="0"/>
      <w:divBdr>
        <w:top w:val="none" w:sz="0" w:space="0" w:color="auto"/>
        <w:left w:val="none" w:sz="0" w:space="0" w:color="auto"/>
        <w:bottom w:val="none" w:sz="0" w:space="0" w:color="auto"/>
        <w:right w:val="none" w:sz="0" w:space="0" w:color="auto"/>
      </w:divBdr>
    </w:div>
    <w:div w:id="1136220947">
      <w:bodyDiv w:val="1"/>
      <w:marLeft w:val="0"/>
      <w:marRight w:val="0"/>
      <w:marTop w:val="0"/>
      <w:marBottom w:val="0"/>
      <w:divBdr>
        <w:top w:val="none" w:sz="0" w:space="0" w:color="auto"/>
        <w:left w:val="none" w:sz="0" w:space="0" w:color="auto"/>
        <w:bottom w:val="none" w:sz="0" w:space="0" w:color="auto"/>
        <w:right w:val="none" w:sz="0" w:space="0" w:color="auto"/>
      </w:divBdr>
    </w:div>
    <w:div w:id="1137796274">
      <w:bodyDiv w:val="1"/>
      <w:marLeft w:val="0"/>
      <w:marRight w:val="0"/>
      <w:marTop w:val="0"/>
      <w:marBottom w:val="0"/>
      <w:divBdr>
        <w:top w:val="none" w:sz="0" w:space="0" w:color="auto"/>
        <w:left w:val="none" w:sz="0" w:space="0" w:color="auto"/>
        <w:bottom w:val="none" w:sz="0" w:space="0" w:color="auto"/>
        <w:right w:val="none" w:sz="0" w:space="0" w:color="auto"/>
      </w:divBdr>
    </w:div>
    <w:div w:id="1137799525">
      <w:bodyDiv w:val="1"/>
      <w:marLeft w:val="0"/>
      <w:marRight w:val="0"/>
      <w:marTop w:val="0"/>
      <w:marBottom w:val="0"/>
      <w:divBdr>
        <w:top w:val="none" w:sz="0" w:space="0" w:color="auto"/>
        <w:left w:val="none" w:sz="0" w:space="0" w:color="auto"/>
        <w:bottom w:val="none" w:sz="0" w:space="0" w:color="auto"/>
        <w:right w:val="none" w:sz="0" w:space="0" w:color="auto"/>
      </w:divBdr>
    </w:div>
    <w:div w:id="1144464970">
      <w:bodyDiv w:val="1"/>
      <w:marLeft w:val="0"/>
      <w:marRight w:val="0"/>
      <w:marTop w:val="0"/>
      <w:marBottom w:val="0"/>
      <w:divBdr>
        <w:top w:val="none" w:sz="0" w:space="0" w:color="auto"/>
        <w:left w:val="none" w:sz="0" w:space="0" w:color="auto"/>
        <w:bottom w:val="none" w:sz="0" w:space="0" w:color="auto"/>
        <w:right w:val="none" w:sz="0" w:space="0" w:color="auto"/>
      </w:divBdr>
    </w:div>
    <w:div w:id="1146161126">
      <w:bodyDiv w:val="1"/>
      <w:marLeft w:val="0"/>
      <w:marRight w:val="0"/>
      <w:marTop w:val="0"/>
      <w:marBottom w:val="0"/>
      <w:divBdr>
        <w:top w:val="none" w:sz="0" w:space="0" w:color="auto"/>
        <w:left w:val="none" w:sz="0" w:space="0" w:color="auto"/>
        <w:bottom w:val="none" w:sz="0" w:space="0" w:color="auto"/>
        <w:right w:val="none" w:sz="0" w:space="0" w:color="auto"/>
      </w:divBdr>
    </w:div>
    <w:div w:id="1148741269">
      <w:bodyDiv w:val="1"/>
      <w:marLeft w:val="0"/>
      <w:marRight w:val="0"/>
      <w:marTop w:val="0"/>
      <w:marBottom w:val="0"/>
      <w:divBdr>
        <w:top w:val="none" w:sz="0" w:space="0" w:color="auto"/>
        <w:left w:val="none" w:sz="0" w:space="0" w:color="auto"/>
        <w:bottom w:val="none" w:sz="0" w:space="0" w:color="auto"/>
        <w:right w:val="none" w:sz="0" w:space="0" w:color="auto"/>
      </w:divBdr>
    </w:div>
    <w:div w:id="1148785756">
      <w:bodyDiv w:val="1"/>
      <w:marLeft w:val="0"/>
      <w:marRight w:val="0"/>
      <w:marTop w:val="0"/>
      <w:marBottom w:val="0"/>
      <w:divBdr>
        <w:top w:val="none" w:sz="0" w:space="0" w:color="auto"/>
        <w:left w:val="none" w:sz="0" w:space="0" w:color="auto"/>
        <w:bottom w:val="none" w:sz="0" w:space="0" w:color="auto"/>
        <w:right w:val="none" w:sz="0" w:space="0" w:color="auto"/>
      </w:divBdr>
    </w:div>
    <w:div w:id="1149638044">
      <w:bodyDiv w:val="1"/>
      <w:marLeft w:val="0"/>
      <w:marRight w:val="0"/>
      <w:marTop w:val="0"/>
      <w:marBottom w:val="0"/>
      <w:divBdr>
        <w:top w:val="none" w:sz="0" w:space="0" w:color="auto"/>
        <w:left w:val="none" w:sz="0" w:space="0" w:color="auto"/>
        <w:bottom w:val="none" w:sz="0" w:space="0" w:color="auto"/>
        <w:right w:val="none" w:sz="0" w:space="0" w:color="auto"/>
      </w:divBdr>
    </w:div>
    <w:div w:id="1150948331">
      <w:bodyDiv w:val="1"/>
      <w:marLeft w:val="0"/>
      <w:marRight w:val="0"/>
      <w:marTop w:val="0"/>
      <w:marBottom w:val="0"/>
      <w:divBdr>
        <w:top w:val="none" w:sz="0" w:space="0" w:color="auto"/>
        <w:left w:val="none" w:sz="0" w:space="0" w:color="auto"/>
        <w:bottom w:val="none" w:sz="0" w:space="0" w:color="auto"/>
        <w:right w:val="none" w:sz="0" w:space="0" w:color="auto"/>
      </w:divBdr>
    </w:div>
    <w:div w:id="1155605376">
      <w:bodyDiv w:val="1"/>
      <w:marLeft w:val="0"/>
      <w:marRight w:val="0"/>
      <w:marTop w:val="0"/>
      <w:marBottom w:val="0"/>
      <w:divBdr>
        <w:top w:val="none" w:sz="0" w:space="0" w:color="auto"/>
        <w:left w:val="none" w:sz="0" w:space="0" w:color="auto"/>
        <w:bottom w:val="none" w:sz="0" w:space="0" w:color="auto"/>
        <w:right w:val="none" w:sz="0" w:space="0" w:color="auto"/>
      </w:divBdr>
    </w:div>
    <w:div w:id="1157497051">
      <w:bodyDiv w:val="1"/>
      <w:marLeft w:val="0"/>
      <w:marRight w:val="0"/>
      <w:marTop w:val="0"/>
      <w:marBottom w:val="0"/>
      <w:divBdr>
        <w:top w:val="none" w:sz="0" w:space="0" w:color="auto"/>
        <w:left w:val="none" w:sz="0" w:space="0" w:color="auto"/>
        <w:bottom w:val="none" w:sz="0" w:space="0" w:color="auto"/>
        <w:right w:val="none" w:sz="0" w:space="0" w:color="auto"/>
      </w:divBdr>
    </w:div>
    <w:div w:id="1157847423">
      <w:bodyDiv w:val="1"/>
      <w:marLeft w:val="0"/>
      <w:marRight w:val="0"/>
      <w:marTop w:val="0"/>
      <w:marBottom w:val="0"/>
      <w:divBdr>
        <w:top w:val="none" w:sz="0" w:space="0" w:color="auto"/>
        <w:left w:val="none" w:sz="0" w:space="0" w:color="auto"/>
        <w:bottom w:val="none" w:sz="0" w:space="0" w:color="auto"/>
        <w:right w:val="none" w:sz="0" w:space="0" w:color="auto"/>
      </w:divBdr>
    </w:div>
    <w:div w:id="1158032821">
      <w:bodyDiv w:val="1"/>
      <w:marLeft w:val="0"/>
      <w:marRight w:val="0"/>
      <w:marTop w:val="0"/>
      <w:marBottom w:val="0"/>
      <w:divBdr>
        <w:top w:val="none" w:sz="0" w:space="0" w:color="auto"/>
        <w:left w:val="none" w:sz="0" w:space="0" w:color="auto"/>
        <w:bottom w:val="none" w:sz="0" w:space="0" w:color="auto"/>
        <w:right w:val="none" w:sz="0" w:space="0" w:color="auto"/>
      </w:divBdr>
    </w:div>
    <w:div w:id="1159492990">
      <w:bodyDiv w:val="1"/>
      <w:marLeft w:val="0"/>
      <w:marRight w:val="0"/>
      <w:marTop w:val="0"/>
      <w:marBottom w:val="0"/>
      <w:divBdr>
        <w:top w:val="none" w:sz="0" w:space="0" w:color="auto"/>
        <w:left w:val="none" w:sz="0" w:space="0" w:color="auto"/>
        <w:bottom w:val="none" w:sz="0" w:space="0" w:color="auto"/>
        <w:right w:val="none" w:sz="0" w:space="0" w:color="auto"/>
      </w:divBdr>
    </w:div>
    <w:div w:id="1161118490">
      <w:bodyDiv w:val="1"/>
      <w:marLeft w:val="0"/>
      <w:marRight w:val="0"/>
      <w:marTop w:val="0"/>
      <w:marBottom w:val="0"/>
      <w:divBdr>
        <w:top w:val="none" w:sz="0" w:space="0" w:color="auto"/>
        <w:left w:val="none" w:sz="0" w:space="0" w:color="auto"/>
        <w:bottom w:val="none" w:sz="0" w:space="0" w:color="auto"/>
        <w:right w:val="none" w:sz="0" w:space="0" w:color="auto"/>
      </w:divBdr>
    </w:div>
    <w:div w:id="1161770225">
      <w:bodyDiv w:val="1"/>
      <w:marLeft w:val="0"/>
      <w:marRight w:val="0"/>
      <w:marTop w:val="0"/>
      <w:marBottom w:val="0"/>
      <w:divBdr>
        <w:top w:val="none" w:sz="0" w:space="0" w:color="auto"/>
        <w:left w:val="none" w:sz="0" w:space="0" w:color="auto"/>
        <w:bottom w:val="none" w:sz="0" w:space="0" w:color="auto"/>
        <w:right w:val="none" w:sz="0" w:space="0" w:color="auto"/>
      </w:divBdr>
    </w:div>
    <w:div w:id="1167746405">
      <w:bodyDiv w:val="1"/>
      <w:marLeft w:val="0"/>
      <w:marRight w:val="0"/>
      <w:marTop w:val="0"/>
      <w:marBottom w:val="0"/>
      <w:divBdr>
        <w:top w:val="none" w:sz="0" w:space="0" w:color="auto"/>
        <w:left w:val="none" w:sz="0" w:space="0" w:color="auto"/>
        <w:bottom w:val="none" w:sz="0" w:space="0" w:color="auto"/>
        <w:right w:val="none" w:sz="0" w:space="0" w:color="auto"/>
      </w:divBdr>
    </w:div>
    <w:div w:id="1168137219">
      <w:bodyDiv w:val="1"/>
      <w:marLeft w:val="0"/>
      <w:marRight w:val="0"/>
      <w:marTop w:val="0"/>
      <w:marBottom w:val="0"/>
      <w:divBdr>
        <w:top w:val="none" w:sz="0" w:space="0" w:color="auto"/>
        <w:left w:val="none" w:sz="0" w:space="0" w:color="auto"/>
        <w:bottom w:val="none" w:sz="0" w:space="0" w:color="auto"/>
        <w:right w:val="none" w:sz="0" w:space="0" w:color="auto"/>
      </w:divBdr>
    </w:div>
    <w:div w:id="1170020868">
      <w:bodyDiv w:val="1"/>
      <w:marLeft w:val="0"/>
      <w:marRight w:val="0"/>
      <w:marTop w:val="0"/>
      <w:marBottom w:val="0"/>
      <w:divBdr>
        <w:top w:val="none" w:sz="0" w:space="0" w:color="auto"/>
        <w:left w:val="none" w:sz="0" w:space="0" w:color="auto"/>
        <w:bottom w:val="none" w:sz="0" w:space="0" w:color="auto"/>
        <w:right w:val="none" w:sz="0" w:space="0" w:color="auto"/>
      </w:divBdr>
    </w:div>
    <w:div w:id="1170363468">
      <w:bodyDiv w:val="1"/>
      <w:marLeft w:val="0"/>
      <w:marRight w:val="0"/>
      <w:marTop w:val="0"/>
      <w:marBottom w:val="0"/>
      <w:divBdr>
        <w:top w:val="none" w:sz="0" w:space="0" w:color="auto"/>
        <w:left w:val="none" w:sz="0" w:space="0" w:color="auto"/>
        <w:bottom w:val="none" w:sz="0" w:space="0" w:color="auto"/>
        <w:right w:val="none" w:sz="0" w:space="0" w:color="auto"/>
      </w:divBdr>
    </w:div>
    <w:div w:id="1171528382">
      <w:bodyDiv w:val="1"/>
      <w:marLeft w:val="0"/>
      <w:marRight w:val="0"/>
      <w:marTop w:val="0"/>
      <w:marBottom w:val="0"/>
      <w:divBdr>
        <w:top w:val="none" w:sz="0" w:space="0" w:color="auto"/>
        <w:left w:val="none" w:sz="0" w:space="0" w:color="auto"/>
        <w:bottom w:val="none" w:sz="0" w:space="0" w:color="auto"/>
        <w:right w:val="none" w:sz="0" w:space="0" w:color="auto"/>
      </w:divBdr>
    </w:div>
    <w:div w:id="1173108704">
      <w:bodyDiv w:val="1"/>
      <w:marLeft w:val="0"/>
      <w:marRight w:val="0"/>
      <w:marTop w:val="0"/>
      <w:marBottom w:val="0"/>
      <w:divBdr>
        <w:top w:val="none" w:sz="0" w:space="0" w:color="auto"/>
        <w:left w:val="none" w:sz="0" w:space="0" w:color="auto"/>
        <w:bottom w:val="none" w:sz="0" w:space="0" w:color="auto"/>
        <w:right w:val="none" w:sz="0" w:space="0" w:color="auto"/>
      </w:divBdr>
    </w:div>
    <w:div w:id="1175144000">
      <w:bodyDiv w:val="1"/>
      <w:marLeft w:val="0"/>
      <w:marRight w:val="0"/>
      <w:marTop w:val="0"/>
      <w:marBottom w:val="0"/>
      <w:divBdr>
        <w:top w:val="none" w:sz="0" w:space="0" w:color="auto"/>
        <w:left w:val="none" w:sz="0" w:space="0" w:color="auto"/>
        <w:bottom w:val="none" w:sz="0" w:space="0" w:color="auto"/>
        <w:right w:val="none" w:sz="0" w:space="0" w:color="auto"/>
      </w:divBdr>
    </w:div>
    <w:div w:id="1175462721">
      <w:bodyDiv w:val="1"/>
      <w:marLeft w:val="0"/>
      <w:marRight w:val="0"/>
      <w:marTop w:val="0"/>
      <w:marBottom w:val="0"/>
      <w:divBdr>
        <w:top w:val="none" w:sz="0" w:space="0" w:color="auto"/>
        <w:left w:val="none" w:sz="0" w:space="0" w:color="auto"/>
        <w:bottom w:val="none" w:sz="0" w:space="0" w:color="auto"/>
        <w:right w:val="none" w:sz="0" w:space="0" w:color="auto"/>
      </w:divBdr>
    </w:div>
    <w:div w:id="1178733964">
      <w:bodyDiv w:val="1"/>
      <w:marLeft w:val="0"/>
      <w:marRight w:val="0"/>
      <w:marTop w:val="0"/>
      <w:marBottom w:val="0"/>
      <w:divBdr>
        <w:top w:val="none" w:sz="0" w:space="0" w:color="auto"/>
        <w:left w:val="none" w:sz="0" w:space="0" w:color="auto"/>
        <w:bottom w:val="none" w:sz="0" w:space="0" w:color="auto"/>
        <w:right w:val="none" w:sz="0" w:space="0" w:color="auto"/>
      </w:divBdr>
    </w:div>
    <w:div w:id="1179999434">
      <w:bodyDiv w:val="1"/>
      <w:marLeft w:val="0"/>
      <w:marRight w:val="0"/>
      <w:marTop w:val="0"/>
      <w:marBottom w:val="0"/>
      <w:divBdr>
        <w:top w:val="none" w:sz="0" w:space="0" w:color="auto"/>
        <w:left w:val="none" w:sz="0" w:space="0" w:color="auto"/>
        <w:bottom w:val="none" w:sz="0" w:space="0" w:color="auto"/>
        <w:right w:val="none" w:sz="0" w:space="0" w:color="auto"/>
      </w:divBdr>
    </w:div>
    <w:div w:id="1184975966">
      <w:bodyDiv w:val="1"/>
      <w:marLeft w:val="0"/>
      <w:marRight w:val="0"/>
      <w:marTop w:val="0"/>
      <w:marBottom w:val="0"/>
      <w:divBdr>
        <w:top w:val="none" w:sz="0" w:space="0" w:color="auto"/>
        <w:left w:val="none" w:sz="0" w:space="0" w:color="auto"/>
        <w:bottom w:val="none" w:sz="0" w:space="0" w:color="auto"/>
        <w:right w:val="none" w:sz="0" w:space="0" w:color="auto"/>
      </w:divBdr>
    </w:div>
    <w:div w:id="1192298400">
      <w:bodyDiv w:val="1"/>
      <w:marLeft w:val="0"/>
      <w:marRight w:val="0"/>
      <w:marTop w:val="0"/>
      <w:marBottom w:val="0"/>
      <w:divBdr>
        <w:top w:val="none" w:sz="0" w:space="0" w:color="auto"/>
        <w:left w:val="none" w:sz="0" w:space="0" w:color="auto"/>
        <w:bottom w:val="none" w:sz="0" w:space="0" w:color="auto"/>
        <w:right w:val="none" w:sz="0" w:space="0" w:color="auto"/>
      </w:divBdr>
    </w:div>
    <w:div w:id="1193884896">
      <w:bodyDiv w:val="1"/>
      <w:marLeft w:val="0"/>
      <w:marRight w:val="0"/>
      <w:marTop w:val="0"/>
      <w:marBottom w:val="0"/>
      <w:divBdr>
        <w:top w:val="none" w:sz="0" w:space="0" w:color="auto"/>
        <w:left w:val="none" w:sz="0" w:space="0" w:color="auto"/>
        <w:bottom w:val="none" w:sz="0" w:space="0" w:color="auto"/>
        <w:right w:val="none" w:sz="0" w:space="0" w:color="auto"/>
      </w:divBdr>
    </w:div>
    <w:div w:id="1194001788">
      <w:bodyDiv w:val="1"/>
      <w:marLeft w:val="0"/>
      <w:marRight w:val="0"/>
      <w:marTop w:val="0"/>
      <w:marBottom w:val="0"/>
      <w:divBdr>
        <w:top w:val="none" w:sz="0" w:space="0" w:color="auto"/>
        <w:left w:val="none" w:sz="0" w:space="0" w:color="auto"/>
        <w:bottom w:val="none" w:sz="0" w:space="0" w:color="auto"/>
        <w:right w:val="none" w:sz="0" w:space="0" w:color="auto"/>
      </w:divBdr>
    </w:div>
    <w:div w:id="1196431861">
      <w:bodyDiv w:val="1"/>
      <w:marLeft w:val="0"/>
      <w:marRight w:val="0"/>
      <w:marTop w:val="0"/>
      <w:marBottom w:val="0"/>
      <w:divBdr>
        <w:top w:val="none" w:sz="0" w:space="0" w:color="auto"/>
        <w:left w:val="none" w:sz="0" w:space="0" w:color="auto"/>
        <w:bottom w:val="none" w:sz="0" w:space="0" w:color="auto"/>
        <w:right w:val="none" w:sz="0" w:space="0" w:color="auto"/>
      </w:divBdr>
    </w:div>
    <w:div w:id="1196970282">
      <w:bodyDiv w:val="1"/>
      <w:marLeft w:val="0"/>
      <w:marRight w:val="0"/>
      <w:marTop w:val="0"/>
      <w:marBottom w:val="0"/>
      <w:divBdr>
        <w:top w:val="none" w:sz="0" w:space="0" w:color="auto"/>
        <w:left w:val="none" w:sz="0" w:space="0" w:color="auto"/>
        <w:bottom w:val="none" w:sz="0" w:space="0" w:color="auto"/>
        <w:right w:val="none" w:sz="0" w:space="0" w:color="auto"/>
      </w:divBdr>
    </w:div>
    <w:div w:id="1204905138">
      <w:bodyDiv w:val="1"/>
      <w:marLeft w:val="0"/>
      <w:marRight w:val="0"/>
      <w:marTop w:val="0"/>
      <w:marBottom w:val="0"/>
      <w:divBdr>
        <w:top w:val="none" w:sz="0" w:space="0" w:color="auto"/>
        <w:left w:val="none" w:sz="0" w:space="0" w:color="auto"/>
        <w:bottom w:val="none" w:sz="0" w:space="0" w:color="auto"/>
        <w:right w:val="none" w:sz="0" w:space="0" w:color="auto"/>
      </w:divBdr>
    </w:div>
    <w:div w:id="1206717229">
      <w:bodyDiv w:val="1"/>
      <w:marLeft w:val="0"/>
      <w:marRight w:val="0"/>
      <w:marTop w:val="0"/>
      <w:marBottom w:val="0"/>
      <w:divBdr>
        <w:top w:val="none" w:sz="0" w:space="0" w:color="auto"/>
        <w:left w:val="none" w:sz="0" w:space="0" w:color="auto"/>
        <w:bottom w:val="none" w:sz="0" w:space="0" w:color="auto"/>
        <w:right w:val="none" w:sz="0" w:space="0" w:color="auto"/>
      </w:divBdr>
    </w:div>
    <w:div w:id="1207179725">
      <w:bodyDiv w:val="1"/>
      <w:marLeft w:val="0"/>
      <w:marRight w:val="0"/>
      <w:marTop w:val="0"/>
      <w:marBottom w:val="0"/>
      <w:divBdr>
        <w:top w:val="none" w:sz="0" w:space="0" w:color="auto"/>
        <w:left w:val="none" w:sz="0" w:space="0" w:color="auto"/>
        <w:bottom w:val="none" w:sz="0" w:space="0" w:color="auto"/>
        <w:right w:val="none" w:sz="0" w:space="0" w:color="auto"/>
      </w:divBdr>
    </w:div>
    <w:div w:id="1207721028">
      <w:bodyDiv w:val="1"/>
      <w:marLeft w:val="0"/>
      <w:marRight w:val="0"/>
      <w:marTop w:val="0"/>
      <w:marBottom w:val="0"/>
      <w:divBdr>
        <w:top w:val="none" w:sz="0" w:space="0" w:color="auto"/>
        <w:left w:val="none" w:sz="0" w:space="0" w:color="auto"/>
        <w:bottom w:val="none" w:sz="0" w:space="0" w:color="auto"/>
        <w:right w:val="none" w:sz="0" w:space="0" w:color="auto"/>
      </w:divBdr>
    </w:div>
    <w:div w:id="1209996358">
      <w:bodyDiv w:val="1"/>
      <w:marLeft w:val="0"/>
      <w:marRight w:val="0"/>
      <w:marTop w:val="0"/>
      <w:marBottom w:val="0"/>
      <w:divBdr>
        <w:top w:val="none" w:sz="0" w:space="0" w:color="auto"/>
        <w:left w:val="none" w:sz="0" w:space="0" w:color="auto"/>
        <w:bottom w:val="none" w:sz="0" w:space="0" w:color="auto"/>
        <w:right w:val="none" w:sz="0" w:space="0" w:color="auto"/>
      </w:divBdr>
    </w:div>
    <w:div w:id="1212112316">
      <w:bodyDiv w:val="1"/>
      <w:marLeft w:val="0"/>
      <w:marRight w:val="0"/>
      <w:marTop w:val="0"/>
      <w:marBottom w:val="0"/>
      <w:divBdr>
        <w:top w:val="none" w:sz="0" w:space="0" w:color="auto"/>
        <w:left w:val="none" w:sz="0" w:space="0" w:color="auto"/>
        <w:bottom w:val="none" w:sz="0" w:space="0" w:color="auto"/>
        <w:right w:val="none" w:sz="0" w:space="0" w:color="auto"/>
      </w:divBdr>
    </w:div>
    <w:div w:id="1215388101">
      <w:bodyDiv w:val="1"/>
      <w:marLeft w:val="0"/>
      <w:marRight w:val="0"/>
      <w:marTop w:val="0"/>
      <w:marBottom w:val="0"/>
      <w:divBdr>
        <w:top w:val="none" w:sz="0" w:space="0" w:color="auto"/>
        <w:left w:val="none" w:sz="0" w:space="0" w:color="auto"/>
        <w:bottom w:val="none" w:sz="0" w:space="0" w:color="auto"/>
        <w:right w:val="none" w:sz="0" w:space="0" w:color="auto"/>
      </w:divBdr>
    </w:div>
    <w:div w:id="1216233375">
      <w:bodyDiv w:val="1"/>
      <w:marLeft w:val="0"/>
      <w:marRight w:val="0"/>
      <w:marTop w:val="0"/>
      <w:marBottom w:val="0"/>
      <w:divBdr>
        <w:top w:val="none" w:sz="0" w:space="0" w:color="auto"/>
        <w:left w:val="none" w:sz="0" w:space="0" w:color="auto"/>
        <w:bottom w:val="none" w:sz="0" w:space="0" w:color="auto"/>
        <w:right w:val="none" w:sz="0" w:space="0" w:color="auto"/>
      </w:divBdr>
    </w:div>
    <w:div w:id="1218709592">
      <w:bodyDiv w:val="1"/>
      <w:marLeft w:val="0"/>
      <w:marRight w:val="0"/>
      <w:marTop w:val="0"/>
      <w:marBottom w:val="0"/>
      <w:divBdr>
        <w:top w:val="none" w:sz="0" w:space="0" w:color="auto"/>
        <w:left w:val="none" w:sz="0" w:space="0" w:color="auto"/>
        <w:bottom w:val="none" w:sz="0" w:space="0" w:color="auto"/>
        <w:right w:val="none" w:sz="0" w:space="0" w:color="auto"/>
      </w:divBdr>
    </w:div>
    <w:div w:id="1223179648">
      <w:bodyDiv w:val="1"/>
      <w:marLeft w:val="0"/>
      <w:marRight w:val="0"/>
      <w:marTop w:val="0"/>
      <w:marBottom w:val="0"/>
      <w:divBdr>
        <w:top w:val="none" w:sz="0" w:space="0" w:color="auto"/>
        <w:left w:val="none" w:sz="0" w:space="0" w:color="auto"/>
        <w:bottom w:val="none" w:sz="0" w:space="0" w:color="auto"/>
        <w:right w:val="none" w:sz="0" w:space="0" w:color="auto"/>
      </w:divBdr>
    </w:div>
    <w:div w:id="1228344012">
      <w:bodyDiv w:val="1"/>
      <w:marLeft w:val="0"/>
      <w:marRight w:val="0"/>
      <w:marTop w:val="0"/>
      <w:marBottom w:val="0"/>
      <w:divBdr>
        <w:top w:val="none" w:sz="0" w:space="0" w:color="auto"/>
        <w:left w:val="none" w:sz="0" w:space="0" w:color="auto"/>
        <w:bottom w:val="none" w:sz="0" w:space="0" w:color="auto"/>
        <w:right w:val="none" w:sz="0" w:space="0" w:color="auto"/>
      </w:divBdr>
    </w:div>
    <w:div w:id="1228421931">
      <w:bodyDiv w:val="1"/>
      <w:marLeft w:val="0"/>
      <w:marRight w:val="0"/>
      <w:marTop w:val="0"/>
      <w:marBottom w:val="0"/>
      <w:divBdr>
        <w:top w:val="none" w:sz="0" w:space="0" w:color="auto"/>
        <w:left w:val="none" w:sz="0" w:space="0" w:color="auto"/>
        <w:bottom w:val="none" w:sz="0" w:space="0" w:color="auto"/>
        <w:right w:val="none" w:sz="0" w:space="0" w:color="auto"/>
      </w:divBdr>
    </w:div>
    <w:div w:id="1229849993">
      <w:bodyDiv w:val="1"/>
      <w:marLeft w:val="0"/>
      <w:marRight w:val="0"/>
      <w:marTop w:val="0"/>
      <w:marBottom w:val="0"/>
      <w:divBdr>
        <w:top w:val="none" w:sz="0" w:space="0" w:color="auto"/>
        <w:left w:val="none" w:sz="0" w:space="0" w:color="auto"/>
        <w:bottom w:val="none" w:sz="0" w:space="0" w:color="auto"/>
        <w:right w:val="none" w:sz="0" w:space="0" w:color="auto"/>
      </w:divBdr>
    </w:div>
    <w:div w:id="1235550994">
      <w:bodyDiv w:val="1"/>
      <w:marLeft w:val="0"/>
      <w:marRight w:val="0"/>
      <w:marTop w:val="0"/>
      <w:marBottom w:val="0"/>
      <w:divBdr>
        <w:top w:val="none" w:sz="0" w:space="0" w:color="auto"/>
        <w:left w:val="none" w:sz="0" w:space="0" w:color="auto"/>
        <w:bottom w:val="none" w:sz="0" w:space="0" w:color="auto"/>
        <w:right w:val="none" w:sz="0" w:space="0" w:color="auto"/>
      </w:divBdr>
    </w:div>
    <w:div w:id="1235971317">
      <w:bodyDiv w:val="1"/>
      <w:marLeft w:val="0"/>
      <w:marRight w:val="0"/>
      <w:marTop w:val="0"/>
      <w:marBottom w:val="0"/>
      <w:divBdr>
        <w:top w:val="none" w:sz="0" w:space="0" w:color="auto"/>
        <w:left w:val="none" w:sz="0" w:space="0" w:color="auto"/>
        <w:bottom w:val="none" w:sz="0" w:space="0" w:color="auto"/>
        <w:right w:val="none" w:sz="0" w:space="0" w:color="auto"/>
      </w:divBdr>
    </w:div>
    <w:div w:id="1237204854">
      <w:bodyDiv w:val="1"/>
      <w:marLeft w:val="0"/>
      <w:marRight w:val="0"/>
      <w:marTop w:val="0"/>
      <w:marBottom w:val="0"/>
      <w:divBdr>
        <w:top w:val="none" w:sz="0" w:space="0" w:color="auto"/>
        <w:left w:val="none" w:sz="0" w:space="0" w:color="auto"/>
        <w:bottom w:val="none" w:sz="0" w:space="0" w:color="auto"/>
        <w:right w:val="none" w:sz="0" w:space="0" w:color="auto"/>
      </w:divBdr>
    </w:div>
    <w:div w:id="1244342550">
      <w:bodyDiv w:val="1"/>
      <w:marLeft w:val="0"/>
      <w:marRight w:val="0"/>
      <w:marTop w:val="0"/>
      <w:marBottom w:val="0"/>
      <w:divBdr>
        <w:top w:val="none" w:sz="0" w:space="0" w:color="auto"/>
        <w:left w:val="none" w:sz="0" w:space="0" w:color="auto"/>
        <w:bottom w:val="none" w:sz="0" w:space="0" w:color="auto"/>
        <w:right w:val="none" w:sz="0" w:space="0" w:color="auto"/>
      </w:divBdr>
    </w:div>
    <w:div w:id="1244989159">
      <w:bodyDiv w:val="1"/>
      <w:marLeft w:val="0"/>
      <w:marRight w:val="0"/>
      <w:marTop w:val="0"/>
      <w:marBottom w:val="0"/>
      <w:divBdr>
        <w:top w:val="none" w:sz="0" w:space="0" w:color="auto"/>
        <w:left w:val="none" w:sz="0" w:space="0" w:color="auto"/>
        <w:bottom w:val="none" w:sz="0" w:space="0" w:color="auto"/>
        <w:right w:val="none" w:sz="0" w:space="0" w:color="auto"/>
      </w:divBdr>
    </w:div>
    <w:div w:id="1245725020">
      <w:bodyDiv w:val="1"/>
      <w:marLeft w:val="0"/>
      <w:marRight w:val="0"/>
      <w:marTop w:val="0"/>
      <w:marBottom w:val="0"/>
      <w:divBdr>
        <w:top w:val="none" w:sz="0" w:space="0" w:color="auto"/>
        <w:left w:val="none" w:sz="0" w:space="0" w:color="auto"/>
        <w:bottom w:val="none" w:sz="0" w:space="0" w:color="auto"/>
        <w:right w:val="none" w:sz="0" w:space="0" w:color="auto"/>
      </w:divBdr>
    </w:div>
    <w:div w:id="1251696855">
      <w:bodyDiv w:val="1"/>
      <w:marLeft w:val="0"/>
      <w:marRight w:val="0"/>
      <w:marTop w:val="0"/>
      <w:marBottom w:val="0"/>
      <w:divBdr>
        <w:top w:val="none" w:sz="0" w:space="0" w:color="auto"/>
        <w:left w:val="none" w:sz="0" w:space="0" w:color="auto"/>
        <w:bottom w:val="none" w:sz="0" w:space="0" w:color="auto"/>
        <w:right w:val="none" w:sz="0" w:space="0" w:color="auto"/>
      </w:divBdr>
    </w:div>
    <w:div w:id="1257204708">
      <w:bodyDiv w:val="1"/>
      <w:marLeft w:val="0"/>
      <w:marRight w:val="0"/>
      <w:marTop w:val="0"/>
      <w:marBottom w:val="0"/>
      <w:divBdr>
        <w:top w:val="none" w:sz="0" w:space="0" w:color="auto"/>
        <w:left w:val="none" w:sz="0" w:space="0" w:color="auto"/>
        <w:bottom w:val="none" w:sz="0" w:space="0" w:color="auto"/>
        <w:right w:val="none" w:sz="0" w:space="0" w:color="auto"/>
      </w:divBdr>
    </w:div>
    <w:div w:id="1258715657">
      <w:bodyDiv w:val="1"/>
      <w:marLeft w:val="0"/>
      <w:marRight w:val="0"/>
      <w:marTop w:val="0"/>
      <w:marBottom w:val="0"/>
      <w:divBdr>
        <w:top w:val="none" w:sz="0" w:space="0" w:color="auto"/>
        <w:left w:val="none" w:sz="0" w:space="0" w:color="auto"/>
        <w:bottom w:val="none" w:sz="0" w:space="0" w:color="auto"/>
        <w:right w:val="none" w:sz="0" w:space="0" w:color="auto"/>
      </w:divBdr>
    </w:div>
    <w:div w:id="1263415854">
      <w:bodyDiv w:val="1"/>
      <w:marLeft w:val="0"/>
      <w:marRight w:val="0"/>
      <w:marTop w:val="0"/>
      <w:marBottom w:val="0"/>
      <w:divBdr>
        <w:top w:val="none" w:sz="0" w:space="0" w:color="auto"/>
        <w:left w:val="none" w:sz="0" w:space="0" w:color="auto"/>
        <w:bottom w:val="none" w:sz="0" w:space="0" w:color="auto"/>
        <w:right w:val="none" w:sz="0" w:space="0" w:color="auto"/>
      </w:divBdr>
    </w:div>
    <w:div w:id="1269041964">
      <w:bodyDiv w:val="1"/>
      <w:marLeft w:val="0"/>
      <w:marRight w:val="0"/>
      <w:marTop w:val="0"/>
      <w:marBottom w:val="0"/>
      <w:divBdr>
        <w:top w:val="none" w:sz="0" w:space="0" w:color="auto"/>
        <w:left w:val="none" w:sz="0" w:space="0" w:color="auto"/>
        <w:bottom w:val="none" w:sz="0" w:space="0" w:color="auto"/>
        <w:right w:val="none" w:sz="0" w:space="0" w:color="auto"/>
      </w:divBdr>
    </w:div>
    <w:div w:id="1269237847">
      <w:bodyDiv w:val="1"/>
      <w:marLeft w:val="0"/>
      <w:marRight w:val="0"/>
      <w:marTop w:val="0"/>
      <w:marBottom w:val="0"/>
      <w:divBdr>
        <w:top w:val="none" w:sz="0" w:space="0" w:color="auto"/>
        <w:left w:val="none" w:sz="0" w:space="0" w:color="auto"/>
        <w:bottom w:val="none" w:sz="0" w:space="0" w:color="auto"/>
        <w:right w:val="none" w:sz="0" w:space="0" w:color="auto"/>
      </w:divBdr>
    </w:div>
    <w:div w:id="1278292543">
      <w:bodyDiv w:val="1"/>
      <w:marLeft w:val="0"/>
      <w:marRight w:val="0"/>
      <w:marTop w:val="0"/>
      <w:marBottom w:val="0"/>
      <w:divBdr>
        <w:top w:val="none" w:sz="0" w:space="0" w:color="auto"/>
        <w:left w:val="none" w:sz="0" w:space="0" w:color="auto"/>
        <w:bottom w:val="none" w:sz="0" w:space="0" w:color="auto"/>
        <w:right w:val="none" w:sz="0" w:space="0" w:color="auto"/>
      </w:divBdr>
    </w:div>
    <w:div w:id="1281955202">
      <w:bodyDiv w:val="1"/>
      <w:marLeft w:val="0"/>
      <w:marRight w:val="0"/>
      <w:marTop w:val="0"/>
      <w:marBottom w:val="0"/>
      <w:divBdr>
        <w:top w:val="none" w:sz="0" w:space="0" w:color="auto"/>
        <w:left w:val="none" w:sz="0" w:space="0" w:color="auto"/>
        <w:bottom w:val="none" w:sz="0" w:space="0" w:color="auto"/>
        <w:right w:val="none" w:sz="0" w:space="0" w:color="auto"/>
      </w:divBdr>
    </w:div>
    <w:div w:id="1284387499">
      <w:bodyDiv w:val="1"/>
      <w:marLeft w:val="0"/>
      <w:marRight w:val="0"/>
      <w:marTop w:val="0"/>
      <w:marBottom w:val="0"/>
      <w:divBdr>
        <w:top w:val="none" w:sz="0" w:space="0" w:color="auto"/>
        <w:left w:val="none" w:sz="0" w:space="0" w:color="auto"/>
        <w:bottom w:val="none" w:sz="0" w:space="0" w:color="auto"/>
        <w:right w:val="none" w:sz="0" w:space="0" w:color="auto"/>
      </w:divBdr>
    </w:div>
    <w:div w:id="1285691212">
      <w:bodyDiv w:val="1"/>
      <w:marLeft w:val="0"/>
      <w:marRight w:val="0"/>
      <w:marTop w:val="0"/>
      <w:marBottom w:val="0"/>
      <w:divBdr>
        <w:top w:val="none" w:sz="0" w:space="0" w:color="auto"/>
        <w:left w:val="none" w:sz="0" w:space="0" w:color="auto"/>
        <w:bottom w:val="none" w:sz="0" w:space="0" w:color="auto"/>
        <w:right w:val="none" w:sz="0" w:space="0" w:color="auto"/>
      </w:divBdr>
    </w:div>
    <w:div w:id="1285817651">
      <w:bodyDiv w:val="1"/>
      <w:marLeft w:val="0"/>
      <w:marRight w:val="0"/>
      <w:marTop w:val="0"/>
      <w:marBottom w:val="0"/>
      <w:divBdr>
        <w:top w:val="none" w:sz="0" w:space="0" w:color="auto"/>
        <w:left w:val="none" w:sz="0" w:space="0" w:color="auto"/>
        <w:bottom w:val="none" w:sz="0" w:space="0" w:color="auto"/>
        <w:right w:val="none" w:sz="0" w:space="0" w:color="auto"/>
      </w:divBdr>
    </w:div>
    <w:div w:id="1287155536">
      <w:bodyDiv w:val="1"/>
      <w:marLeft w:val="0"/>
      <w:marRight w:val="0"/>
      <w:marTop w:val="0"/>
      <w:marBottom w:val="0"/>
      <w:divBdr>
        <w:top w:val="none" w:sz="0" w:space="0" w:color="auto"/>
        <w:left w:val="none" w:sz="0" w:space="0" w:color="auto"/>
        <w:bottom w:val="none" w:sz="0" w:space="0" w:color="auto"/>
        <w:right w:val="none" w:sz="0" w:space="0" w:color="auto"/>
      </w:divBdr>
    </w:div>
    <w:div w:id="1289169082">
      <w:bodyDiv w:val="1"/>
      <w:marLeft w:val="0"/>
      <w:marRight w:val="0"/>
      <w:marTop w:val="0"/>
      <w:marBottom w:val="0"/>
      <w:divBdr>
        <w:top w:val="none" w:sz="0" w:space="0" w:color="auto"/>
        <w:left w:val="none" w:sz="0" w:space="0" w:color="auto"/>
        <w:bottom w:val="none" w:sz="0" w:space="0" w:color="auto"/>
        <w:right w:val="none" w:sz="0" w:space="0" w:color="auto"/>
      </w:divBdr>
    </w:div>
    <w:div w:id="1289822452">
      <w:bodyDiv w:val="1"/>
      <w:marLeft w:val="0"/>
      <w:marRight w:val="0"/>
      <w:marTop w:val="0"/>
      <w:marBottom w:val="0"/>
      <w:divBdr>
        <w:top w:val="none" w:sz="0" w:space="0" w:color="auto"/>
        <w:left w:val="none" w:sz="0" w:space="0" w:color="auto"/>
        <w:bottom w:val="none" w:sz="0" w:space="0" w:color="auto"/>
        <w:right w:val="none" w:sz="0" w:space="0" w:color="auto"/>
      </w:divBdr>
    </w:div>
    <w:div w:id="1300843676">
      <w:bodyDiv w:val="1"/>
      <w:marLeft w:val="0"/>
      <w:marRight w:val="0"/>
      <w:marTop w:val="0"/>
      <w:marBottom w:val="0"/>
      <w:divBdr>
        <w:top w:val="none" w:sz="0" w:space="0" w:color="auto"/>
        <w:left w:val="none" w:sz="0" w:space="0" w:color="auto"/>
        <w:bottom w:val="none" w:sz="0" w:space="0" w:color="auto"/>
        <w:right w:val="none" w:sz="0" w:space="0" w:color="auto"/>
      </w:divBdr>
    </w:div>
    <w:div w:id="1304042222">
      <w:bodyDiv w:val="1"/>
      <w:marLeft w:val="0"/>
      <w:marRight w:val="0"/>
      <w:marTop w:val="0"/>
      <w:marBottom w:val="0"/>
      <w:divBdr>
        <w:top w:val="none" w:sz="0" w:space="0" w:color="auto"/>
        <w:left w:val="none" w:sz="0" w:space="0" w:color="auto"/>
        <w:bottom w:val="none" w:sz="0" w:space="0" w:color="auto"/>
        <w:right w:val="none" w:sz="0" w:space="0" w:color="auto"/>
      </w:divBdr>
    </w:div>
    <w:div w:id="1305816801">
      <w:bodyDiv w:val="1"/>
      <w:marLeft w:val="0"/>
      <w:marRight w:val="0"/>
      <w:marTop w:val="0"/>
      <w:marBottom w:val="0"/>
      <w:divBdr>
        <w:top w:val="none" w:sz="0" w:space="0" w:color="auto"/>
        <w:left w:val="none" w:sz="0" w:space="0" w:color="auto"/>
        <w:bottom w:val="none" w:sz="0" w:space="0" w:color="auto"/>
        <w:right w:val="none" w:sz="0" w:space="0" w:color="auto"/>
      </w:divBdr>
    </w:div>
    <w:div w:id="1311593772">
      <w:bodyDiv w:val="1"/>
      <w:marLeft w:val="0"/>
      <w:marRight w:val="0"/>
      <w:marTop w:val="0"/>
      <w:marBottom w:val="0"/>
      <w:divBdr>
        <w:top w:val="none" w:sz="0" w:space="0" w:color="auto"/>
        <w:left w:val="none" w:sz="0" w:space="0" w:color="auto"/>
        <w:bottom w:val="none" w:sz="0" w:space="0" w:color="auto"/>
        <w:right w:val="none" w:sz="0" w:space="0" w:color="auto"/>
      </w:divBdr>
    </w:div>
    <w:div w:id="1314942774">
      <w:bodyDiv w:val="1"/>
      <w:marLeft w:val="0"/>
      <w:marRight w:val="0"/>
      <w:marTop w:val="0"/>
      <w:marBottom w:val="0"/>
      <w:divBdr>
        <w:top w:val="none" w:sz="0" w:space="0" w:color="auto"/>
        <w:left w:val="none" w:sz="0" w:space="0" w:color="auto"/>
        <w:bottom w:val="none" w:sz="0" w:space="0" w:color="auto"/>
        <w:right w:val="none" w:sz="0" w:space="0" w:color="auto"/>
      </w:divBdr>
    </w:div>
    <w:div w:id="1317949567">
      <w:bodyDiv w:val="1"/>
      <w:marLeft w:val="0"/>
      <w:marRight w:val="0"/>
      <w:marTop w:val="0"/>
      <w:marBottom w:val="0"/>
      <w:divBdr>
        <w:top w:val="none" w:sz="0" w:space="0" w:color="auto"/>
        <w:left w:val="none" w:sz="0" w:space="0" w:color="auto"/>
        <w:bottom w:val="none" w:sz="0" w:space="0" w:color="auto"/>
        <w:right w:val="none" w:sz="0" w:space="0" w:color="auto"/>
      </w:divBdr>
    </w:div>
    <w:div w:id="1319918232">
      <w:bodyDiv w:val="1"/>
      <w:marLeft w:val="0"/>
      <w:marRight w:val="0"/>
      <w:marTop w:val="0"/>
      <w:marBottom w:val="0"/>
      <w:divBdr>
        <w:top w:val="none" w:sz="0" w:space="0" w:color="auto"/>
        <w:left w:val="none" w:sz="0" w:space="0" w:color="auto"/>
        <w:bottom w:val="none" w:sz="0" w:space="0" w:color="auto"/>
        <w:right w:val="none" w:sz="0" w:space="0" w:color="auto"/>
      </w:divBdr>
    </w:div>
    <w:div w:id="1319991603">
      <w:bodyDiv w:val="1"/>
      <w:marLeft w:val="0"/>
      <w:marRight w:val="0"/>
      <w:marTop w:val="0"/>
      <w:marBottom w:val="0"/>
      <w:divBdr>
        <w:top w:val="none" w:sz="0" w:space="0" w:color="auto"/>
        <w:left w:val="none" w:sz="0" w:space="0" w:color="auto"/>
        <w:bottom w:val="none" w:sz="0" w:space="0" w:color="auto"/>
        <w:right w:val="none" w:sz="0" w:space="0" w:color="auto"/>
      </w:divBdr>
    </w:div>
    <w:div w:id="1322394310">
      <w:bodyDiv w:val="1"/>
      <w:marLeft w:val="0"/>
      <w:marRight w:val="0"/>
      <w:marTop w:val="0"/>
      <w:marBottom w:val="0"/>
      <w:divBdr>
        <w:top w:val="none" w:sz="0" w:space="0" w:color="auto"/>
        <w:left w:val="none" w:sz="0" w:space="0" w:color="auto"/>
        <w:bottom w:val="none" w:sz="0" w:space="0" w:color="auto"/>
        <w:right w:val="none" w:sz="0" w:space="0" w:color="auto"/>
      </w:divBdr>
    </w:div>
    <w:div w:id="1323121233">
      <w:bodyDiv w:val="1"/>
      <w:marLeft w:val="0"/>
      <w:marRight w:val="0"/>
      <w:marTop w:val="0"/>
      <w:marBottom w:val="0"/>
      <w:divBdr>
        <w:top w:val="none" w:sz="0" w:space="0" w:color="auto"/>
        <w:left w:val="none" w:sz="0" w:space="0" w:color="auto"/>
        <w:bottom w:val="none" w:sz="0" w:space="0" w:color="auto"/>
        <w:right w:val="none" w:sz="0" w:space="0" w:color="auto"/>
      </w:divBdr>
    </w:div>
    <w:div w:id="1328167391">
      <w:bodyDiv w:val="1"/>
      <w:marLeft w:val="0"/>
      <w:marRight w:val="0"/>
      <w:marTop w:val="0"/>
      <w:marBottom w:val="0"/>
      <w:divBdr>
        <w:top w:val="none" w:sz="0" w:space="0" w:color="auto"/>
        <w:left w:val="none" w:sz="0" w:space="0" w:color="auto"/>
        <w:bottom w:val="none" w:sz="0" w:space="0" w:color="auto"/>
        <w:right w:val="none" w:sz="0" w:space="0" w:color="auto"/>
      </w:divBdr>
    </w:div>
    <w:div w:id="1329211778">
      <w:bodyDiv w:val="1"/>
      <w:marLeft w:val="0"/>
      <w:marRight w:val="0"/>
      <w:marTop w:val="0"/>
      <w:marBottom w:val="0"/>
      <w:divBdr>
        <w:top w:val="none" w:sz="0" w:space="0" w:color="auto"/>
        <w:left w:val="none" w:sz="0" w:space="0" w:color="auto"/>
        <w:bottom w:val="none" w:sz="0" w:space="0" w:color="auto"/>
        <w:right w:val="none" w:sz="0" w:space="0" w:color="auto"/>
      </w:divBdr>
    </w:div>
    <w:div w:id="1334449636">
      <w:bodyDiv w:val="1"/>
      <w:marLeft w:val="0"/>
      <w:marRight w:val="0"/>
      <w:marTop w:val="0"/>
      <w:marBottom w:val="0"/>
      <w:divBdr>
        <w:top w:val="none" w:sz="0" w:space="0" w:color="auto"/>
        <w:left w:val="none" w:sz="0" w:space="0" w:color="auto"/>
        <w:bottom w:val="none" w:sz="0" w:space="0" w:color="auto"/>
        <w:right w:val="none" w:sz="0" w:space="0" w:color="auto"/>
      </w:divBdr>
    </w:div>
    <w:div w:id="1335456688">
      <w:bodyDiv w:val="1"/>
      <w:marLeft w:val="0"/>
      <w:marRight w:val="0"/>
      <w:marTop w:val="0"/>
      <w:marBottom w:val="0"/>
      <w:divBdr>
        <w:top w:val="none" w:sz="0" w:space="0" w:color="auto"/>
        <w:left w:val="none" w:sz="0" w:space="0" w:color="auto"/>
        <w:bottom w:val="none" w:sz="0" w:space="0" w:color="auto"/>
        <w:right w:val="none" w:sz="0" w:space="0" w:color="auto"/>
      </w:divBdr>
    </w:div>
    <w:div w:id="1338727631">
      <w:bodyDiv w:val="1"/>
      <w:marLeft w:val="0"/>
      <w:marRight w:val="0"/>
      <w:marTop w:val="0"/>
      <w:marBottom w:val="0"/>
      <w:divBdr>
        <w:top w:val="none" w:sz="0" w:space="0" w:color="auto"/>
        <w:left w:val="none" w:sz="0" w:space="0" w:color="auto"/>
        <w:bottom w:val="none" w:sz="0" w:space="0" w:color="auto"/>
        <w:right w:val="none" w:sz="0" w:space="0" w:color="auto"/>
      </w:divBdr>
    </w:div>
    <w:div w:id="1346711447">
      <w:bodyDiv w:val="1"/>
      <w:marLeft w:val="0"/>
      <w:marRight w:val="0"/>
      <w:marTop w:val="0"/>
      <w:marBottom w:val="0"/>
      <w:divBdr>
        <w:top w:val="none" w:sz="0" w:space="0" w:color="auto"/>
        <w:left w:val="none" w:sz="0" w:space="0" w:color="auto"/>
        <w:bottom w:val="none" w:sz="0" w:space="0" w:color="auto"/>
        <w:right w:val="none" w:sz="0" w:space="0" w:color="auto"/>
      </w:divBdr>
    </w:div>
    <w:div w:id="1352534267">
      <w:bodyDiv w:val="1"/>
      <w:marLeft w:val="0"/>
      <w:marRight w:val="0"/>
      <w:marTop w:val="0"/>
      <w:marBottom w:val="0"/>
      <w:divBdr>
        <w:top w:val="none" w:sz="0" w:space="0" w:color="auto"/>
        <w:left w:val="none" w:sz="0" w:space="0" w:color="auto"/>
        <w:bottom w:val="none" w:sz="0" w:space="0" w:color="auto"/>
        <w:right w:val="none" w:sz="0" w:space="0" w:color="auto"/>
      </w:divBdr>
    </w:div>
    <w:div w:id="1353725859">
      <w:bodyDiv w:val="1"/>
      <w:marLeft w:val="0"/>
      <w:marRight w:val="0"/>
      <w:marTop w:val="0"/>
      <w:marBottom w:val="0"/>
      <w:divBdr>
        <w:top w:val="none" w:sz="0" w:space="0" w:color="auto"/>
        <w:left w:val="none" w:sz="0" w:space="0" w:color="auto"/>
        <w:bottom w:val="none" w:sz="0" w:space="0" w:color="auto"/>
        <w:right w:val="none" w:sz="0" w:space="0" w:color="auto"/>
      </w:divBdr>
    </w:div>
    <w:div w:id="1355688234">
      <w:bodyDiv w:val="1"/>
      <w:marLeft w:val="0"/>
      <w:marRight w:val="0"/>
      <w:marTop w:val="0"/>
      <w:marBottom w:val="0"/>
      <w:divBdr>
        <w:top w:val="none" w:sz="0" w:space="0" w:color="auto"/>
        <w:left w:val="none" w:sz="0" w:space="0" w:color="auto"/>
        <w:bottom w:val="none" w:sz="0" w:space="0" w:color="auto"/>
        <w:right w:val="none" w:sz="0" w:space="0" w:color="auto"/>
      </w:divBdr>
    </w:div>
    <w:div w:id="1361666556">
      <w:bodyDiv w:val="1"/>
      <w:marLeft w:val="0"/>
      <w:marRight w:val="0"/>
      <w:marTop w:val="0"/>
      <w:marBottom w:val="0"/>
      <w:divBdr>
        <w:top w:val="none" w:sz="0" w:space="0" w:color="auto"/>
        <w:left w:val="none" w:sz="0" w:space="0" w:color="auto"/>
        <w:bottom w:val="none" w:sz="0" w:space="0" w:color="auto"/>
        <w:right w:val="none" w:sz="0" w:space="0" w:color="auto"/>
      </w:divBdr>
    </w:div>
    <w:div w:id="1365980936">
      <w:bodyDiv w:val="1"/>
      <w:marLeft w:val="0"/>
      <w:marRight w:val="0"/>
      <w:marTop w:val="0"/>
      <w:marBottom w:val="0"/>
      <w:divBdr>
        <w:top w:val="none" w:sz="0" w:space="0" w:color="auto"/>
        <w:left w:val="none" w:sz="0" w:space="0" w:color="auto"/>
        <w:bottom w:val="none" w:sz="0" w:space="0" w:color="auto"/>
        <w:right w:val="none" w:sz="0" w:space="0" w:color="auto"/>
      </w:divBdr>
    </w:div>
    <w:div w:id="1367095359">
      <w:bodyDiv w:val="1"/>
      <w:marLeft w:val="0"/>
      <w:marRight w:val="0"/>
      <w:marTop w:val="0"/>
      <w:marBottom w:val="0"/>
      <w:divBdr>
        <w:top w:val="none" w:sz="0" w:space="0" w:color="auto"/>
        <w:left w:val="none" w:sz="0" w:space="0" w:color="auto"/>
        <w:bottom w:val="none" w:sz="0" w:space="0" w:color="auto"/>
        <w:right w:val="none" w:sz="0" w:space="0" w:color="auto"/>
      </w:divBdr>
    </w:div>
    <w:div w:id="1367410654">
      <w:bodyDiv w:val="1"/>
      <w:marLeft w:val="0"/>
      <w:marRight w:val="0"/>
      <w:marTop w:val="0"/>
      <w:marBottom w:val="0"/>
      <w:divBdr>
        <w:top w:val="none" w:sz="0" w:space="0" w:color="auto"/>
        <w:left w:val="none" w:sz="0" w:space="0" w:color="auto"/>
        <w:bottom w:val="none" w:sz="0" w:space="0" w:color="auto"/>
        <w:right w:val="none" w:sz="0" w:space="0" w:color="auto"/>
      </w:divBdr>
    </w:div>
    <w:div w:id="1372458073">
      <w:bodyDiv w:val="1"/>
      <w:marLeft w:val="0"/>
      <w:marRight w:val="0"/>
      <w:marTop w:val="0"/>
      <w:marBottom w:val="0"/>
      <w:divBdr>
        <w:top w:val="none" w:sz="0" w:space="0" w:color="auto"/>
        <w:left w:val="none" w:sz="0" w:space="0" w:color="auto"/>
        <w:bottom w:val="none" w:sz="0" w:space="0" w:color="auto"/>
        <w:right w:val="none" w:sz="0" w:space="0" w:color="auto"/>
      </w:divBdr>
    </w:div>
    <w:div w:id="1374889744">
      <w:bodyDiv w:val="1"/>
      <w:marLeft w:val="0"/>
      <w:marRight w:val="0"/>
      <w:marTop w:val="0"/>
      <w:marBottom w:val="0"/>
      <w:divBdr>
        <w:top w:val="none" w:sz="0" w:space="0" w:color="auto"/>
        <w:left w:val="none" w:sz="0" w:space="0" w:color="auto"/>
        <w:bottom w:val="none" w:sz="0" w:space="0" w:color="auto"/>
        <w:right w:val="none" w:sz="0" w:space="0" w:color="auto"/>
      </w:divBdr>
    </w:div>
    <w:div w:id="1378747782">
      <w:bodyDiv w:val="1"/>
      <w:marLeft w:val="0"/>
      <w:marRight w:val="0"/>
      <w:marTop w:val="0"/>
      <w:marBottom w:val="0"/>
      <w:divBdr>
        <w:top w:val="none" w:sz="0" w:space="0" w:color="auto"/>
        <w:left w:val="none" w:sz="0" w:space="0" w:color="auto"/>
        <w:bottom w:val="none" w:sz="0" w:space="0" w:color="auto"/>
        <w:right w:val="none" w:sz="0" w:space="0" w:color="auto"/>
      </w:divBdr>
    </w:div>
    <w:div w:id="1379276509">
      <w:bodyDiv w:val="1"/>
      <w:marLeft w:val="0"/>
      <w:marRight w:val="0"/>
      <w:marTop w:val="0"/>
      <w:marBottom w:val="0"/>
      <w:divBdr>
        <w:top w:val="none" w:sz="0" w:space="0" w:color="auto"/>
        <w:left w:val="none" w:sz="0" w:space="0" w:color="auto"/>
        <w:bottom w:val="none" w:sz="0" w:space="0" w:color="auto"/>
        <w:right w:val="none" w:sz="0" w:space="0" w:color="auto"/>
      </w:divBdr>
    </w:div>
    <w:div w:id="1382897548">
      <w:bodyDiv w:val="1"/>
      <w:marLeft w:val="0"/>
      <w:marRight w:val="0"/>
      <w:marTop w:val="0"/>
      <w:marBottom w:val="0"/>
      <w:divBdr>
        <w:top w:val="none" w:sz="0" w:space="0" w:color="auto"/>
        <w:left w:val="none" w:sz="0" w:space="0" w:color="auto"/>
        <w:bottom w:val="none" w:sz="0" w:space="0" w:color="auto"/>
        <w:right w:val="none" w:sz="0" w:space="0" w:color="auto"/>
      </w:divBdr>
    </w:div>
    <w:div w:id="1384331017">
      <w:bodyDiv w:val="1"/>
      <w:marLeft w:val="0"/>
      <w:marRight w:val="0"/>
      <w:marTop w:val="0"/>
      <w:marBottom w:val="0"/>
      <w:divBdr>
        <w:top w:val="none" w:sz="0" w:space="0" w:color="auto"/>
        <w:left w:val="none" w:sz="0" w:space="0" w:color="auto"/>
        <w:bottom w:val="none" w:sz="0" w:space="0" w:color="auto"/>
        <w:right w:val="none" w:sz="0" w:space="0" w:color="auto"/>
      </w:divBdr>
    </w:div>
    <w:div w:id="1386105380">
      <w:bodyDiv w:val="1"/>
      <w:marLeft w:val="0"/>
      <w:marRight w:val="0"/>
      <w:marTop w:val="0"/>
      <w:marBottom w:val="0"/>
      <w:divBdr>
        <w:top w:val="none" w:sz="0" w:space="0" w:color="auto"/>
        <w:left w:val="none" w:sz="0" w:space="0" w:color="auto"/>
        <w:bottom w:val="none" w:sz="0" w:space="0" w:color="auto"/>
        <w:right w:val="none" w:sz="0" w:space="0" w:color="auto"/>
      </w:divBdr>
    </w:div>
    <w:div w:id="1387604877">
      <w:bodyDiv w:val="1"/>
      <w:marLeft w:val="0"/>
      <w:marRight w:val="0"/>
      <w:marTop w:val="0"/>
      <w:marBottom w:val="0"/>
      <w:divBdr>
        <w:top w:val="none" w:sz="0" w:space="0" w:color="auto"/>
        <w:left w:val="none" w:sz="0" w:space="0" w:color="auto"/>
        <w:bottom w:val="none" w:sz="0" w:space="0" w:color="auto"/>
        <w:right w:val="none" w:sz="0" w:space="0" w:color="auto"/>
      </w:divBdr>
    </w:div>
    <w:div w:id="1389721583">
      <w:bodyDiv w:val="1"/>
      <w:marLeft w:val="0"/>
      <w:marRight w:val="0"/>
      <w:marTop w:val="0"/>
      <w:marBottom w:val="0"/>
      <w:divBdr>
        <w:top w:val="none" w:sz="0" w:space="0" w:color="auto"/>
        <w:left w:val="none" w:sz="0" w:space="0" w:color="auto"/>
        <w:bottom w:val="none" w:sz="0" w:space="0" w:color="auto"/>
        <w:right w:val="none" w:sz="0" w:space="0" w:color="auto"/>
      </w:divBdr>
    </w:div>
    <w:div w:id="1393692442">
      <w:bodyDiv w:val="1"/>
      <w:marLeft w:val="0"/>
      <w:marRight w:val="0"/>
      <w:marTop w:val="0"/>
      <w:marBottom w:val="0"/>
      <w:divBdr>
        <w:top w:val="none" w:sz="0" w:space="0" w:color="auto"/>
        <w:left w:val="none" w:sz="0" w:space="0" w:color="auto"/>
        <w:bottom w:val="none" w:sz="0" w:space="0" w:color="auto"/>
        <w:right w:val="none" w:sz="0" w:space="0" w:color="auto"/>
      </w:divBdr>
    </w:div>
    <w:div w:id="1402024721">
      <w:bodyDiv w:val="1"/>
      <w:marLeft w:val="0"/>
      <w:marRight w:val="0"/>
      <w:marTop w:val="0"/>
      <w:marBottom w:val="0"/>
      <w:divBdr>
        <w:top w:val="none" w:sz="0" w:space="0" w:color="auto"/>
        <w:left w:val="none" w:sz="0" w:space="0" w:color="auto"/>
        <w:bottom w:val="none" w:sz="0" w:space="0" w:color="auto"/>
        <w:right w:val="none" w:sz="0" w:space="0" w:color="auto"/>
      </w:divBdr>
    </w:div>
    <w:div w:id="1403676227">
      <w:bodyDiv w:val="1"/>
      <w:marLeft w:val="0"/>
      <w:marRight w:val="0"/>
      <w:marTop w:val="0"/>
      <w:marBottom w:val="0"/>
      <w:divBdr>
        <w:top w:val="none" w:sz="0" w:space="0" w:color="auto"/>
        <w:left w:val="none" w:sz="0" w:space="0" w:color="auto"/>
        <w:bottom w:val="none" w:sz="0" w:space="0" w:color="auto"/>
        <w:right w:val="none" w:sz="0" w:space="0" w:color="auto"/>
      </w:divBdr>
    </w:div>
    <w:div w:id="1405372210">
      <w:bodyDiv w:val="1"/>
      <w:marLeft w:val="0"/>
      <w:marRight w:val="0"/>
      <w:marTop w:val="0"/>
      <w:marBottom w:val="0"/>
      <w:divBdr>
        <w:top w:val="none" w:sz="0" w:space="0" w:color="auto"/>
        <w:left w:val="none" w:sz="0" w:space="0" w:color="auto"/>
        <w:bottom w:val="none" w:sz="0" w:space="0" w:color="auto"/>
        <w:right w:val="none" w:sz="0" w:space="0" w:color="auto"/>
      </w:divBdr>
    </w:div>
    <w:div w:id="1414932118">
      <w:bodyDiv w:val="1"/>
      <w:marLeft w:val="0"/>
      <w:marRight w:val="0"/>
      <w:marTop w:val="0"/>
      <w:marBottom w:val="0"/>
      <w:divBdr>
        <w:top w:val="none" w:sz="0" w:space="0" w:color="auto"/>
        <w:left w:val="none" w:sz="0" w:space="0" w:color="auto"/>
        <w:bottom w:val="none" w:sz="0" w:space="0" w:color="auto"/>
        <w:right w:val="none" w:sz="0" w:space="0" w:color="auto"/>
      </w:divBdr>
    </w:div>
    <w:div w:id="1415905402">
      <w:bodyDiv w:val="1"/>
      <w:marLeft w:val="0"/>
      <w:marRight w:val="0"/>
      <w:marTop w:val="0"/>
      <w:marBottom w:val="0"/>
      <w:divBdr>
        <w:top w:val="none" w:sz="0" w:space="0" w:color="auto"/>
        <w:left w:val="none" w:sz="0" w:space="0" w:color="auto"/>
        <w:bottom w:val="none" w:sz="0" w:space="0" w:color="auto"/>
        <w:right w:val="none" w:sz="0" w:space="0" w:color="auto"/>
      </w:divBdr>
    </w:div>
    <w:div w:id="1418088277">
      <w:bodyDiv w:val="1"/>
      <w:marLeft w:val="0"/>
      <w:marRight w:val="0"/>
      <w:marTop w:val="0"/>
      <w:marBottom w:val="0"/>
      <w:divBdr>
        <w:top w:val="none" w:sz="0" w:space="0" w:color="auto"/>
        <w:left w:val="none" w:sz="0" w:space="0" w:color="auto"/>
        <w:bottom w:val="none" w:sz="0" w:space="0" w:color="auto"/>
        <w:right w:val="none" w:sz="0" w:space="0" w:color="auto"/>
      </w:divBdr>
    </w:div>
    <w:div w:id="1418361048">
      <w:bodyDiv w:val="1"/>
      <w:marLeft w:val="0"/>
      <w:marRight w:val="0"/>
      <w:marTop w:val="0"/>
      <w:marBottom w:val="0"/>
      <w:divBdr>
        <w:top w:val="none" w:sz="0" w:space="0" w:color="auto"/>
        <w:left w:val="none" w:sz="0" w:space="0" w:color="auto"/>
        <w:bottom w:val="none" w:sz="0" w:space="0" w:color="auto"/>
        <w:right w:val="none" w:sz="0" w:space="0" w:color="auto"/>
      </w:divBdr>
    </w:div>
    <w:div w:id="1419518001">
      <w:bodyDiv w:val="1"/>
      <w:marLeft w:val="0"/>
      <w:marRight w:val="0"/>
      <w:marTop w:val="0"/>
      <w:marBottom w:val="0"/>
      <w:divBdr>
        <w:top w:val="none" w:sz="0" w:space="0" w:color="auto"/>
        <w:left w:val="none" w:sz="0" w:space="0" w:color="auto"/>
        <w:bottom w:val="none" w:sz="0" w:space="0" w:color="auto"/>
        <w:right w:val="none" w:sz="0" w:space="0" w:color="auto"/>
      </w:divBdr>
    </w:div>
    <w:div w:id="1420982974">
      <w:bodyDiv w:val="1"/>
      <w:marLeft w:val="0"/>
      <w:marRight w:val="0"/>
      <w:marTop w:val="0"/>
      <w:marBottom w:val="0"/>
      <w:divBdr>
        <w:top w:val="none" w:sz="0" w:space="0" w:color="auto"/>
        <w:left w:val="none" w:sz="0" w:space="0" w:color="auto"/>
        <w:bottom w:val="none" w:sz="0" w:space="0" w:color="auto"/>
        <w:right w:val="none" w:sz="0" w:space="0" w:color="auto"/>
      </w:divBdr>
    </w:div>
    <w:div w:id="1431242970">
      <w:bodyDiv w:val="1"/>
      <w:marLeft w:val="0"/>
      <w:marRight w:val="0"/>
      <w:marTop w:val="0"/>
      <w:marBottom w:val="0"/>
      <w:divBdr>
        <w:top w:val="none" w:sz="0" w:space="0" w:color="auto"/>
        <w:left w:val="none" w:sz="0" w:space="0" w:color="auto"/>
        <w:bottom w:val="none" w:sz="0" w:space="0" w:color="auto"/>
        <w:right w:val="none" w:sz="0" w:space="0" w:color="auto"/>
      </w:divBdr>
    </w:div>
    <w:div w:id="1432508672">
      <w:bodyDiv w:val="1"/>
      <w:marLeft w:val="0"/>
      <w:marRight w:val="0"/>
      <w:marTop w:val="0"/>
      <w:marBottom w:val="0"/>
      <w:divBdr>
        <w:top w:val="none" w:sz="0" w:space="0" w:color="auto"/>
        <w:left w:val="none" w:sz="0" w:space="0" w:color="auto"/>
        <w:bottom w:val="none" w:sz="0" w:space="0" w:color="auto"/>
        <w:right w:val="none" w:sz="0" w:space="0" w:color="auto"/>
      </w:divBdr>
    </w:div>
    <w:div w:id="1432969095">
      <w:bodyDiv w:val="1"/>
      <w:marLeft w:val="0"/>
      <w:marRight w:val="0"/>
      <w:marTop w:val="0"/>
      <w:marBottom w:val="0"/>
      <w:divBdr>
        <w:top w:val="none" w:sz="0" w:space="0" w:color="auto"/>
        <w:left w:val="none" w:sz="0" w:space="0" w:color="auto"/>
        <w:bottom w:val="none" w:sz="0" w:space="0" w:color="auto"/>
        <w:right w:val="none" w:sz="0" w:space="0" w:color="auto"/>
      </w:divBdr>
    </w:div>
    <w:div w:id="1437406477">
      <w:bodyDiv w:val="1"/>
      <w:marLeft w:val="0"/>
      <w:marRight w:val="0"/>
      <w:marTop w:val="0"/>
      <w:marBottom w:val="0"/>
      <w:divBdr>
        <w:top w:val="none" w:sz="0" w:space="0" w:color="auto"/>
        <w:left w:val="none" w:sz="0" w:space="0" w:color="auto"/>
        <w:bottom w:val="none" w:sz="0" w:space="0" w:color="auto"/>
        <w:right w:val="none" w:sz="0" w:space="0" w:color="auto"/>
      </w:divBdr>
    </w:div>
    <w:div w:id="1439762466">
      <w:bodyDiv w:val="1"/>
      <w:marLeft w:val="0"/>
      <w:marRight w:val="0"/>
      <w:marTop w:val="0"/>
      <w:marBottom w:val="0"/>
      <w:divBdr>
        <w:top w:val="none" w:sz="0" w:space="0" w:color="auto"/>
        <w:left w:val="none" w:sz="0" w:space="0" w:color="auto"/>
        <w:bottom w:val="none" w:sz="0" w:space="0" w:color="auto"/>
        <w:right w:val="none" w:sz="0" w:space="0" w:color="auto"/>
      </w:divBdr>
    </w:div>
    <w:div w:id="1441559715">
      <w:bodyDiv w:val="1"/>
      <w:marLeft w:val="0"/>
      <w:marRight w:val="0"/>
      <w:marTop w:val="0"/>
      <w:marBottom w:val="0"/>
      <w:divBdr>
        <w:top w:val="none" w:sz="0" w:space="0" w:color="auto"/>
        <w:left w:val="none" w:sz="0" w:space="0" w:color="auto"/>
        <w:bottom w:val="none" w:sz="0" w:space="0" w:color="auto"/>
        <w:right w:val="none" w:sz="0" w:space="0" w:color="auto"/>
      </w:divBdr>
    </w:div>
    <w:div w:id="1442411291">
      <w:bodyDiv w:val="1"/>
      <w:marLeft w:val="0"/>
      <w:marRight w:val="0"/>
      <w:marTop w:val="0"/>
      <w:marBottom w:val="0"/>
      <w:divBdr>
        <w:top w:val="none" w:sz="0" w:space="0" w:color="auto"/>
        <w:left w:val="none" w:sz="0" w:space="0" w:color="auto"/>
        <w:bottom w:val="none" w:sz="0" w:space="0" w:color="auto"/>
        <w:right w:val="none" w:sz="0" w:space="0" w:color="auto"/>
      </w:divBdr>
    </w:div>
    <w:div w:id="1443573330">
      <w:bodyDiv w:val="1"/>
      <w:marLeft w:val="0"/>
      <w:marRight w:val="0"/>
      <w:marTop w:val="0"/>
      <w:marBottom w:val="0"/>
      <w:divBdr>
        <w:top w:val="none" w:sz="0" w:space="0" w:color="auto"/>
        <w:left w:val="none" w:sz="0" w:space="0" w:color="auto"/>
        <w:bottom w:val="none" w:sz="0" w:space="0" w:color="auto"/>
        <w:right w:val="none" w:sz="0" w:space="0" w:color="auto"/>
      </w:divBdr>
    </w:div>
    <w:div w:id="1447193136">
      <w:bodyDiv w:val="1"/>
      <w:marLeft w:val="0"/>
      <w:marRight w:val="0"/>
      <w:marTop w:val="0"/>
      <w:marBottom w:val="0"/>
      <w:divBdr>
        <w:top w:val="none" w:sz="0" w:space="0" w:color="auto"/>
        <w:left w:val="none" w:sz="0" w:space="0" w:color="auto"/>
        <w:bottom w:val="none" w:sz="0" w:space="0" w:color="auto"/>
        <w:right w:val="none" w:sz="0" w:space="0" w:color="auto"/>
      </w:divBdr>
    </w:div>
    <w:div w:id="1449740282">
      <w:bodyDiv w:val="1"/>
      <w:marLeft w:val="0"/>
      <w:marRight w:val="0"/>
      <w:marTop w:val="0"/>
      <w:marBottom w:val="0"/>
      <w:divBdr>
        <w:top w:val="none" w:sz="0" w:space="0" w:color="auto"/>
        <w:left w:val="none" w:sz="0" w:space="0" w:color="auto"/>
        <w:bottom w:val="none" w:sz="0" w:space="0" w:color="auto"/>
        <w:right w:val="none" w:sz="0" w:space="0" w:color="auto"/>
      </w:divBdr>
    </w:div>
    <w:div w:id="1452506864">
      <w:bodyDiv w:val="1"/>
      <w:marLeft w:val="0"/>
      <w:marRight w:val="0"/>
      <w:marTop w:val="0"/>
      <w:marBottom w:val="0"/>
      <w:divBdr>
        <w:top w:val="none" w:sz="0" w:space="0" w:color="auto"/>
        <w:left w:val="none" w:sz="0" w:space="0" w:color="auto"/>
        <w:bottom w:val="none" w:sz="0" w:space="0" w:color="auto"/>
        <w:right w:val="none" w:sz="0" w:space="0" w:color="auto"/>
      </w:divBdr>
    </w:div>
    <w:div w:id="1456675244">
      <w:bodyDiv w:val="1"/>
      <w:marLeft w:val="0"/>
      <w:marRight w:val="0"/>
      <w:marTop w:val="0"/>
      <w:marBottom w:val="0"/>
      <w:divBdr>
        <w:top w:val="none" w:sz="0" w:space="0" w:color="auto"/>
        <w:left w:val="none" w:sz="0" w:space="0" w:color="auto"/>
        <w:bottom w:val="none" w:sz="0" w:space="0" w:color="auto"/>
        <w:right w:val="none" w:sz="0" w:space="0" w:color="auto"/>
      </w:divBdr>
    </w:div>
    <w:div w:id="1465082557">
      <w:bodyDiv w:val="1"/>
      <w:marLeft w:val="0"/>
      <w:marRight w:val="0"/>
      <w:marTop w:val="0"/>
      <w:marBottom w:val="0"/>
      <w:divBdr>
        <w:top w:val="none" w:sz="0" w:space="0" w:color="auto"/>
        <w:left w:val="none" w:sz="0" w:space="0" w:color="auto"/>
        <w:bottom w:val="none" w:sz="0" w:space="0" w:color="auto"/>
        <w:right w:val="none" w:sz="0" w:space="0" w:color="auto"/>
      </w:divBdr>
    </w:div>
    <w:div w:id="1468552126">
      <w:bodyDiv w:val="1"/>
      <w:marLeft w:val="0"/>
      <w:marRight w:val="0"/>
      <w:marTop w:val="0"/>
      <w:marBottom w:val="0"/>
      <w:divBdr>
        <w:top w:val="none" w:sz="0" w:space="0" w:color="auto"/>
        <w:left w:val="none" w:sz="0" w:space="0" w:color="auto"/>
        <w:bottom w:val="none" w:sz="0" w:space="0" w:color="auto"/>
        <w:right w:val="none" w:sz="0" w:space="0" w:color="auto"/>
      </w:divBdr>
    </w:div>
    <w:div w:id="1468861943">
      <w:bodyDiv w:val="1"/>
      <w:marLeft w:val="0"/>
      <w:marRight w:val="0"/>
      <w:marTop w:val="0"/>
      <w:marBottom w:val="0"/>
      <w:divBdr>
        <w:top w:val="none" w:sz="0" w:space="0" w:color="auto"/>
        <w:left w:val="none" w:sz="0" w:space="0" w:color="auto"/>
        <w:bottom w:val="none" w:sz="0" w:space="0" w:color="auto"/>
        <w:right w:val="none" w:sz="0" w:space="0" w:color="auto"/>
      </w:divBdr>
    </w:div>
    <w:div w:id="1472404216">
      <w:bodyDiv w:val="1"/>
      <w:marLeft w:val="0"/>
      <w:marRight w:val="0"/>
      <w:marTop w:val="0"/>
      <w:marBottom w:val="0"/>
      <w:divBdr>
        <w:top w:val="none" w:sz="0" w:space="0" w:color="auto"/>
        <w:left w:val="none" w:sz="0" w:space="0" w:color="auto"/>
        <w:bottom w:val="none" w:sz="0" w:space="0" w:color="auto"/>
        <w:right w:val="none" w:sz="0" w:space="0" w:color="auto"/>
      </w:divBdr>
    </w:div>
    <w:div w:id="1493331331">
      <w:bodyDiv w:val="1"/>
      <w:marLeft w:val="0"/>
      <w:marRight w:val="0"/>
      <w:marTop w:val="0"/>
      <w:marBottom w:val="0"/>
      <w:divBdr>
        <w:top w:val="none" w:sz="0" w:space="0" w:color="auto"/>
        <w:left w:val="none" w:sz="0" w:space="0" w:color="auto"/>
        <w:bottom w:val="none" w:sz="0" w:space="0" w:color="auto"/>
        <w:right w:val="none" w:sz="0" w:space="0" w:color="auto"/>
      </w:divBdr>
    </w:div>
    <w:div w:id="1493446440">
      <w:bodyDiv w:val="1"/>
      <w:marLeft w:val="0"/>
      <w:marRight w:val="0"/>
      <w:marTop w:val="0"/>
      <w:marBottom w:val="0"/>
      <w:divBdr>
        <w:top w:val="none" w:sz="0" w:space="0" w:color="auto"/>
        <w:left w:val="none" w:sz="0" w:space="0" w:color="auto"/>
        <w:bottom w:val="none" w:sz="0" w:space="0" w:color="auto"/>
        <w:right w:val="none" w:sz="0" w:space="0" w:color="auto"/>
      </w:divBdr>
    </w:div>
    <w:div w:id="1496412942">
      <w:bodyDiv w:val="1"/>
      <w:marLeft w:val="0"/>
      <w:marRight w:val="0"/>
      <w:marTop w:val="0"/>
      <w:marBottom w:val="0"/>
      <w:divBdr>
        <w:top w:val="none" w:sz="0" w:space="0" w:color="auto"/>
        <w:left w:val="none" w:sz="0" w:space="0" w:color="auto"/>
        <w:bottom w:val="none" w:sz="0" w:space="0" w:color="auto"/>
        <w:right w:val="none" w:sz="0" w:space="0" w:color="auto"/>
      </w:divBdr>
    </w:div>
    <w:div w:id="1500386961">
      <w:bodyDiv w:val="1"/>
      <w:marLeft w:val="0"/>
      <w:marRight w:val="0"/>
      <w:marTop w:val="0"/>
      <w:marBottom w:val="0"/>
      <w:divBdr>
        <w:top w:val="none" w:sz="0" w:space="0" w:color="auto"/>
        <w:left w:val="none" w:sz="0" w:space="0" w:color="auto"/>
        <w:bottom w:val="none" w:sz="0" w:space="0" w:color="auto"/>
        <w:right w:val="none" w:sz="0" w:space="0" w:color="auto"/>
      </w:divBdr>
    </w:div>
    <w:div w:id="1505171475">
      <w:bodyDiv w:val="1"/>
      <w:marLeft w:val="0"/>
      <w:marRight w:val="0"/>
      <w:marTop w:val="0"/>
      <w:marBottom w:val="0"/>
      <w:divBdr>
        <w:top w:val="none" w:sz="0" w:space="0" w:color="auto"/>
        <w:left w:val="none" w:sz="0" w:space="0" w:color="auto"/>
        <w:bottom w:val="none" w:sz="0" w:space="0" w:color="auto"/>
        <w:right w:val="none" w:sz="0" w:space="0" w:color="auto"/>
      </w:divBdr>
    </w:div>
    <w:div w:id="1506360256">
      <w:bodyDiv w:val="1"/>
      <w:marLeft w:val="0"/>
      <w:marRight w:val="0"/>
      <w:marTop w:val="0"/>
      <w:marBottom w:val="0"/>
      <w:divBdr>
        <w:top w:val="none" w:sz="0" w:space="0" w:color="auto"/>
        <w:left w:val="none" w:sz="0" w:space="0" w:color="auto"/>
        <w:bottom w:val="none" w:sz="0" w:space="0" w:color="auto"/>
        <w:right w:val="none" w:sz="0" w:space="0" w:color="auto"/>
      </w:divBdr>
    </w:div>
    <w:div w:id="1508212034">
      <w:bodyDiv w:val="1"/>
      <w:marLeft w:val="0"/>
      <w:marRight w:val="0"/>
      <w:marTop w:val="0"/>
      <w:marBottom w:val="0"/>
      <w:divBdr>
        <w:top w:val="none" w:sz="0" w:space="0" w:color="auto"/>
        <w:left w:val="none" w:sz="0" w:space="0" w:color="auto"/>
        <w:bottom w:val="none" w:sz="0" w:space="0" w:color="auto"/>
        <w:right w:val="none" w:sz="0" w:space="0" w:color="auto"/>
      </w:divBdr>
    </w:div>
    <w:div w:id="1509514651">
      <w:bodyDiv w:val="1"/>
      <w:marLeft w:val="0"/>
      <w:marRight w:val="0"/>
      <w:marTop w:val="0"/>
      <w:marBottom w:val="0"/>
      <w:divBdr>
        <w:top w:val="none" w:sz="0" w:space="0" w:color="auto"/>
        <w:left w:val="none" w:sz="0" w:space="0" w:color="auto"/>
        <w:bottom w:val="none" w:sz="0" w:space="0" w:color="auto"/>
        <w:right w:val="none" w:sz="0" w:space="0" w:color="auto"/>
      </w:divBdr>
    </w:div>
    <w:div w:id="1512531401">
      <w:bodyDiv w:val="1"/>
      <w:marLeft w:val="0"/>
      <w:marRight w:val="0"/>
      <w:marTop w:val="0"/>
      <w:marBottom w:val="0"/>
      <w:divBdr>
        <w:top w:val="none" w:sz="0" w:space="0" w:color="auto"/>
        <w:left w:val="none" w:sz="0" w:space="0" w:color="auto"/>
        <w:bottom w:val="none" w:sz="0" w:space="0" w:color="auto"/>
        <w:right w:val="none" w:sz="0" w:space="0" w:color="auto"/>
      </w:divBdr>
    </w:div>
    <w:div w:id="1515536758">
      <w:bodyDiv w:val="1"/>
      <w:marLeft w:val="0"/>
      <w:marRight w:val="0"/>
      <w:marTop w:val="0"/>
      <w:marBottom w:val="0"/>
      <w:divBdr>
        <w:top w:val="none" w:sz="0" w:space="0" w:color="auto"/>
        <w:left w:val="none" w:sz="0" w:space="0" w:color="auto"/>
        <w:bottom w:val="none" w:sz="0" w:space="0" w:color="auto"/>
        <w:right w:val="none" w:sz="0" w:space="0" w:color="auto"/>
      </w:divBdr>
    </w:div>
    <w:div w:id="1529677718">
      <w:bodyDiv w:val="1"/>
      <w:marLeft w:val="0"/>
      <w:marRight w:val="0"/>
      <w:marTop w:val="0"/>
      <w:marBottom w:val="0"/>
      <w:divBdr>
        <w:top w:val="none" w:sz="0" w:space="0" w:color="auto"/>
        <w:left w:val="none" w:sz="0" w:space="0" w:color="auto"/>
        <w:bottom w:val="none" w:sz="0" w:space="0" w:color="auto"/>
        <w:right w:val="none" w:sz="0" w:space="0" w:color="auto"/>
      </w:divBdr>
    </w:div>
    <w:div w:id="1530096645">
      <w:bodyDiv w:val="1"/>
      <w:marLeft w:val="0"/>
      <w:marRight w:val="0"/>
      <w:marTop w:val="0"/>
      <w:marBottom w:val="0"/>
      <w:divBdr>
        <w:top w:val="none" w:sz="0" w:space="0" w:color="auto"/>
        <w:left w:val="none" w:sz="0" w:space="0" w:color="auto"/>
        <w:bottom w:val="none" w:sz="0" w:space="0" w:color="auto"/>
        <w:right w:val="none" w:sz="0" w:space="0" w:color="auto"/>
      </w:divBdr>
    </w:div>
    <w:div w:id="1530988840">
      <w:bodyDiv w:val="1"/>
      <w:marLeft w:val="0"/>
      <w:marRight w:val="0"/>
      <w:marTop w:val="0"/>
      <w:marBottom w:val="0"/>
      <w:divBdr>
        <w:top w:val="none" w:sz="0" w:space="0" w:color="auto"/>
        <w:left w:val="none" w:sz="0" w:space="0" w:color="auto"/>
        <w:bottom w:val="none" w:sz="0" w:space="0" w:color="auto"/>
        <w:right w:val="none" w:sz="0" w:space="0" w:color="auto"/>
      </w:divBdr>
    </w:div>
    <w:div w:id="1532037513">
      <w:bodyDiv w:val="1"/>
      <w:marLeft w:val="0"/>
      <w:marRight w:val="0"/>
      <w:marTop w:val="0"/>
      <w:marBottom w:val="0"/>
      <w:divBdr>
        <w:top w:val="none" w:sz="0" w:space="0" w:color="auto"/>
        <w:left w:val="none" w:sz="0" w:space="0" w:color="auto"/>
        <w:bottom w:val="none" w:sz="0" w:space="0" w:color="auto"/>
        <w:right w:val="none" w:sz="0" w:space="0" w:color="auto"/>
      </w:divBdr>
    </w:div>
    <w:div w:id="1533418930">
      <w:bodyDiv w:val="1"/>
      <w:marLeft w:val="0"/>
      <w:marRight w:val="0"/>
      <w:marTop w:val="0"/>
      <w:marBottom w:val="0"/>
      <w:divBdr>
        <w:top w:val="none" w:sz="0" w:space="0" w:color="auto"/>
        <w:left w:val="none" w:sz="0" w:space="0" w:color="auto"/>
        <w:bottom w:val="none" w:sz="0" w:space="0" w:color="auto"/>
        <w:right w:val="none" w:sz="0" w:space="0" w:color="auto"/>
      </w:divBdr>
    </w:div>
    <w:div w:id="1534273398">
      <w:bodyDiv w:val="1"/>
      <w:marLeft w:val="0"/>
      <w:marRight w:val="0"/>
      <w:marTop w:val="0"/>
      <w:marBottom w:val="0"/>
      <w:divBdr>
        <w:top w:val="none" w:sz="0" w:space="0" w:color="auto"/>
        <w:left w:val="none" w:sz="0" w:space="0" w:color="auto"/>
        <w:bottom w:val="none" w:sz="0" w:space="0" w:color="auto"/>
        <w:right w:val="none" w:sz="0" w:space="0" w:color="auto"/>
      </w:divBdr>
    </w:div>
    <w:div w:id="1539196412">
      <w:bodyDiv w:val="1"/>
      <w:marLeft w:val="0"/>
      <w:marRight w:val="0"/>
      <w:marTop w:val="0"/>
      <w:marBottom w:val="0"/>
      <w:divBdr>
        <w:top w:val="none" w:sz="0" w:space="0" w:color="auto"/>
        <w:left w:val="none" w:sz="0" w:space="0" w:color="auto"/>
        <w:bottom w:val="none" w:sz="0" w:space="0" w:color="auto"/>
        <w:right w:val="none" w:sz="0" w:space="0" w:color="auto"/>
      </w:divBdr>
    </w:div>
    <w:div w:id="1544711750">
      <w:bodyDiv w:val="1"/>
      <w:marLeft w:val="0"/>
      <w:marRight w:val="0"/>
      <w:marTop w:val="0"/>
      <w:marBottom w:val="0"/>
      <w:divBdr>
        <w:top w:val="none" w:sz="0" w:space="0" w:color="auto"/>
        <w:left w:val="none" w:sz="0" w:space="0" w:color="auto"/>
        <w:bottom w:val="none" w:sz="0" w:space="0" w:color="auto"/>
        <w:right w:val="none" w:sz="0" w:space="0" w:color="auto"/>
      </w:divBdr>
    </w:div>
    <w:div w:id="1549099563">
      <w:bodyDiv w:val="1"/>
      <w:marLeft w:val="0"/>
      <w:marRight w:val="0"/>
      <w:marTop w:val="0"/>
      <w:marBottom w:val="0"/>
      <w:divBdr>
        <w:top w:val="none" w:sz="0" w:space="0" w:color="auto"/>
        <w:left w:val="none" w:sz="0" w:space="0" w:color="auto"/>
        <w:bottom w:val="none" w:sz="0" w:space="0" w:color="auto"/>
        <w:right w:val="none" w:sz="0" w:space="0" w:color="auto"/>
      </w:divBdr>
    </w:div>
    <w:div w:id="1549806037">
      <w:bodyDiv w:val="1"/>
      <w:marLeft w:val="0"/>
      <w:marRight w:val="0"/>
      <w:marTop w:val="0"/>
      <w:marBottom w:val="0"/>
      <w:divBdr>
        <w:top w:val="none" w:sz="0" w:space="0" w:color="auto"/>
        <w:left w:val="none" w:sz="0" w:space="0" w:color="auto"/>
        <w:bottom w:val="none" w:sz="0" w:space="0" w:color="auto"/>
        <w:right w:val="none" w:sz="0" w:space="0" w:color="auto"/>
      </w:divBdr>
    </w:div>
    <w:div w:id="1555460342">
      <w:bodyDiv w:val="1"/>
      <w:marLeft w:val="0"/>
      <w:marRight w:val="0"/>
      <w:marTop w:val="0"/>
      <w:marBottom w:val="0"/>
      <w:divBdr>
        <w:top w:val="none" w:sz="0" w:space="0" w:color="auto"/>
        <w:left w:val="none" w:sz="0" w:space="0" w:color="auto"/>
        <w:bottom w:val="none" w:sz="0" w:space="0" w:color="auto"/>
        <w:right w:val="none" w:sz="0" w:space="0" w:color="auto"/>
      </w:divBdr>
    </w:div>
    <w:div w:id="1561136127">
      <w:bodyDiv w:val="1"/>
      <w:marLeft w:val="0"/>
      <w:marRight w:val="0"/>
      <w:marTop w:val="0"/>
      <w:marBottom w:val="0"/>
      <w:divBdr>
        <w:top w:val="none" w:sz="0" w:space="0" w:color="auto"/>
        <w:left w:val="none" w:sz="0" w:space="0" w:color="auto"/>
        <w:bottom w:val="none" w:sz="0" w:space="0" w:color="auto"/>
        <w:right w:val="none" w:sz="0" w:space="0" w:color="auto"/>
      </w:divBdr>
    </w:div>
    <w:div w:id="1561668952">
      <w:bodyDiv w:val="1"/>
      <w:marLeft w:val="0"/>
      <w:marRight w:val="0"/>
      <w:marTop w:val="0"/>
      <w:marBottom w:val="0"/>
      <w:divBdr>
        <w:top w:val="none" w:sz="0" w:space="0" w:color="auto"/>
        <w:left w:val="none" w:sz="0" w:space="0" w:color="auto"/>
        <w:bottom w:val="none" w:sz="0" w:space="0" w:color="auto"/>
        <w:right w:val="none" w:sz="0" w:space="0" w:color="auto"/>
      </w:divBdr>
    </w:div>
    <w:div w:id="1562059257">
      <w:bodyDiv w:val="1"/>
      <w:marLeft w:val="0"/>
      <w:marRight w:val="0"/>
      <w:marTop w:val="0"/>
      <w:marBottom w:val="0"/>
      <w:divBdr>
        <w:top w:val="none" w:sz="0" w:space="0" w:color="auto"/>
        <w:left w:val="none" w:sz="0" w:space="0" w:color="auto"/>
        <w:bottom w:val="none" w:sz="0" w:space="0" w:color="auto"/>
        <w:right w:val="none" w:sz="0" w:space="0" w:color="auto"/>
      </w:divBdr>
    </w:div>
    <w:div w:id="1562785473">
      <w:bodyDiv w:val="1"/>
      <w:marLeft w:val="0"/>
      <w:marRight w:val="0"/>
      <w:marTop w:val="0"/>
      <w:marBottom w:val="0"/>
      <w:divBdr>
        <w:top w:val="none" w:sz="0" w:space="0" w:color="auto"/>
        <w:left w:val="none" w:sz="0" w:space="0" w:color="auto"/>
        <w:bottom w:val="none" w:sz="0" w:space="0" w:color="auto"/>
        <w:right w:val="none" w:sz="0" w:space="0" w:color="auto"/>
      </w:divBdr>
    </w:div>
    <w:div w:id="1563717325">
      <w:bodyDiv w:val="1"/>
      <w:marLeft w:val="0"/>
      <w:marRight w:val="0"/>
      <w:marTop w:val="0"/>
      <w:marBottom w:val="0"/>
      <w:divBdr>
        <w:top w:val="none" w:sz="0" w:space="0" w:color="auto"/>
        <w:left w:val="none" w:sz="0" w:space="0" w:color="auto"/>
        <w:bottom w:val="none" w:sz="0" w:space="0" w:color="auto"/>
        <w:right w:val="none" w:sz="0" w:space="0" w:color="auto"/>
      </w:divBdr>
    </w:div>
    <w:div w:id="1565331503">
      <w:bodyDiv w:val="1"/>
      <w:marLeft w:val="0"/>
      <w:marRight w:val="0"/>
      <w:marTop w:val="0"/>
      <w:marBottom w:val="0"/>
      <w:divBdr>
        <w:top w:val="none" w:sz="0" w:space="0" w:color="auto"/>
        <w:left w:val="none" w:sz="0" w:space="0" w:color="auto"/>
        <w:bottom w:val="none" w:sz="0" w:space="0" w:color="auto"/>
        <w:right w:val="none" w:sz="0" w:space="0" w:color="auto"/>
      </w:divBdr>
    </w:div>
    <w:div w:id="1565556211">
      <w:bodyDiv w:val="1"/>
      <w:marLeft w:val="0"/>
      <w:marRight w:val="0"/>
      <w:marTop w:val="0"/>
      <w:marBottom w:val="0"/>
      <w:divBdr>
        <w:top w:val="none" w:sz="0" w:space="0" w:color="auto"/>
        <w:left w:val="none" w:sz="0" w:space="0" w:color="auto"/>
        <w:bottom w:val="none" w:sz="0" w:space="0" w:color="auto"/>
        <w:right w:val="none" w:sz="0" w:space="0" w:color="auto"/>
      </w:divBdr>
    </w:div>
    <w:div w:id="1568342926">
      <w:bodyDiv w:val="1"/>
      <w:marLeft w:val="0"/>
      <w:marRight w:val="0"/>
      <w:marTop w:val="0"/>
      <w:marBottom w:val="0"/>
      <w:divBdr>
        <w:top w:val="none" w:sz="0" w:space="0" w:color="auto"/>
        <w:left w:val="none" w:sz="0" w:space="0" w:color="auto"/>
        <w:bottom w:val="none" w:sz="0" w:space="0" w:color="auto"/>
        <w:right w:val="none" w:sz="0" w:space="0" w:color="auto"/>
      </w:divBdr>
    </w:div>
    <w:div w:id="1569652846">
      <w:bodyDiv w:val="1"/>
      <w:marLeft w:val="0"/>
      <w:marRight w:val="0"/>
      <w:marTop w:val="0"/>
      <w:marBottom w:val="0"/>
      <w:divBdr>
        <w:top w:val="none" w:sz="0" w:space="0" w:color="auto"/>
        <w:left w:val="none" w:sz="0" w:space="0" w:color="auto"/>
        <w:bottom w:val="none" w:sz="0" w:space="0" w:color="auto"/>
        <w:right w:val="none" w:sz="0" w:space="0" w:color="auto"/>
      </w:divBdr>
    </w:div>
    <w:div w:id="1569805781">
      <w:bodyDiv w:val="1"/>
      <w:marLeft w:val="0"/>
      <w:marRight w:val="0"/>
      <w:marTop w:val="0"/>
      <w:marBottom w:val="0"/>
      <w:divBdr>
        <w:top w:val="none" w:sz="0" w:space="0" w:color="auto"/>
        <w:left w:val="none" w:sz="0" w:space="0" w:color="auto"/>
        <w:bottom w:val="none" w:sz="0" w:space="0" w:color="auto"/>
        <w:right w:val="none" w:sz="0" w:space="0" w:color="auto"/>
      </w:divBdr>
    </w:div>
    <w:div w:id="1572277726">
      <w:bodyDiv w:val="1"/>
      <w:marLeft w:val="0"/>
      <w:marRight w:val="0"/>
      <w:marTop w:val="0"/>
      <w:marBottom w:val="0"/>
      <w:divBdr>
        <w:top w:val="none" w:sz="0" w:space="0" w:color="auto"/>
        <w:left w:val="none" w:sz="0" w:space="0" w:color="auto"/>
        <w:bottom w:val="none" w:sz="0" w:space="0" w:color="auto"/>
        <w:right w:val="none" w:sz="0" w:space="0" w:color="auto"/>
      </w:divBdr>
    </w:div>
    <w:div w:id="1574008290">
      <w:bodyDiv w:val="1"/>
      <w:marLeft w:val="0"/>
      <w:marRight w:val="0"/>
      <w:marTop w:val="0"/>
      <w:marBottom w:val="0"/>
      <w:divBdr>
        <w:top w:val="none" w:sz="0" w:space="0" w:color="auto"/>
        <w:left w:val="none" w:sz="0" w:space="0" w:color="auto"/>
        <w:bottom w:val="none" w:sz="0" w:space="0" w:color="auto"/>
        <w:right w:val="none" w:sz="0" w:space="0" w:color="auto"/>
      </w:divBdr>
    </w:div>
    <w:div w:id="1578511141">
      <w:bodyDiv w:val="1"/>
      <w:marLeft w:val="0"/>
      <w:marRight w:val="0"/>
      <w:marTop w:val="0"/>
      <w:marBottom w:val="0"/>
      <w:divBdr>
        <w:top w:val="none" w:sz="0" w:space="0" w:color="auto"/>
        <w:left w:val="none" w:sz="0" w:space="0" w:color="auto"/>
        <w:bottom w:val="none" w:sz="0" w:space="0" w:color="auto"/>
        <w:right w:val="none" w:sz="0" w:space="0" w:color="auto"/>
      </w:divBdr>
    </w:div>
    <w:div w:id="1579440866">
      <w:bodyDiv w:val="1"/>
      <w:marLeft w:val="0"/>
      <w:marRight w:val="0"/>
      <w:marTop w:val="0"/>
      <w:marBottom w:val="0"/>
      <w:divBdr>
        <w:top w:val="none" w:sz="0" w:space="0" w:color="auto"/>
        <w:left w:val="none" w:sz="0" w:space="0" w:color="auto"/>
        <w:bottom w:val="none" w:sz="0" w:space="0" w:color="auto"/>
        <w:right w:val="none" w:sz="0" w:space="0" w:color="auto"/>
      </w:divBdr>
    </w:div>
    <w:div w:id="1582251709">
      <w:bodyDiv w:val="1"/>
      <w:marLeft w:val="0"/>
      <w:marRight w:val="0"/>
      <w:marTop w:val="0"/>
      <w:marBottom w:val="0"/>
      <w:divBdr>
        <w:top w:val="none" w:sz="0" w:space="0" w:color="auto"/>
        <w:left w:val="none" w:sz="0" w:space="0" w:color="auto"/>
        <w:bottom w:val="none" w:sz="0" w:space="0" w:color="auto"/>
        <w:right w:val="none" w:sz="0" w:space="0" w:color="auto"/>
      </w:divBdr>
    </w:div>
    <w:div w:id="1583292342">
      <w:bodyDiv w:val="1"/>
      <w:marLeft w:val="0"/>
      <w:marRight w:val="0"/>
      <w:marTop w:val="0"/>
      <w:marBottom w:val="0"/>
      <w:divBdr>
        <w:top w:val="none" w:sz="0" w:space="0" w:color="auto"/>
        <w:left w:val="none" w:sz="0" w:space="0" w:color="auto"/>
        <w:bottom w:val="none" w:sz="0" w:space="0" w:color="auto"/>
        <w:right w:val="none" w:sz="0" w:space="0" w:color="auto"/>
      </w:divBdr>
    </w:div>
    <w:div w:id="1583678562">
      <w:bodyDiv w:val="1"/>
      <w:marLeft w:val="0"/>
      <w:marRight w:val="0"/>
      <w:marTop w:val="0"/>
      <w:marBottom w:val="0"/>
      <w:divBdr>
        <w:top w:val="none" w:sz="0" w:space="0" w:color="auto"/>
        <w:left w:val="none" w:sz="0" w:space="0" w:color="auto"/>
        <w:bottom w:val="none" w:sz="0" w:space="0" w:color="auto"/>
        <w:right w:val="none" w:sz="0" w:space="0" w:color="auto"/>
      </w:divBdr>
    </w:div>
    <w:div w:id="1589118675">
      <w:bodyDiv w:val="1"/>
      <w:marLeft w:val="0"/>
      <w:marRight w:val="0"/>
      <w:marTop w:val="0"/>
      <w:marBottom w:val="0"/>
      <w:divBdr>
        <w:top w:val="none" w:sz="0" w:space="0" w:color="auto"/>
        <w:left w:val="none" w:sz="0" w:space="0" w:color="auto"/>
        <w:bottom w:val="none" w:sz="0" w:space="0" w:color="auto"/>
        <w:right w:val="none" w:sz="0" w:space="0" w:color="auto"/>
      </w:divBdr>
    </w:div>
    <w:div w:id="1590654333">
      <w:bodyDiv w:val="1"/>
      <w:marLeft w:val="0"/>
      <w:marRight w:val="0"/>
      <w:marTop w:val="0"/>
      <w:marBottom w:val="0"/>
      <w:divBdr>
        <w:top w:val="none" w:sz="0" w:space="0" w:color="auto"/>
        <w:left w:val="none" w:sz="0" w:space="0" w:color="auto"/>
        <w:bottom w:val="none" w:sz="0" w:space="0" w:color="auto"/>
        <w:right w:val="none" w:sz="0" w:space="0" w:color="auto"/>
      </w:divBdr>
    </w:div>
    <w:div w:id="1592155422">
      <w:bodyDiv w:val="1"/>
      <w:marLeft w:val="0"/>
      <w:marRight w:val="0"/>
      <w:marTop w:val="0"/>
      <w:marBottom w:val="0"/>
      <w:divBdr>
        <w:top w:val="none" w:sz="0" w:space="0" w:color="auto"/>
        <w:left w:val="none" w:sz="0" w:space="0" w:color="auto"/>
        <w:bottom w:val="none" w:sz="0" w:space="0" w:color="auto"/>
        <w:right w:val="none" w:sz="0" w:space="0" w:color="auto"/>
      </w:divBdr>
    </w:div>
    <w:div w:id="1594120014">
      <w:bodyDiv w:val="1"/>
      <w:marLeft w:val="0"/>
      <w:marRight w:val="0"/>
      <w:marTop w:val="0"/>
      <w:marBottom w:val="0"/>
      <w:divBdr>
        <w:top w:val="none" w:sz="0" w:space="0" w:color="auto"/>
        <w:left w:val="none" w:sz="0" w:space="0" w:color="auto"/>
        <w:bottom w:val="none" w:sz="0" w:space="0" w:color="auto"/>
        <w:right w:val="none" w:sz="0" w:space="0" w:color="auto"/>
      </w:divBdr>
    </w:div>
    <w:div w:id="1599024053">
      <w:bodyDiv w:val="1"/>
      <w:marLeft w:val="0"/>
      <w:marRight w:val="0"/>
      <w:marTop w:val="0"/>
      <w:marBottom w:val="0"/>
      <w:divBdr>
        <w:top w:val="none" w:sz="0" w:space="0" w:color="auto"/>
        <w:left w:val="none" w:sz="0" w:space="0" w:color="auto"/>
        <w:bottom w:val="none" w:sz="0" w:space="0" w:color="auto"/>
        <w:right w:val="none" w:sz="0" w:space="0" w:color="auto"/>
      </w:divBdr>
    </w:div>
    <w:div w:id="1601523814">
      <w:bodyDiv w:val="1"/>
      <w:marLeft w:val="0"/>
      <w:marRight w:val="0"/>
      <w:marTop w:val="0"/>
      <w:marBottom w:val="0"/>
      <w:divBdr>
        <w:top w:val="none" w:sz="0" w:space="0" w:color="auto"/>
        <w:left w:val="none" w:sz="0" w:space="0" w:color="auto"/>
        <w:bottom w:val="none" w:sz="0" w:space="0" w:color="auto"/>
        <w:right w:val="none" w:sz="0" w:space="0" w:color="auto"/>
      </w:divBdr>
    </w:div>
    <w:div w:id="1602370321">
      <w:bodyDiv w:val="1"/>
      <w:marLeft w:val="0"/>
      <w:marRight w:val="0"/>
      <w:marTop w:val="0"/>
      <w:marBottom w:val="0"/>
      <w:divBdr>
        <w:top w:val="none" w:sz="0" w:space="0" w:color="auto"/>
        <w:left w:val="none" w:sz="0" w:space="0" w:color="auto"/>
        <w:bottom w:val="none" w:sz="0" w:space="0" w:color="auto"/>
        <w:right w:val="none" w:sz="0" w:space="0" w:color="auto"/>
      </w:divBdr>
    </w:div>
    <w:div w:id="1608002954">
      <w:bodyDiv w:val="1"/>
      <w:marLeft w:val="0"/>
      <w:marRight w:val="0"/>
      <w:marTop w:val="0"/>
      <w:marBottom w:val="0"/>
      <w:divBdr>
        <w:top w:val="none" w:sz="0" w:space="0" w:color="auto"/>
        <w:left w:val="none" w:sz="0" w:space="0" w:color="auto"/>
        <w:bottom w:val="none" w:sz="0" w:space="0" w:color="auto"/>
        <w:right w:val="none" w:sz="0" w:space="0" w:color="auto"/>
      </w:divBdr>
    </w:div>
    <w:div w:id="1609117039">
      <w:bodyDiv w:val="1"/>
      <w:marLeft w:val="0"/>
      <w:marRight w:val="0"/>
      <w:marTop w:val="0"/>
      <w:marBottom w:val="0"/>
      <w:divBdr>
        <w:top w:val="none" w:sz="0" w:space="0" w:color="auto"/>
        <w:left w:val="none" w:sz="0" w:space="0" w:color="auto"/>
        <w:bottom w:val="none" w:sz="0" w:space="0" w:color="auto"/>
        <w:right w:val="none" w:sz="0" w:space="0" w:color="auto"/>
      </w:divBdr>
    </w:div>
    <w:div w:id="1610240771">
      <w:bodyDiv w:val="1"/>
      <w:marLeft w:val="0"/>
      <w:marRight w:val="0"/>
      <w:marTop w:val="0"/>
      <w:marBottom w:val="0"/>
      <w:divBdr>
        <w:top w:val="none" w:sz="0" w:space="0" w:color="auto"/>
        <w:left w:val="none" w:sz="0" w:space="0" w:color="auto"/>
        <w:bottom w:val="none" w:sz="0" w:space="0" w:color="auto"/>
        <w:right w:val="none" w:sz="0" w:space="0" w:color="auto"/>
      </w:divBdr>
    </w:div>
    <w:div w:id="1610817127">
      <w:bodyDiv w:val="1"/>
      <w:marLeft w:val="0"/>
      <w:marRight w:val="0"/>
      <w:marTop w:val="0"/>
      <w:marBottom w:val="0"/>
      <w:divBdr>
        <w:top w:val="none" w:sz="0" w:space="0" w:color="auto"/>
        <w:left w:val="none" w:sz="0" w:space="0" w:color="auto"/>
        <w:bottom w:val="none" w:sz="0" w:space="0" w:color="auto"/>
        <w:right w:val="none" w:sz="0" w:space="0" w:color="auto"/>
      </w:divBdr>
    </w:div>
    <w:div w:id="1611206128">
      <w:bodyDiv w:val="1"/>
      <w:marLeft w:val="0"/>
      <w:marRight w:val="0"/>
      <w:marTop w:val="0"/>
      <w:marBottom w:val="0"/>
      <w:divBdr>
        <w:top w:val="none" w:sz="0" w:space="0" w:color="auto"/>
        <w:left w:val="none" w:sz="0" w:space="0" w:color="auto"/>
        <w:bottom w:val="none" w:sz="0" w:space="0" w:color="auto"/>
        <w:right w:val="none" w:sz="0" w:space="0" w:color="auto"/>
      </w:divBdr>
    </w:div>
    <w:div w:id="1613513947">
      <w:bodyDiv w:val="1"/>
      <w:marLeft w:val="0"/>
      <w:marRight w:val="0"/>
      <w:marTop w:val="0"/>
      <w:marBottom w:val="0"/>
      <w:divBdr>
        <w:top w:val="none" w:sz="0" w:space="0" w:color="auto"/>
        <w:left w:val="none" w:sz="0" w:space="0" w:color="auto"/>
        <w:bottom w:val="none" w:sz="0" w:space="0" w:color="auto"/>
        <w:right w:val="none" w:sz="0" w:space="0" w:color="auto"/>
      </w:divBdr>
    </w:div>
    <w:div w:id="1617564836">
      <w:bodyDiv w:val="1"/>
      <w:marLeft w:val="0"/>
      <w:marRight w:val="0"/>
      <w:marTop w:val="0"/>
      <w:marBottom w:val="0"/>
      <w:divBdr>
        <w:top w:val="none" w:sz="0" w:space="0" w:color="auto"/>
        <w:left w:val="none" w:sz="0" w:space="0" w:color="auto"/>
        <w:bottom w:val="none" w:sz="0" w:space="0" w:color="auto"/>
        <w:right w:val="none" w:sz="0" w:space="0" w:color="auto"/>
      </w:divBdr>
    </w:div>
    <w:div w:id="1617709819">
      <w:bodyDiv w:val="1"/>
      <w:marLeft w:val="0"/>
      <w:marRight w:val="0"/>
      <w:marTop w:val="0"/>
      <w:marBottom w:val="0"/>
      <w:divBdr>
        <w:top w:val="none" w:sz="0" w:space="0" w:color="auto"/>
        <w:left w:val="none" w:sz="0" w:space="0" w:color="auto"/>
        <w:bottom w:val="none" w:sz="0" w:space="0" w:color="auto"/>
        <w:right w:val="none" w:sz="0" w:space="0" w:color="auto"/>
      </w:divBdr>
    </w:div>
    <w:div w:id="1619993761">
      <w:bodyDiv w:val="1"/>
      <w:marLeft w:val="0"/>
      <w:marRight w:val="0"/>
      <w:marTop w:val="0"/>
      <w:marBottom w:val="0"/>
      <w:divBdr>
        <w:top w:val="none" w:sz="0" w:space="0" w:color="auto"/>
        <w:left w:val="none" w:sz="0" w:space="0" w:color="auto"/>
        <w:bottom w:val="none" w:sz="0" w:space="0" w:color="auto"/>
        <w:right w:val="none" w:sz="0" w:space="0" w:color="auto"/>
      </w:divBdr>
    </w:div>
    <w:div w:id="1620991229">
      <w:bodyDiv w:val="1"/>
      <w:marLeft w:val="0"/>
      <w:marRight w:val="0"/>
      <w:marTop w:val="0"/>
      <w:marBottom w:val="0"/>
      <w:divBdr>
        <w:top w:val="none" w:sz="0" w:space="0" w:color="auto"/>
        <w:left w:val="none" w:sz="0" w:space="0" w:color="auto"/>
        <w:bottom w:val="none" w:sz="0" w:space="0" w:color="auto"/>
        <w:right w:val="none" w:sz="0" w:space="0" w:color="auto"/>
      </w:divBdr>
    </w:div>
    <w:div w:id="1628925239">
      <w:bodyDiv w:val="1"/>
      <w:marLeft w:val="0"/>
      <w:marRight w:val="0"/>
      <w:marTop w:val="0"/>
      <w:marBottom w:val="0"/>
      <w:divBdr>
        <w:top w:val="none" w:sz="0" w:space="0" w:color="auto"/>
        <w:left w:val="none" w:sz="0" w:space="0" w:color="auto"/>
        <w:bottom w:val="none" w:sz="0" w:space="0" w:color="auto"/>
        <w:right w:val="none" w:sz="0" w:space="0" w:color="auto"/>
      </w:divBdr>
    </w:div>
    <w:div w:id="1629120750">
      <w:bodyDiv w:val="1"/>
      <w:marLeft w:val="0"/>
      <w:marRight w:val="0"/>
      <w:marTop w:val="0"/>
      <w:marBottom w:val="0"/>
      <w:divBdr>
        <w:top w:val="none" w:sz="0" w:space="0" w:color="auto"/>
        <w:left w:val="none" w:sz="0" w:space="0" w:color="auto"/>
        <w:bottom w:val="none" w:sz="0" w:space="0" w:color="auto"/>
        <w:right w:val="none" w:sz="0" w:space="0" w:color="auto"/>
      </w:divBdr>
    </w:div>
    <w:div w:id="1629630295">
      <w:bodyDiv w:val="1"/>
      <w:marLeft w:val="0"/>
      <w:marRight w:val="0"/>
      <w:marTop w:val="0"/>
      <w:marBottom w:val="0"/>
      <w:divBdr>
        <w:top w:val="none" w:sz="0" w:space="0" w:color="auto"/>
        <w:left w:val="none" w:sz="0" w:space="0" w:color="auto"/>
        <w:bottom w:val="none" w:sz="0" w:space="0" w:color="auto"/>
        <w:right w:val="none" w:sz="0" w:space="0" w:color="auto"/>
      </w:divBdr>
    </w:div>
    <w:div w:id="1630670299">
      <w:bodyDiv w:val="1"/>
      <w:marLeft w:val="0"/>
      <w:marRight w:val="0"/>
      <w:marTop w:val="0"/>
      <w:marBottom w:val="0"/>
      <w:divBdr>
        <w:top w:val="none" w:sz="0" w:space="0" w:color="auto"/>
        <w:left w:val="none" w:sz="0" w:space="0" w:color="auto"/>
        <w:bottom w:val="none" w:sz="0" w:space="0" w:color="auto"/>
        <w:right w:val="none" w:sz="0" w:space="0" w:color="auto"/>
      </w:divBdr>
    </w:div>
    <w:div w:id="1633749131">
      <w:bodyDiv w:val="1"/>
      <w:marLeft w:val="0"/>
      <w:marRight w:val="0"/>
      <w:marTop w:val="0"/>
      <w:marBottom w:val="0"/>
      <w:divBdr>
        <w:top w:val="none" w:sz="0" w:space="0" w:color="auto"/>
        <w:left w:val="none" w:sz="0" w:space="0" w:color="auto"/>
        <w:bottom w:val="none" w:sz="0" w:space="0" w:color="auto"/>
        <w:right w:val="none" w:sz="0" w:space="0" w:color="auto"/>
      </w:divBdr>
    </w:div>
    <w:div w:id="1634288558">
      <w:bodyDiv w:val="1"/>
      <w:marLeft w:val="0"/>
      <w:marRight w:val="0"/>
      <w:marTop w:val="0"/>
      <w:marBottom w:val="0"/>
      <w:divBdr>
        <w:top w:val="none" w:sz="0" w:space="0" w:color="auto"/>
        <w:left w:val="none" w:sz="0" w:space="0" w:color="auto"/>
        <w:bottom w:val="none" w:sz="0" w:space="0" w:color="auto"/>
        <w:right w:val="none" w:sz="0" w:space="0" w:color="auto"/>
      </w:divBdr>
    </w:div>
    <w:div w:id="1635520763">
      <w:bodyDiv w:val="1"/>
      <w:marLeft w:val="0"/>
      <w:marRight w:val="0"/>
      <w:marTop w:val="0"/>
      <w:marBottom w:val="0"/>
      <w:divBdr>
        <w:top w:val="none" w:sz="0" w:space="0" w:color="auto"/>
        <w:left w:val="none" w:sz="0" w:space="0" w:color="auto"/>
        <w:bottom w:val="none" w:sz="0" w:space="0" w:color="auto"/>
        <w:right w:val="none" w:sz="0" w:space="0" w:color="auto"/>
      </w:divBdr>
    </w:div>
    <w:div w:id="1635713625">
      <w:bodyDiv w:val="1"/>
      <w:marLeft w:val="0"/>
      <w:marRight w:val="0"/>
      <w:marTop w:val="0"/>
      <w:marBottom w:val="0"/>
      <w:divBdr>
        <w:top w:val="none" w:sz="0" w:space="0" w:color="auto"/>
        <w:left w:val="none" w:sz="0" w:space="0" w:color="auto"/>
        <w:bottom w:val="none" w:sz="0" w:space="0" w:color="auto"/>
        <w:right w:val="none" w:sz="0" w:space="0" w:color="auto"/>
      </w:divBdr>
    </w:div>
    <w:div w:id="1637838441">
      <w:bodyDiv w:val="1"/>
      <w:marLeft w:val="0"/>
      <w:marRight w:val="0"/>
      <w:marTop w:val="0"/>
      <w:marBottom w:val="0"/>
      <w:divBdr>
        <w:top w:val="none" w:sz="0" w:space="0" w:color="auto"/>
        <w:left w:val="none" w:sz="0" w:space="0" w:color="auto"/>
        <w:bottom w:val="none" w:sz="0" w:space="0" w:color="auto"/>
        <w:right w:val="none" w:sz="0" w:space="0" w:color="auto"/>
      </w:divBdr>
    </w:div>
    <w:div w:id="1640761688">
      <w:bodyDiv w:val="1"/>
      <w:marLeft w:val="0"/>
      <w:marRight w:val="0"/>
      <w:marTop w:val="0"/>
      <w:marBottom w:val="0"/>
      <w:divBdr>
        <w:top w:val="none" w:sz="0" w:space="0" w:color="auto"/>
        <w:left w:val="none" w:sz="0" w:space="0" w:color="auto"/>
        <w:bottom w:val="none" w:sz="0" w:space="0" w:color="auto"/>
        <w:right w:val="none" w:sz="0" w:space="0" w:color="auto"/>
      </w:divBdr>
    </w:div>
    <w:div w:id="1644236545">
      <w:bodyDiv w:val="1"/>
      <w:marLeft w:val="0"/>
      <w:marRight w:val="0"/>
      <w:marTop w:val="0"/>
      <w:marBottom w:val="0"/>
      <w:divBdr>
        <w:top w:val="none" w:sz="0" w:space="0" w:color="auto"/>
        <w:left w:val="none" w:sz="0" w:space="0" w:color="auto"/>
        <w:bottom w:val="none" w:sz="0" w:space="0" w:color="auto"/>
        <w:right w:val="none" w:sz="0" w:space="0" w:color="auto"/>
      </w:divBdr>
    </w:div>
    <w:div w:id="1645037034">
      <w:bodyDiv w:val="1"/>
      <w:marLeft w:val="0"/>
      <w:marRight w:val="0"/>
      <w:marTop w:val="0"/>
      <w:marBottom w:val="0"/>
      <w:divBdr>
        <w:top w:val="none" w:sz="0" w:space="0" w:color="auto"/>
        <w:left w:val="none" w:sz="0" w:space="0" w:color="auto"/>
        <w:bottom w:val="none" w:sz="0" w:space="0" w:color="auto"/>
        <w:right w:val="none" w:sz="0" w:space="0" w:color="auto"/>
      </w:divBdr>
    </w:div>
    <w:div w:id="1651835232">
      <w:bodyDiv w:val="1"/>
      <w:marLeft w:val="0"/>
      <w:marRight w:val="0"/>
      <w:marTop w:val="0"/>
      <w:marBottom w:val="0"/>
      <w:divBdr>
        <w:top w:val="none" w:sz="0" w:space="0" w:color="auto"/>
        <w:left w:val="none" w:sz="0" w:space="0" w:color="auto"/>
        <w:bottom w:val="none" w:sz="0" w:space="0" w:color="auto"/>
        <w:right w:val="none" w:sz="0" w:space="0" w:color="auto"/>
      </w:divBdr>
    </w:div>
    <w:div w:id="1652438819">
      <w:bodyDiv w:val="1"/>
      <w:marLeft w:val="0"/>
      <w:marRight w:val="0"/>
      <w:marTop w:val="0"/>
      <w:marBottom w:val="0"/>
      <w:divBdr>
        <w:top w:val="none" w:sz="0" w:space="0" w:color="auto"/>
        <w:left w:val="none" w:sz="0" w:space="0" w:color="auto"/>
        <w:bottom w:val="none" w:sz="0" w:space="0" w:color="auto"/>
        <w:right w:val="none" w:sz="0" w:space="0" w:color="auto"/>
      </w:divBdr>
    </w:div>
    <w:div w:id="1659767698">
      <w:bodyDiv w:val="1"/>
      <w:marLeft w:val="0"/>
      <w:marRight w:val="0"/>
      <w:marTop w:val="0"/>
      <w:marBottom w:val="0"/>
      <w:divBdr>
        <w:top w:val="none" w:sz="0" w:space="0" w:color="auto"/>
        <w:left w:val="none" w:sz="0" w:space="0" w:color="auto"/>
        <w:bottom w:val="none" w:sz="0" w:space="0" w:color="auto"/>
        <w:right w:val="none" w:sz="0" w:space="0" w:color="auto"/>
      </w:divBdr>
    </w:div>
    <w:div w:id="1661274034">
      <w:bodyDiv w:val="1"/>
      <w:marLeft w:val="0"/>
      <w:marRight w:val="0"/>
      <w:marTop w:val="0"/>
      <w:marBottom w:val="0"/>
      <w:divBdr>
        <w:top w:val="none" w:sz="0" w:space="0" w:color="auto"/>
        <w:left w:val="none" w:sz="0" w:space="0" w:color="auto"/>
        <w:bottom w:val="none" w:sz="0" w:space="0" w:color="auto"/>
        <w:right w:val="none" w:sz="0" w:space="0" w:color="auto"/>
      </w:divBdr>
    </w:div>
    <w:div w:id="1661960082">
      <w:bodyDiv w:val="1"/>
      <w:marLeft w:val="0"/>
      <w:marRight w:val="0"/>
      <w:marTop w:val="0"/>
      <w:marBottom w:val="0"/>
      <w:divBdr>
        <w:top w:val="none" w:sz="0" w:space="0" w:color="auto"/>
        <w:left w:val="none" w:sz="0" w:space="0" w:color="auto"/>
        <w:bottom w:val="none" w:sz="0" w:space="0" w:color="auto"/>
        <w:right w:val="none" w:sz="0" w:space="0" w:color="auto"/>
      </w:divBdr>
    </w:div>
    <w:div w:id="1664432029">
      <w:bodyDiv w:val="1"/>
      <w:marLeft w:val="0"/>
      <w:marRight w:val="0"/>
      <w:marTop w:val="0"/>
      <w:marBottom w:val="0"/>
      <w:divBdr>
        <w:top w:val="none" w:sz="0" w:space="0" w:color="auto"/>
        <w:left w:val="none" w:sz="0" w:space="0" w:color="auto"/>
        <w:bottom w:val="none" w:sz="0" w:space="0" w:color="auto"/>
        <w:right w:val="none" w:sz="0" w:space="0" w:color="auto"/>
      </w:divBdr>
    </w:div>
    <w:div w:id="1669476164">
      <w:bodyDiv w:val="1"/>
      <w:marLeft w:val="0"/>
      <w:marRight w:val="0"/>
      <w:marTop w:val="0"/>
      <w:marBottom w:val="0"/>
      <w:divBdr>
        <w:top w:val="none" w:sz="0" w:space="0" w:color="auto"/>
        <w:left w:val="none" w:sz="0" w:space="0" w:color="auto"/>
        <w:bottom w:val="none" w:sz="0" w:space="0" w:color="auto"/>
        <w:right w:val="none" w:sz="0" w:space="0" w:color="auto"/>
      </w:divBdr>
    </w:div>
    <w:div w:id="1671905990">
      <w:bodyDiv w:val="1"/>
      <w:marLeft w:val="0"/>
      <w:marRight w:val="0"/>
      <w:marTop w:val="0"/>
      <w:marBottom w:val="0"/>
      <w:divBdr>
        <w:top w:val="none" w:sz="0" w:space="0" w:color="auto"/>
        <w:left w:val="none" w:sz="0" w:space="0" w:color="auto"/>
        <w:bottom w:val="none" w:sz="0" w:space="0" w:color="auto"/>
        <w:right w:val="none" w:sz="0" w:space="0" w:color="auto"/>
      </w:divBdr>
    </w:div>
    <w:div w:id="1672633610">
      <w:bodyDiv w:val="1"/>
      <w:marLeft w:val="0"/>
      <w:marRight w:val="0"/>
      <w:marTop w:val="0"/>
      <w:marBottom w:val="0"/>
      <w:divBdr>
        <w:top w:val="none" w:sz="0" w:space="0" w:color="auto"/>
        <w:left w:val="none" w:sz="0" w:space="0" w:color="auto"/>
        <w:bottom w:val="none" w:sz="0" w:space="0" w:color="auto"/>
        <w:right w:val="none" w:sz="0" w:space="0" w:color="auto"/>
      </w:divBdr>
    </w:div>
    <w:div w:id="1675839671">
      <w:bodyDiv w:val="1"/>
      <w:marLeft w:val="0"/>
      <w:marRight w:val="0"/>
      <w:marTop w:val="0"/>
      <w:marBottom w:val="0"/>
      <w:divBdr>
        <w:top w:val="none" w:sz="0" w:space="0" w:color="auto"/>
        <w:left w:val="none" w:sz="0" w:space="0" w:color="auto"/>
        <w:bottom w:val="none" w:sz="0" w:space="0" w:color="auto"/>
        <w:right w:val="none" w:sz="0" w:space="0" w:color="auto"/>
      </w:divBdr>
    </w:div>
    <w:div w:id="1676808241">
      <w:bodyDiv w:val="1"/>
      <w:marLeft w:val="0"/>
      <w:marRight w:val="0"/>
      <w:marTop w:val="0"/>
      <w:marBottom w:val="0"/>
      <w:divBdr>
        <w:top w:val="none" w:sz="0" w:space="0" w:color="auto"/>
        <w:left w:val="none" w:sz="0" w:space="0" w:color="auto"/>
        <w:bottom w:val="none" w:sz="0" w:space="0" w:color="auto"/>
        <w:right w:val="none" w:sz="0" w:space="0" w:color="auto"/>
      </w:divBdr>
    </w:div>
    <w:div w:id="1677536122">
      <w:bodyDiv w:val="1"/>
      <w:marLeft w:val="0"/>
      <w:marRight w:val="0"/>
      <w:marTop w:val="0"/>
      <w:marBottom w:val="0"/>
      <w:divBdr>
        <w:top w:val="none" w:sz="0" w:space="0" w:color="auto"/>
        <w:left w:val="none" w:sz="0" w:space="0" w:color="auto"/>
        <w:bottom w:val="none" w:sz="0" w:space="0" w:color="auto"/>
        <w:right w:val="none" w:sz="0" w:space="0" w:color="auto"/>
      </w:divBdr>
    </w:div>
    <w:div w:id="1677539630">
      <w:bodyDiv w:val="1"/>
      <w:marLeft w:val="0"/>
      <w:marRight w:val="0"/>
      <w:marTop w:val="0"/>
      <w:marBottom w:val="0"/>
      <w:divBdr>
        <w:top w:val="none" w:sz="0" w:space="0" w:color="auto"/>
        <w:left w:val="none" w:sz="0" w:space="0" w:color="auto"/>
        <w:bottom w:val="none" w:sz="0" w:space="0" w:color="auto"/>
        <w:right w:val="none" w:sz="0" w:space="0" w:color="auto"/>
      </w:divBdr>
    </w:div>
    <w:div w:id="1679195711">
      <w:bodyDiv w:val="1"/>
      <w:marLeft w:val="0"/>
      <w:marRight w:val="0"/>
      <w:marTop w:val="0"/>
      <w:marBottom w:val="0"/>
      <w:divBdr>
        <w:top w:val="none" w:sz="0" w:space="0" w:color="auto"/>
        <w:left w:val="none" w:sz="0" w:space="0" w:color="auto"/>
        <w:bottom w:val="none" w:sz="0" w:space="0" w:color="auto"/>
        <w:right w:val="none" w:sz="0" w:space="0" w:color="auto"/>
      </w:divBdr>
    </w:div>
    <w:div w:id="1679624395">
      <w:bodyDiv w:val="1"/>
      <w:marLeft w:val="0"/>
      <w:marRight w:val="0"/>
      <w:marTop w:val="0"/>
      <w:marBottom w:val="0"/>
      <w:divBdr>
        <w:top w:val="none" w:sz="0" w:space="0" w:color="auto"/>
        <w:left w:val="none" w:sz="0" w:space="0" w:color="auto"/>
        <w:bottom w:val="none" w:sz="0" w:space="0" w:color="auto"/>
        <w:right w:val="none" w:sz="0" w:space="0" w:color="auto"/>
      </w:divBdr>
    </w:div>
    <w:div w:id="1681157812">
      <w:bodyDiv w:val="1"/>
      <w:marLeft w:val="0"/>
      <w:marRight w:val="0"/>
      <w:marTop w:val="0"/>
      <w:marBottom w:val="0"/>
      <w:divBdr>
        <w:top w:val="none" w:sz="0" w:space="0" w:color="auto"/>
        <w:left w:val="none" w:sz="0" w:space="0" w:color="auto"/>
        <w:bottom w:val="none" w:sz="0" w:space="0" w:color="auto"/>
        <w:right w:val="none" w:sz="0" w:space="0" w:color="auto"/>
      </w:divBdr>
    </w:div>
    <w:div w:id="1687321750">
      <w:bodyDiv w:val="1"/>
      <w:marLeft w:val="0"/>
      <w:marRight w:val="0"/>
      <w:marTop w:val="0"/>
      <w:marBottom w:val="0"/>
      <w:divBdr>
        <w:top w:val="none" w:sz="0" w:space="0" w:color="auto"/>
        <w:left w:val="none" w:sz="0" w:space="0" w:color="auto"/>
        <w:bottom w:val="none" w:sz="0" w:space="0" w:color="auto"/>
        <w:right w:val="none" w:sz="0" w:space="0" w:color="auto"/>
      </w:divBdr>
    </w:div>
    <w:div w:id="1690132744">
      <w:bodyDiv w:val="1"/>
      <w:marLeft w:val="0"/>
      <w:marRight w:val="0"/>
      <w:marTop w:val="0"/>
      <w:marBottom w:val="0"/>
      <w:divBdr>
        <w:top w:val="none" w:sz="0" w:space="0" w:color="auto"/>
        <w:left w:val="none" w:sz="0" w:space="0" w:color="auto"/>
        <w:bottom w:val="none" w:sz="0" w:space="0" w:color="auto"/>
        <w:right w:val="none" w:sz="0" w:space="0" w:color="auto"/>
      </w:divBdr>
    </w:div>
    <w:div w:id="1692140957">
      <w:bodyDiv w:val="1"/>
      <w:marLeft w:val="0"/>
      <w:marRight w:val="0"/>
      <w:marTop w:val="0"/>
      <w:marBottom w:val="0"/>
      <w:divBdr>
        <w:top w:val="none" w:sz="0" w:space="0" w:color="auto"/>
        <w:left w:val="none" w:sz="0" w:space="0" w:color="auto"/>
        <w:bottom w:val="none" w:sz="0" w:space="0" w:color="auto"/>
        <w:right w:val="none" w:sz="0" w:space="0" w:color="auto"/>
      </w:divBdr>
    </w:div>
    <w:div w:id="1695420255">
      <w:bodyDiv w:val="1"/>
      <w:marLeft w:val="0"/>
      <w:marRight w:val="0"/>
      <w:marTop w:val="0"/>
      <w:marBottom w:val="0"/>
      <w:divBdr>
        <w:top w:val="none" w:sz="0" w:space="0" w:color="auto"/>
        <w:left w:val="none" w:sz="0" w:space="0" w:color="auto"/>
        <w:bottom w:val="none" w:sz="0" w:space="0" w:color="auto"/>
        <w:right w:val="none" w:sz="0" w:space="0" w:color="auto"/>
      </w:divBdr>
    </w:div>
    <w:div w:id="1697462532">
      <w:bodyDiv w:val="1"/>
      <w:marLeft w:val="0"/>
      <w:marRight w:val="0"/>
      <w:marTop w:val="0"/>
      <w:marBottom w:val="0"/>
      <w:divBdr>
        <w:top w:val="none" w:sz="0" w:space="0" w:color="auto"/>
        <w:left w:val="none" w:sz="0" w:space="0" w:color="auto"/>
        <w:bottom w:val="none" w:sz="0" w:space="0" w:color="auto"/>
        <w:right w:val="none" w:sz="0" w:space="0" w:color="auto"/>
      </w:divBdr>
    </w:div>
    <w:div w:id="1698769973">
      <w:bodyDiv w:val="1"/>
      <w:marLeft w:val="0"/>
      <w:marRight w:val="0"/>
      <w:marTop w:val="0"/>
      <w:marBottom w:val="0"/>
      <w:divBdr>
        <w:top w:val="none" w:sz="0" w:space="0" w:color="auto"/>
        <w:left w:val="none" w:sz="0" w:space="0" w:color="auto"/>
        <w:bottom w:val="none" w:sz="0" w:space="0" w:color="auto"/>
        <w:right w:val="none" w:sz="0" w:space="0" w:color="auto"/>
      </w:divBdr>
    </w:div>
    <w:div w:id="1700667933">
      <w:bodyDiv w:val="1"/>
      <w:marLeft w:val="0"/>
      <w:marRight w:val="0"/>
      <w:marTop w:val="0"/>
      <w:marBottom w:val="0"/>
      <w:divBdr>
        <w:top w:val="none" w:sz="0" w:space="0" w:color="auto"/>
        <w:left w:val="none" w:sz="0" w:space="0" w:color="auto"/>
        <w:bottom w:val="none" w:sz="0" w:space="0" w:color="auto"/>
        <w:right w:val="none" w:sz="0" w:space="0" w:color="auto"/>
      </w:divBdr>
    </w:div>
    <w:div w:id="1701273174">
      <w:bodyDiv w:val="1"/>
      <w:marLeft w:val="0"/>
      <w:marRight w:val="0"/>
      <w:marTop w:val="0"/>
      <w:marBottom w:val="0"/>
      <w:divBdr>
        <w:top w:val="none" w:sz="0" w:space="0" w:color="auto"/>
        <w:left w:val="none" w:sz="0" w:space="0" w:color="auto"/>
        <w:bottom w:val="none" w:sz="0" w:space="0" w:color="auto"/>
        <w:right w:val="none" w:sz="0" w:space="0" w:color="auto"/>
      </w:divBdr>
    </w:div>
    <w:div w:id="1702974938">
      <w:bodyDiv w:val="1"/>
      <w:marLeft w:val="0"/>
      <w:marRight w:val="0"/>
      <w:marTop w:val="0"/>
      <w:marBottom w:val="0"/>
      <w:divBdr>
        <w:top w:val="none" w:sz="0" w:space="0" w:color="auto"/>
        <w:left w:val="none" w:sz="0" w:space="0" w:color="auto"/>
        <w:bottom w:val="none" w:sz="0" w:space="0" w:color="auto"/>
        <w:right w:val="none" w:sz="0" w:space="0" w:color="auto"/>
      </w:divBdr>
    </w:div>
    <w:div w:id="1706515125">
      <w:bodyDiv w:val="1"/>
      <w:marLeft w:val="0"/>
      <w:marRight w:val="0"/>
      <w:marTop w:val="0"/>
      <w:marBottom w:val="0"/>
      <w:divBdr>
        <w:top w:val="none" w:sz="0" w:space="0" w:color="auto"/>
        <w:left w:val="none" w:sz="0" w:space="0" w:color="auto"/>
        <w:bottom w:val="none" w:sz="0" w:space="0" w:color="auto"/>
        <w:right w:val="none" w:sz="0" w:space="0" w:color="auto"/>
      </w:divBdr>
    </w:div>
    <w:div w:id="1715883894">
      <w:bodyDiv w:val="1"/>
      <w:marLeft w:val="0"/>
      <w:marRight w:val="0"/>
      <w:marTop w:val="0"/>
      <w:marBottom w:val="0"/>
      <w:divBdr>
        <w:top w:val="none" w:sz="0" w:space="0" w:color="auto"/>
        <w:left w:val="none" w:sz="0" w:space="0" w:color="auto"/>
        <w:bottom w:val="none" w:sz="0" w:space="0" w:color="auto"/>
        <w:right w:val="none" w:sz="0" w:space="0" w:color="auto"/>
      </w:divBdr>
    </w:div>
    <w:div w:id="1720277561">
      <w:bodyDiv w:val="1"/>
      <w:marLeft w:val="0"/>
      <w:marRight w:val="0"/>
      <w:marTop w:val="0"/>
      <w:marBottom w:val="0"/>
      <w:divBdr>
        <w:top w:val="none" w:sz="0" w:space="0" w:color="auto"/>
        <w:left w:val="none" w:sz="0" w:space="0" w:color="auto"/>
        <w:bottom w:val="none" w:sz="0" w:space="0" w:color="auto"/>
        <w:right w:val="none" w:sz="0" w:space="0" w:color="auto"/>
      </w:divBdr>
    </w:div>
    <w:div w:id="1722165805">
      <w:bodyDiv w:val="1"/>
      <w:marLeft w:val="0"/>
      <w:marRight w:val="0"/>
      <w:marTop w:val="0"/>
      <w:marBottom w:val="0"/>
      <w:divBdr>
        <w:top w:val="none" w:sz="0" w:space="0" w:color="auto"/>
        <w:left w:val="none" w:sz="0" w:space="0" w:color="auto"/>
        <w:bottom w:val="none" w:sz="0" w:space="0" w:color="auto"/>
        <w:right w:val="none" w:sz="0" w:space="0" w:color="auto"/>
      </w:divBdr>
    </w:div>
    <w:div w:id="1724525176">
      <w:bodyDiv w:val="1"/>
      <w:marLeft w:val="0"/>
      <w:marRight w:val="0"/>
      <w:marTop w:val="0"/>
      <w:marBottom w:val="0"/>
      <w:divBdr>
        <w:top w:val="none" w:sz="0" w:space="0" w:color="auto"/>
        <w:left w:val="none" w:sz="0" w:space="0" w:color="auto"/>
        <w:bottom w:val="none" w:sz="0" w:space="0" w:color="auto"/>
        <w:right w:val="none" w:sz="0" w:space="0" w:color="auto"/>
      </w:divBdr>
    </w:div>
    <w:div w:id="1729109805">
      <w:bodyDiv w:val="1"/>
      <w:marLeft w:val="0"/>
      <w:marRight w:val="0"/>
      <w:marTop w:val="0"/>
      <w:marBottom w:val="0"/>
      <w:divBdr>
        <w:top w:val="none" w:sz="0" w:space="0" w:color="auto"/>
        <w:left w:val="none" w:sz="0" w:space="0" w:color="auto"/>
        <w:bottom w:val="none" w:sz="0" w:space="0" w:color="auto"/>
        <w:right w:val="none" w:sz="0" w:space="0" w:color="auto"/>
      </w:divBdr>
    </w:div>
    <w:div w:id="1733387217">
      <w:bodyDiv w:val="1"/>
      <w:marLeft w:val="0"/>
      <w:marRight w:val="0"/>
      <w:marTop w:val="0"/>
      <w:marBottom w:val="0"/>
      <w:divBdr>
        <w:top w:val="none" w:sz="0" w:space="0" w:color="auto"/>
        <w:left w:val="none" w:sz="0" w:space="0" w:color="auto"/>
        <w:bottom w:val="none" w:sz="0" w:space="0" w:color="auto"/>
        <w:right w:val="none" w:sz="0" w:space="0" w:color="auto"/>
      </w:divBdr>
    </w:div>
    <w:div w:id="1740251935">
      <w:bodyDiv w:val="1"/>
      <w:marLeft w:val="0"/>
      <w:marRight w:val="0"/>
      <w:marTop w:val="0"/>
      <w:marBottom w:val="0"/>
      <w:divBdr>
        <w:top w:val="none" w:sz="0" w:space="0" w:color="auto"/>
        <w:left w:val="none" w:sz="0" w:space="0" w:color="auto"/>
        <w:bottom w:val="none" w:sz="0" w:space="0" w:color="auto"/>
        <w:right w:val="none" w:sz="0" w:space="0" w:color="auto"/>
      </w:divBdr>
    </w:div>
    <w:div w:id="1749188445">
      <w:bodyDiv w:val="1"/>
      <w:marLeft w:val="0"/>
      <w:marRight w:val="0"/>
      <w:marTop w:val="0"/>
      <w:marBottom w:val="0"/>
      <w:divBdr>
        <w:top w:val="none" w:sz="0" w:space="0" w:color="auto"/>
        <w:left w:val="none" w:sz="0" w:space="0" w:color="auto"/>
        <w:bottom w:val="none" w:sz="0" w:space="0" w:color="auto"/>
        <w:right w:val="none" w:sz="0" w:space="0" w:color="auto"/>
      </w:divBdr>
    </w:div>
    <w:div w:id="1749768211">
      <w:bodyDiv w:val="1"/>
      <w:marLeft w:val="0"/>
      <w:marRight w:val="0"/>
      <w:marTop w:val="0"/>
      <w:marBottom w:val="0"/>
      <w:divBdr>
        <w:top w:val="none" w:sz="0" w:space="0" w:color="auto"/>
        <w:left w:val="none" w:sz="0" w:space="0" w:color="auto"/>
        <w:bottom w:val="none" w:sz="0" w:space="0" w:color="auto"/>
        <w:right w:val="none" w:sz="0" w:space="0" w:color="auto"/>
      </w:divBdr>
    </w:div>
    <w:div w:id="1750272765">
      <w:bodyDiv w:val="1"/>
      <w:marLeft w:val="0"/>
      <w:marRight w:val="0"/>
      <w:marTop w:val="0"/>
      <w:marBottom w:val="0"/>
      <w:divBdr>
        <w:top w:val="none" w:sz="0" w:space="0" w:color="auto"/>
        <w:left w:val="none" w:sz="0" w:space="0" w:color="auto"/>
        <w:bottom w:val="none" w:sz="0" w:space="0" w:color="auto"/>
        <w:right w:val="none" w:sz="0" w:space="0" w:color="auto"/>
      </w:divBdr>
    </w:div>
    <w:div w:id="1752504227">
      <w:bodyDiv w:val="1"/>
      <w:marLeft w:val="0"/>
      <w:marRight w:val="0"/>
      <w:marTop w:val="0"/>
      <w:marBottom w:val="0"/>
      <w:divBdr>
        <w:top w:val="none" w:sz="0" w:space="0" w:color="auto"/>
        <w:left w:val="none" w:sz="0" w:space="0" w:color="auto"/>
        <w:bottom w:val="none" w:sz="0" w:space="0" w:color="auto"/>
        <w:right w:val="none" w:sz="0" w:space="0" w:color="auto"/>
      </w:divBdr>
    </w:div>
    <w:div w:id="1757242706">
      <w:bodyDiv w:val="1"/>
      <w:marLeft w:val="0"/>
      <w:marRight w:val="0"/>
      <w:marTop w:val="0"/>
      <w:marBottom w:val="0"/>
      <w:divBdr>
        <w:top w:val="none" w:sz="0" w:space="0" w:color="auto"/>
        <w:left w:val="none" w:sz="0" w:space="0" w:color="auto"/>
        <w:bottom w:val="none" w:sz="0" w:space="0" w:color="auto"/>
        <w:right w:val="none" w:sz="0" w:space="0" w:color="auto"/>
      </w:divBdr>
    </w:div>
    <w:div w:id="1761293937">
      <w:bodyDiv w:val="1"/>
      <w:marLeft w:val="0"/>
      <w:marRight w:val="0"/>
      <w:marTop w:val="0"/>
      <w:marBottom w:val="0"/>
      <w:divBdr>
        <w:top w:val="none" w:sz="0" w:space="0" w:color="auto"/>
        <w:left w:val="none" w:sz="0" w:space="0" w:color="auto"/>
        <w:bottom w:val="none" w:sz="0" w:space="0" w:color="auto"/>
        <w:right w:val="none" w:sz="0" w:space="0" w:color="auto"/>
      </w:divBdr>
    </w:div>
    <w:div w:id="1763186999">
      <w:bodyDiv w:val="1"/>
      <w:marLeft w:val="0"/>
      <w:marRight w:val="0"/>
      <w:marTop w:val="0"/>
      <w:marBottom w:val="0"/>
      <w:divBdr>
        <w:top w:val="none" w:sz="0" w:space="0" w:color="auto"/>
        <w:left w:val="none" w:sz="0" w:space="0" w:color="auto"/>
        <w:bottom w:val="none" w:sz="0" w:space="0" w:color="auto"/>
        <w:right w:val="none" w:sz="0" w:space="0" w:color="auto"/>
      </w:divBdr>
    </w:div>
    <w:div w:id="1765371801">
      <w:bodyDiv w:val="1"/>
      <w:marLeft w:val="0"/>
      <w:marRight w:val="0"/>
      <w:marTop w:val="0"/>
      <w:marBottom w:val="0"/>
      <w:divBdr>
        <w:top w:val="none" w:sz="0" w:space="0" w:color="auto"/>
        <w:left w:val="none" w:sz="0" w:space="0" w:color="auto"/>
        <w:bottom w:val="none" w:sz="0" w:space="0" w:color="auto"/>
        <w:right w:val="none" w:sz="0" w:space="0" w:color="auto"/>
      </w:divBdr>
    </w:div>
    <w:div w:id="1767648849">
      <w:bodyDiv w:val="1"/>
      <w:marLeft w:val="0"/>
      <w:marRight w:val="0"/>
      <w:marTop w:val="0"/>
      <w:marBottom w:val="0"/>
      <w:divBdr>
        <w:top w:val="none" w:sz="0" w:space="0" w:color="auto"/>
        <w:left w:val="none" w:sz="0" w:space="0" w:color="auto"/>
        <w:bottom w:val="none" w:sz="0" w:space="0" w:color="auto"/>
        <w:right w:val="none" w:sz="0" w:space="0" w:color="auto"/>
      </w:divBdr>
    </w:div>
    <w:div w:id="1771659826">
      <w:bodyDiv w:val="1"/>
      <w:marLeft w:val="0"/>
      <w:marRight w:val="0"/>
      <w:marTop w:val="0"/>
      <w:marBottom w:val="0"/>
      <w:divBdr>
        <w:top w:val="none" w:sz="0" w:space="0" w:color="auto"/>
        <w:left w:val="none" w:sz="0" w:space="0" w:color="auto"/>
        <w:bottom w:val="none" w:sz="0" w:space="0" w:color="auto"/>
        <w:right w:val="none" w:sz="0" w:space="0" w:color="auto"/>
      </w:divBdr>
    </w:div>
    <w:div w:id="1772159183">
      <w:bodyDiv w:val="1"/>
      <w:marLeft w:val="0"/>
      <w:marRight w:val="0"/>
      <w:marTop w:val="0"/>
      <w:marBottom w:val="0"/>
      <w:divBdr>
        <w:top w:val="none" w:sz="0" w:space="0" w:color="auto"/>
        <w:left w:val="none" w:sz="0" w:space="0" w:color="auto"/>
        <w:bottom w:val="none" w:sz="0" w:space="0" w:color="auto"/>
        <w:right w:val="none" w:sz="0" w:space="0" w:color="auto"/>
      </w:divBdr>
    </w:div>
    <w:div w:id="1772579660">
      <w:bodyDiv w:val="1"/>
      <w:marLeft w:val="0"/>
      <w:marRight w:val="0"/>
      <w:marTop w:val="0"/>
      <w:marBottom w:val="0"/>
      <w:divBdr>
        <w:top w:val="none" w:sz="0" w:space="0" w:color="auto"/>
        <w:left w:val="none" w:sz="0" w:space="0" w:color="auto"/>
        <w:bottom w:val="none" w:sz="0" w:space="0" w:color="auto"/>
        <w:right w:val="none" w:sz="0" w:space="0" w:color="auto"/>
      </w:divBdr>
    </w:div>
    <w:div w:id="1775904500">
      <w:bodyDiv w:val="1"/>
      <w:marLeft w:val="0"/>
      <w:marRight w:val="0"/>
      <w:marTop w:val="0"/>
      <w:marBottom w:val="0"/>
      <w:divBdr>
        <w:top w:val="none" w:sz="0" w:space="0" w:color="auto"/>
        <w:left w:val="none" w:sz="0" w:space="0" w:color="auto"/>
        <w:bottom w:val="none" w:sz="0" w:space="0" w:color="auto"/>
        <w:right w:val="none" w:sz="0" w:space="0" w:color="auto"/>
      </w:divBdr>
    </w:div>
    <w:div w:id="1776246165">
      <w:bodyDiv w:val="1"/>
      <w:marLeft w:val="0"/>
      <w:marRight w:val="0"/>
      <w:marTop w:val="0"/>
      <w:marBottom w:val="0"/>
      <w:divBdr>
        <w:top w:val="none" w:sz="0" w:space="0" w:color="auto"/>
        <w:left w:val="none" w:sz="0" w:space="0" w:color="auto"/>
        <w:bottom w:val="none" w:sz="0" w:space="0" w:color="auto"/>
        <w:right w:val="none" w:sz="0" w:space="0" w:color="auto"/>
      </w:divBdr>
    </w:div>
    <w:div w:id="1776557452">
      <w:bodyDiv w:val="1"/>
      <w:marLeft w:val="0"/>
      <w:marRight w:val="0"/>
      <w:marTop w:val="0"/>
      <w:marBottom w:val="0"/>
      <w:divBdr>
        <w:top w:val="none" w:sz="0" w:space="0" w:color="auto"/>
        <w:left w:val="none" w:sz="0" w:space="0" w:color="auto"/>
        <w:bottom w:val="none" w:sz="0" w:space="0" w:color="auto"/>
        <w:right w:val="none" w:sz="0" w:space="0" w:color="auto"/>
      </w:divBdr>
    </w:div>
    <w:div w:id="1776830966">
      <w:bodyDiv w:val="1"/>
      <w:marLeft w:val="0"/>
      <w:marRight w:val="0"/>
      <w:marTop w:val="0"/>
      <w:marBottom w:val="0"/>
      <w:divBdr>
        <w:top w:val="none" w:sz="0" w:space="0" w:color="auto"/>
        <w:left w:val="none" w:sz="0" w:space="0" w:color="auto"/>
        <w:bottom w:val="none" w:sz="0" w:space="0" w:color="auto"/>
        <w:right w:val="none" w:sz="0" w:space="0" w:color="auto"/>
      </w:divBdr>
    </w:div>
    <w:div w:id="1778677018">
      <w:bodyDiv w:val="1"/>
      <w:marLeft w:val="0"/>
      <w:marRight w:val="0"/>
      <w:marTop w:val="0"/>
      <w:marBottom w:val="0"/>
      <w:divBdr>
        <w:top w:val="none" w:sz="0" w:space="0" w:color="auto"/>
        <w:left w:val="none" w:sz="0" w:space="0" w:color="auto"/>
        <w:bottom w:val="none" w:sz="0" w:space="0" w:color="auto"/>
        <w:right w:val="none" w:sz="0" w:space="0" w:color="auto"/>
      </w:divBdr>
    </w:div>
    <w:div w:id="1779711078">
      <w:bodyDiv w:val="1"/>
      <w:marLeft w:val="0"/>
      <w:marRight w:val="0"/>
      <w:marTop w:val="0"/>
      <w:marBottom w:val="0"/>
      <w:divBdr>
        <w:top w:val="none" w:sz="0" w:space="0" w:color="auto"/>
        <w:left w:val="none" w:sz="0" w:space="0" w:color="auto"/>
        <w:bottom w:val="none" w:sz="0" w:space="0" w:color="auto"/>
        <w:right w:val="none" w:sz="0" w:space="0" w:color="auto"/>
      </w:divBdr>
    </w:div>
    <w:div w:id="1782450456">
      <w:bodyDiv w:val="1"/>
      <w:marLeft w:val="0"/>
      <w:marRight w:val="0"/>
      <w:marTop w:val="0"/>
      <w:marBottom w:val="0"/>
      <w:divBdr>
        <w:top w:val="none" w:sz="0" w:space="0" w:color="auto"/>
        <w:left w:val="none" w:sz="0" w:space="0" w:color="auto"/>
        <w:bottom w:val="none" w:sz="0" w:space="0" w:color="auto"/>
        <w:right w:val="none" w:sz="0" w:space="0" w:color="auto"/>
      </w:divBdr>
    </w:div>
    <w:div w:id="1783383742">
      <w:bodyDiv w:val="1"/>
      <w:marLeft w:val="0"/>
      <w:marRight w:val="0"/>
      <w:marTop w:val="0"/>
      <w:marBottom w:val="0"/>
      <w:divBdr>
        <w:top w:val="none" w:sz="0" w:space="0" w:color="auto"/>
        <w:left w:val="none" w:sz="0" w:space="0" w:color="auto"/>
        <w:bottom w:val="none" w:sz="0" w:space="0" w:color="auto"/>
        <w:right w:val="none" w:sz="0" w:space="0" w:color="auto"/>
      </w:divBdr>
    </w:div>
    <w:div w:id="1786536973">
      <w:bodyDiv w:val="1"/>
      <w:marLeft w:val="0"/>
      <w:marRight w:val="0"/>
      <w:marTop w:val="0"/>
      <w:marBottom w:val="0"/>
      <w:divBdr>
        <w:top w:val="none" w:sz="0" w:space="0" w:color="auto"/>
        <w:left w:val="none" w:sz="0" w:space="0" w:color="auto"/>
        <w:bottom w:val="none" w:sz="0" w:space="0" w:color="auto"/>
        <w:right w:val="none" w:sz="0" w:space="0" w:color="auto"/>
      </w:divBdr>
    </w:div>
    <w:div w:id="1792628460">
      <w:bodyDiv w:val="1"/>
      <w:marLeft w:val="0"/>
      <w:marRight w:val="0"/>
      <w:marTop w:val="0"/>
      <w:marBottom w:val="0"/>
      <w:divBdr>
        <w:top w:val="none" w:sz="0" w:space="0" w:color="auto"/>
        <w:left w:val="none" w:sz="0" w:space="0" w:color="auto"/>
        <w:bottom w:val="none" w:sz="0" w:space="0" w:color="auto"/>
        <w:right w:val="none" w:sz="0" w:space="0" w:color="auto"/>
      </w:divBdr>
    </w:div>
    <w:div w:id="1794785362">
      <w:bodyDiv w:val="1"/>
      <w:marLeft w:val="0"/>
      <w:marRight w:val="0"/>
      <w:marTop w:val="0"/>
      <w:marBottom w:val="0"/>
      <w:divBdr>
        <w:top w:val="none" w:sz="0" w:space="0" w:color="auto"/>
        <w:left w:val="none" w:sz="0" w:space="0" w:color="auto"/>
        <w:bottom w:val="none" w:sz="0" w:space="0" w:color="auto"/>
        <w:right w:val="none" w:sz="0" w:space="0" w:color="auto"/>
      </w:divBdr>
    </w:div>
    <w:div w:id="1798722452">
      <w:bodyDiv w:val="1"/>
      <w:marLeft w:val="0"/>
      <w:marRight w:val="0"/>
      <w:marTop w:val="0"/>
      <w:marBottom w:val="0"/>
      <w:divBdr>
        <w:top w:val="none" w:sz="0" w:space="0" w:color="auto"/>
        <w:left w:val="none" w:sz="0" w:space="0" w:color="auto"/>
        <w:bottom w:val="none" w:sz="0" w:space="0" w:color="auto"/>
        <w:right w:val="none" w:sz="0" w:space="0" w:color="auto"/>
      </w:divBdr>
    </w:div>
    <w:div w:id="1799563859">
      <w:bodyDiv w:val="1"/>
      <w:marLeft w:val="0"/>
      <w:marRight w:val="0"/>
      <w:marTop w:val="0"/>
      <w:marBottom w:val="0"/>
      <w:divBdr>
        <w:top w:val="none" w:sz="0" w:space="0" w:color="auto"/>
        <w:left w:val="none" w:sz="0" w:space="0" w:color="auto"/>
        <w:bottom w:val="none" w:sz="0" w:space="0" w:color="auto"/>
        <w:right w:val="none" w:sz="0" w:space="0" w:color="auto"/>
      </w:divBdr>
    </w:div>
    <w:div w:id="1802378765">
      <w:bodyDiv w:val="1"/>
      <w:marLeft w:val="0"/>
      <w:marRight w:val="0"/>
      <w:marTop w:val="0"/>
      <w:marBottom w:val="0"/>
      <w:divBdr>
        <w:top w:val="none" w:sz="0" w:space="0" w:color="auto"/>
        <w:left w:val="none" w:sz="0" w:space="0" w:color="auto"/>
        <w:bottom w:val="none" w:sz="0" w:space="0" w:color="auto"/>
        <w:right w:val="none" w:sz="0" w:space="0" w:color="auto"/>
      </w:divBdr>
    </w:div>
    <w:div w:id="1804927941">
      <w:bodyDiv w:val="1"/>
      <w:marLeft w:val="0"/>
      <w:marRight w:val="0"/>
      <w:marTop w:val="0"/>
      <w:marBottom w:val="0"/>
      <w:divBdr>
        <w:top w:val="none" w:sz="0" w:space="0" w:color="auto"/>
        <w:left w:val="none" w:sz="0" w:space="0" w:color="auto"/>
        <w:bottom w:val="none" w:sz="0" w:space="0" w:color="auto"/>
        <w:right w:val="none" w:sz="0" w:space="0" w:color="auto"/>
      </w:divBdr>
    </w:div>
    <w:div w:id="1807432305">
      <w:bodyDiv w:val="1"/>
      <w:marLeft w:val="0"/>
      <w:marRight w:val="0"/>
      <w:marTop w:val="0"/>
      <w:marBottom w:val="0"/>
      <w:divBdr>
        <w:top w:val="none" w:sz="0" w:space="0" w:color="auto"/>
        <w:left w:val="none" w:sz="0" w:space="0" w:color="auto"/>
        <w:bottom w:val="none" w:sz="0" w:space="0" w:color="auto"/>
        <w:right w:val="none" w:sz="0" w:space="0" w:color="auto"/>
      </w:divBdr>
    </w:div>
    <w:div w:id="1808471307">
      <w:bodyDiv w:val="1"/>
      <w:marLeft w:val="0"/>
      <w:marRight w:val="0"/>
      <w:marTop w:val="0"/>
      <w:marBottom w:val="0"/>
      <w:divBdr>
        <w:top w:val="none" w:sz="0" w:space="0" w:color="auto"/>
        <w:left w:val="none" w:sz="0" w:space="0" w:color="auto"/>
        <w:bottom w:val="none" w:sz="0" w:space="0" w:color="auto"/>
        <w:right w:val="none" w:sz="0" w:space="0" w:color="auto"/>
      </w:divBdr>
    </w:div>
    <w:div w:id="1816487470">
      <w:bodyDiv w:val="1"/>
      <w:marLeft w:val="0"/>
      <w:marRight w:val="0"/>
      <w:marTop w:val="0"/>
      <w:marBottom w:val="0"/>
      <w:divBdr>
        <w:top w:val="none" w:sz="0" w:space="0" w:color="auto"/>
        <w:left w:val="none" w:sz="0" w:space="0" w:color="auto"/>
        <w:bottom w:val="none" w:sz="0" w:space="0" w:color="auto"/>
        <w:right w:val="none" w:sz="0" w:space="0" w:color="auto"/>
      </w:divBdr>
    </w:div>
    <w:div w:id="1819767013">
      <w:bodyDiv w:val="1"/>
      <w:marLeft w:val="0"/>
      <w:marRight w:val="0"/>
      <w:marTop w:val="0"/>
      <w:marBottom w:val="0"/>
      <w:divBdr>
        <w:top w:val="none" w:sz="0" w:space="0" w:color="auto"/>
        <w:left w:val="none" w:sz="0" w:space="0" w:color="auto"/>
        <w:bottom w:val="none" w:sz="0" w:space="0" w:color="auto"/>
        <w:right w:val="none" w:sz="0" w:space="0" w:color="auto"/>
      </w:divBdr>
    </w:div>
    <w:div w:id="1827286295">
      <w:bodyDiv w:val="1"/>
      <w:marLeft w:val="0"/>
      <w:marRight w:val="0"/>
      <w:marTop w:val="0"/>
      <w:marBottom w:val="0"/>
      <w:divBdr>
        <w:top w:val="none" w:sz="0" w:space="0" w:color="auto"/>
        <w:left w:val="none" w:sz="0" w:space="0" w:color="auto"/>
        <w:bottom w:val="none" w:sz="0" w:space="0" w:color="auto"/>
        <w:right w:val="none" w:sz="0" w:space="0" w:color="auto"/>
      </w:divBdr>
    </w:div>
    <w:div w:id="1828667634">
      <w:bodyDiv w:val="1"/>
      <w:marLeft w:val="0"/>
      <w:marRight w:val="0"/>
      <w:marTop w:val="0"/>
      <w:marBottom w:val="0"/>
      <w:divBdr>
        <w:top w:val="none" w:sz="0" w:space="0" w:color="auto"/>
        <w:left w:val="none" w:sz="0" w:space="0" w:color="auto"/>
        <w:bottom w:val="none" w:sz="0" w:space="0" w:color="auto"/>
        <w:right w:val="none" w:sz="0" w:space="0" w:color="auto"/>
      </w:divBdr>
    </w:div>
    <w:div w:id="1828859045">
      <w:bodyDiv w:val="1"/>
      <w:marLeft w:val="0"/>
      <w:marRight w:val="0"/>
      <w:marTop w:val="0"/>
      <w:marBottom w:val="0"/>
      <w:divBdr>
        <w:top w:val="none" w:sz="0" w:space="0" w:color="auto"/>
        <w:left w:val="none" w:sz="0" w:space="0" w:color="auto"/>
        <w:bottom w:val="none" w:sz="0" w:space="0" w:color="auto"/>
        <w:right w:val="none" w:sz="0" w:space="0" w:color="auto"/>
      </w:divBdr>
    </w:div>
    <w:div w:id="1832983839">
      <w:bodyDiv w:val="1"/>
      <w:marLeft w:val="0"/>
      <w:marRight w:val="0"/>
      <w:marTop w:val="0"/>
      <w:marBottom w:val="0"/>
      <w:divBdr>
        <w:top w:val="none" w:sz="0" w:space="0" w:color="auto"/>
        <w:left w:val="none" w:sz="0" w:space="0" w:color="auto"/>
        <w:bottom w:val="none" w:sz="0" w:space="0" w:color="auto"/>
        <w:right w:val="none" w:sz="0" w:space="0" w:color="auto"/>
      </w:divBdr>
    </w:div>
    <w:div w:id="1834106777">
      <w:bodyDiv w:val="1"/>
      <w:marLeft w:val="0"/>
      <w:marRight w:val="0"/>
      <w:marTop w:val="0"/>
      <w:marBottom w:val="0"/>
      <w:divBdr>
        <w:top w:val="none" w:sz="0" w:space="0" w:color="auto"/>
        <w:left w:val="none" w:sz="0" w:space="0" w:color="auto"/>
        <w:bottom w:val="none" w:sz="0" w:space="0" w:color="auto"/>
        <w:right w:val="none" w:sz="0" w:space="0" w:color="auto"/>
      </w:divBdr>
    </w:div>
    <w:div w:id="1835606276">
      <w:bodyDiv w:val="1"/>
      <w:marLeft w:val="0"/>
      <w:marRight w:val="0"/>
      <w:marTop w:val="0"/>
      <w:marBottom w:val="0"/>
      <w:divBdr>
        <w:top w:val="none" w:sz="0" w:space="0" w:color="auto"/>
        <w:left w:val="none" w:sz="0" w:space="0" w:color="auto"/>
        <w:bottom w:val="none" w:sz="0" w:space="0" w:color="auto"/>
        <w:right w:val="none" w:sz="0" w:space="0" w:color="auto"/>
      </w:divBdr>
    </w:div>
    <w:div w:id="1838568270">
      <w:bodyDiv w:val="1"/>
      <w:marLeft w:val="0"/>
      <w:marRight w:val="0"/>
      <w:marTop w:val="0"/>
      <w:marBottom w:val="0"/>
      <w:divBdr>
        <w:top w:val="none" w:sz="0" w:space="0" w:color="auto"/>
        <w:left w:val="none" w:sz="0" w:space="0" w:color="auto"/>
        <w:bottom w:val="none" w:sz="0" w:space="0" w:color="auto"/>
        <w:right w:val="none" w:sz="0" w:space="0" w:color="auto"/>
      </w:divBdr>
    </w:div>
    <w:div w:id="1839029325">
      <w:bodyDiv w:val="1"/>
      <w:marLeft w:val="0"/>
      <w:marRight w:val="0"/>
      <w:marTop w:val="0"/>
      <w:marBottom w:val="0"/>
      <w:divBdr>
        <w:top w:val="none" w:sz="0" w:space="0" w:color="auto"/>
        <w:left w:val="none" w:sz="0" w:space="0" w:color="auto"/>
        <w:bottom w:val="none" w:sz="0" w:space="0" w:color="auto"/>
        <w:right w:val="none" w:sz="0" w:space="0" w:color="auto"/>
      </w:divBdr>
    </w:div>
    <w:div w:id="1841505571">
      <w:bodyDiv w:val="1"/>
      <w:marLeft w:val="0"/>
      <w:marRight w:val="0"/>
      <w:marTop w:val="0"/>
      <w:marBottom w:val="0"/>
      <w:divBdr>
        <w:top w:val="none" w:sz="0" w:space="0" w:color="auto"/>
        <w:left w:val="none" w:sz="0" w:space="0" w:color="auto"/>
        <w:bottom w:val="none" w:sz="0" w:space="0" w:color="auto"/>
        <w:right w:val="none" w:sz="0" w:space="0" w:color="auto"/>
      </w:divBdr>
    </w:div>
    <w:div w:id="1843928184">
      <w:bodyDiv w:val="1"/>
      <w:marLeft w:val="0"/>
      <w:marRight w:val="0"/>
      <w:marTop w:val="0"/>
      <w:marBottom w:val="0"/>
      <w:divBdr>
        <w:top w:val="none" w:sz="0" w:space="0" w:color="auto"/>
        <w:left w:val="none" w:sz="0" w:space="0" w:color="auto"/>
        <w:bottom w:val="none" w:sz="0" w:space="0" w:color="auto"/>
        <w:right w:val="none" w:sz="0" w:space="0" w:color="auto"/>
      </w:divBdr>
    </w:div>
    <w:div w:id="1844083138">
      <w:bodyDiv w:val="1"/>
      <w:marLeft w:val="0"/>
      <w:marRight w:val="0"/>
      <w:marTop w:val="0"/>
      <w:marBottom w:val="0"/>
      <w:divBdr>
        <w:top w:val="none" w:sz="0" w:space="0" w:color="auto"/>
        <w:left w:val="none" w:sz="0" w:space="0" w:color="auto"/>
        <w:bottom w:val="none" w:sz="0" w:space="0" w:color="auto"/>
        <w:right w:val="none" w:sz="0" w:space="0" w:color="auto"/>
      </w:divBdr>
    </w:div>
    <w:div w:id="1845392977">
      <w:bodyDiv w:val="1"/>
      <w:marLeft w:val="0"/>
      <w:marRight w:val="0"/>
      <w:marTop w:val="0"/>
      <w:marBottom w:val="0"/>
      <w:divBdr>
        <w:top w:val="none" w:sz="0" w:space="0" w:color="auto"/>
        <w:left w:val="none" w:sz="0" w:space="0" w:color="auto"/>
        <w:bottom w:val="none" w:sz="0" w:space="0" w:color="auto"/>
        <w:right w:val="none" w:sz="0" w:space="0" w:color="auto"/>
      </w:divBdr>
    </w:div>
    <w:div w:id="1845825722">
      <w:bodyDiv w:val="1"/>
      <w:marLeft w:val="0"/>
      <w:marRight w:val="0"/>
      <w:marTop w:val="0"/>
      <w:marBottom w:val="0"/>
      <w:divBdr>
        <w:top w:val="none" w:sz="0" w:space="0" w:color="auto"/>
        <w:left w:val="none" w:sz="0" w:space="0" w:color="auto"/>
        <w:bottom w:val="none" w:sz="0" w:space="0" w:color="auto"/>
        <w:right w:val="none" w:sz="0" w:space="0" w:color="auto"/>
      </w:divBdr>
    </w:div>
    <w:div w:id="1845970491">
      <w:bodyDiv w:val="1"/>
      <w:marLeft w:val="0"/>
      <w:marRight w:val="0"/>
      <w:marTop w:val="0"/>
      <w:marBottom w:val="0"/>
      <w:divBdr>
        <w:top w:val="none" w:sz="0" w:space="0" w:color="auto"/>
        <w:left w:val="none" w:sz="0" w:space="0" w:color="auto"/>
        <w:bottom w:val="none" w:sz="0" w:space="0" w:color="auto"/>
        <w:right w:val="none" w:sz="0" w:space="0" w:color="auto"/>
      </w:divBdr>
    </w:div>
    <w:div w:id="1852253307">
      <w:bodyDiv w:val="1"/>
      <w:marLeft w:val="0"/>
      <w:marRight w:val="0"/>
      <w:marTop w:val="0"/>
      <w:marBottom w:val="0"/>
      <w:divBdr>
        <w:top w:val="none" w:sz="0" w:space="0" w:color="auto"/>
        <w:left w:val="none" w:sz="0" w:space="0" w:color="auto"/>
        <w:bottom w:val="none" w:sz="0" w:space="0" w:color="auto"/>
        <w:right w:val="none" w:sz="0" w:space="0" w:color="auto"/>
      </w:divBdr>
    </w:div>
    <w:div w:id="1853450815">
      <w:bodyDiv w:val="1"/>
      <w:marLeft w:val="0"/>
      <w:marRight w:val="0"/>
      <w:marTop w:val="0"/>
      <w:marBottom w:val="0"/>
      <w:divBdr>
        <w:top w:val="none" w:sz="0" w:space="0" w:color="auto"/>
        <w:left w:val="none" w:sz="0" w:space="0" w:color="auto"/>
        <w:bottom w:val="none" w:sz="0" w:space="0" w:color="auto"/>
        <w:right w:val="none" w:sz="0" w:space="0" w:color="auto"/>
      </w:divBdr>
    </w:div>
    <w:div w:id="1860854356">
      <w:bodyDiv w:val="1"/>
      <w:marLeft w:val="0"/>
      <w:marRight w:val="0"/>
      <w:marTop w:val="0"/>
      <w:marBottom w:val="0"/>
      <w:divBdr>
        <w:top w:val="none" w:sz="0" w:space="0" w:color="auto"/>
        <w:left w:val="none" w:sz="0" w:space="0" w:color="auto"/>
        <w:bottom w:val="none" w:sz="0" w:space="0" w:color="auto"/>
        <w:right w:val="none" w:sz="0" w:space="0" w:color="auto"/>
      </w:divBdr>
    </w:div>
    <w:div w:id="1861700688">
      <w:bodyDiv w:val="1"/>
      <w:marLeft w:val="0"/>
      <w:marRight w:val="0"/>
      <w:marTop w:val="0"/>
      <w:marBottom w:val="0"/>
      <w:divBdr>
        <w:top w:val="none" w:sz="0" w:space="0" w:color="auto"/>
        <w:left w:val="none" w:sz="0" w:space="0" w:color="auto"/>
        <w:bottom w:val="none" w:sz="0" w:space="0" w:color="auto"/>
        <w:right w:val="none" w:sz="0" w:space="0" w:color="auto"/>
      </w:divBdr>
    </w:div>
    <w:div w:id="1862669241">
      <w:bodyDiv w:val="1"/>
      <w:marLeft w:val="0"/>
      <w:marRight w:val="0"/>
      <w:marTop w:val="0"/>
      <w:marBottom w:val="0"/>
      <w:divBdr>
        <w:top w:val="none" w:sz="0" w:space="0" w:color="auto"/>
        <w:left w:val="none" w:sz="0" w:space="0" w:color="auto"/>
        <w:bottom w:val="none" w:sz="0" w:space="0" w:color="auto"/>
        <w:right w:val="none" w:sz="0" w:space="0" w:color="auto"/>
      </w:divBdr>
    </w:div>
    <w:div w:id="1863475413">
      <w:bodyDiv w:val="1"/>
      <w:marLeft w:val="0"/>
      <w:marRight w:val="0"/>
      <w:marTop w:val="0"/>
      <w:marBottom w:val="0"/>
      <w:divBdr>
        <w:top w:val="none" w:sz="0" w:space="0" w:color="auto"/>
        <w:left w:val="none" w:sz="0" w:space="0" w:color="auto"/>
        <w:bottom w:val="none" w:sz="0" w:space="0" w:color="auto"/>
        <w:right w:val="none" w:sz="0" w:space="0" w:color="auto"/>
      </w:divBdr>
    </w:div>
    <w:div w:id="1864856989">
      <w:bodyDiv w:val="1"/>
      <w:marLeft w:val="0"/>
      <w:marRight w:val="0"/>
      <w:marTop w:val="0"/>
      <w:marBottom w:val="0"/>
      <w:divBdr>
        <w:top w:val="none" w:sz="0" w:space="0" w:color="auto"/>
        <w:left w:val="none" w:sz="0" w:space="0" w:color="auto"/>
        <w:bottom w:val="none" w:sz="0" w:space="0" w:color="auto"/>
        <w:right w:val="none" w:sz="0" w:space="0" w:color="auto"/>
      </w:divBdr>
    </w:div>
    <w:div w:id="1868252215">
      <w:bodyDiv w:val="1"/>
      <w:marLeft w:val="0"/>
      <w:marRight w:val="0"/>
      <w:marTop w:val="0"/>
      <w:marBottom w:val="0"/>
      <w:divBdr>
        <w:top w:val="none" w:sz="0" w:space="0" w:color="auto"/>
        <w:left w:val="none" w:sz="0" w:space="0" w:color="auto"/>
        <w:bottom w:val="none" w:sz="0" w:space="0" w:color="auto"/>
        <w:right w:val="none" w:sz="0" w:space="0" w:color="auto"/>
      </w:divBdr>
    </w:div>
    <w:div w:id="1868827756">
      <w:bodyDiv w:val="1"/>
      <w:marLeft w:val="0"/>
      <w:marRight w:val="0"/>
      <w:marTop w:val="0"/>
      <w:marBottom w:val="0"/>
      <w:divBdr>
        <w:top w:val="none" w:sz="0" w:space="0" w:color="auto"/>
        <w:left w:val="none" w:sz="0" w:space="0" w:color="auto"/>
        <w:bottom w:val="none" w:sz="0" w:space="0" w:color="auto"/>
        <w:right w:val="none" w:sz="0" w:space="0" w:color="auto"/>
      </w:divBdr>
    </w:div>
    <w:div w:id="1871721643">
      <w:bodyDiv w:val="1"/>
      <w:marLeft w:val="0"/>
      <w:marRight w:val="0"/>
      <w:marTop w:val="0"/>
      <w:marBottom w:val="0"/>
      <w:divBdr>
        <w:top w:val="none" w:sz="0" w:space="0" w:color="auto"/>
        <w:left w:val="none" w:sz="0" w:space="0" w:color="auto"/>
        <w:bottom w:val="none" w:sz="0" w:space="0" w:color="auto"/>
        <w:right w:val="none" w:sz="0" w:space="0" w:color="auto"/>
      </w:divBdr>
    </w:div>
    <w:div w:id="1875078446">
      <w:bodyDiv w:val="1"/>
      <w:marLeft w:val="0"/>
      <w:marRight w:val="0"/>
      <w:marTop w:val="0"/>
      <w:marBottom w:val="0"/>
      <w:divBdr>
        <w:top w:val="none" w:sz="0" w:space="0" w:color="auto"/>
        <w:left w:val="none" w:sz="0" w:space="0" w:color="auto"/>
        <w:bottom w:val="none" w:sz="0" w:space="0" w:color="auto"/>
        <w:right w:val="none" w:sz="0" w:space="0" w:color="auto"/>
      </w:divBdr>
    </w:div>
    <w:div w:id="1875265942">
      <w:bodyDiv w:val="1"/>
      <w:marLeft w:val="0"/>
      <w:marRight w:val="0"/>
      <w:marTop w:val="0"/>
      <w:marBottom w:val="0"/>
      <w:divBdr>
        <w:top w:val="none" w:sz="0" w:space="0" w:color="auto"/>
        <w:left w:val="none" w:sz="0" w:space="0" w:color="auto"/>
        <w:bottom w:val="none" w:sz="0" w:space="0" w:color="auto"/>
        <w:right w:val="none" w:sz="0" w:space="0" w:color="auto"/>
      </w:divBdr>
    </w:div>
    <w:div w:id="1878272140">
      <w:bodyDiv w:val="1"/>
      <w:marLeft w:val="0"/>
      <w:marRight w:val="0"/>
      <w:marTop w:val="0"/>
      <w:marBottom w:val="0"/>
      <w:divBdr>
        <w:top w:val="none" w:sz="0" w:space="0" w:color="auto"/>
        <w:left w:val="none" w:sz="0" w:space="0" w:color="auto"/>
        <w:bottom w:val="none" w:sz="0" w:space="0" w:color="auto"/>
        <w:right w:val="none" w:sz="0" w:space="0" w:color="auto"/>
      </w:divBdr>
    </w:div>
    <w:div w:id="1878927029">
      <w:bodyDiv w:val="1"/>
      <w:marLeft w:val="0"/>
      <w:marRight w:val="0"/>
      <w:marTop w:val="0"/>
      <w:marBottom w:val="0"/>
      <w:divBdr>
        <w:top w:val="none" w:sz="0" w:space="0" w:color="auto"/>
        <w:left w:val="none" w:sz="0" w:space="0" w:color="auto"/>
        <w:bottom w:val="none" w:sz="0" w:space="0" w:color="auto"/>
        <w:right w:val="none" w:sz="0" w:space="0" w:color="auto"/>
      </w:divBdr>
    </w:div>
    <w:div w:id="1879314380">
      <w:bodyDiv w:val="1"/>
      <w:marLeft w:val="0"/>
      <w:marRight w:val="0"/>
      <w:marTop w:val="0"/>
      <w:marBottom w:val="0"/>
      <w:divBdr>
        <w:top w:val="none" w:sz="0" w:space="0" w:color="auto"/>
        <w:left w:val="none" w:sz="0" w:space="0" w:color="auto"/>
        <w:bottom w:val="none" w:sz="0" w:space="0" w:color="auto"/>
        <w:right w:val="none" w:sz="0" w:space="0" w:color="auto"/>
      </w:divBdr>
    </w:div>
    <w:div w:id="1880556402">
      <w:bodyDiv w:val="1"/>
      <w:marLeft w:val="0"/>
      <w:marRight w:val="0"/>
      <w:marTop w:val="0"/>
      <w:marBottom w:val="0"/>
      <w:divBdr>
        <w:top w:val="none" w:sz="0" w:space="0" w:color="auto"/>
        <w:left w:val="none" w:sz="0" w:space="0" w:color="auto"/>
        <w:bottom w:val="none" w:sz="0" w:space="0" w:color="auto"/>
        <w:right w:val="none" w:sz="0" w:space="0" w:color="auto"/>
      </w:divBdr>
    </w:div>
    <w:div w:id="1884251044">
      <w:bodyDiv w:val="1"/>
      <w:marLeft w:val="0"/>
      <w:marRight w:val="0"/>
      <w:marTop w:val="0"/>
      <w:marBottom w:val="0"/>
      <w:divBdr>
        <w:top w:val="none" w:sz="0" w:space="0" w:color="auto"/>
        <w:left w:val="none" w:sz="0" w:space="0" w:color="auto"/>
        <w:bottom w:val="none" w:sz="0" w:space="0" w:color="auto"/>
        <w:right w:val="none" w:sz="0" w:space="0" w:color="auto"/>
      </w:divBdr>
    </w:div>
    <w:div w:id="1884292830">
      <w:bodyDiv w:val="1"/>
      <w:marLeft w:val="0"/>
      <w:marRight w:val="0"/>
      <w:marTop w:val="0"/>
      <w:marBottom w:val="0"/>
      <w:divBdr>
        <w:top w:val="none" w:sz="0" w:space="0" w:color="auto"/>
        <w:left w:val="none" w:sz="0" w:space="0" w:color="auto"/>
        <w:bottom w:val="none" w:sz="0" w:space="0" w:color="auto"/>
        <w:right w:val="none" w:sz="0" w:space="0" w:color="auto"/>
      </w:divBdr>
    </w:div>
    <w:div w:id="1887330309">
      <w:bodyDiv w:val="1"/>
      <w:marLeft w:val="0"/>
      <w:marRight w:val="0"/>
      <w:marTop w:val="0"/>
      <w:marBottom w:val="0"/>
      <w:divBdr>
        <w:top w:val="none" w:sz="0" w:space="0" w:color="auto"/>
        <w:left w:val="none" w:sz="0" w:space="0" w:color="auto"/>
        <w:bottom w:val="none" w:sz="0" w:space="0" w:color="auto"/>
        <w:right w:val="none" w:sz="0" w:space="0" w:color="auto"/>
      </w:divBdr>
    </w:div>
    <w:div w:id="1892039282">
      <w:bodyDiv w:val="1"/>
      <w:marLeft w:val="0"/>
      <w:marRight w:val="0"/>
      <w:marTop w:val="0"/>
      <w:marBottom w:val="0"/>
      <w:divBdr>
        <w:top w:val="none" w:sz="0" w:space="0" w:color="auto"/>
        <w:left w:val="none" w:sz="0" w:space="0" w:color="auto"/>
        <w:bottom w:val="none" w:sz="0" w:space="0" w:color="auto"/>
        <w:right w:val="none" w:sz="0" w:space="0" w:color="auto"/>
      </w:divBdr>
    </w:div>
    <w:div w:id="1895123070">
      <w:bodyDiv w:val="1"/>
      <w:marLeft w:val="0"/>
      <w:marRight w:val="0"/>
      <w:marTop w:val="0"/>
      <w:marBottom w:val="0"/>
      <w:divBdr>
        <w:top w:val="none" w:sz="0" w:space="0" w:color="auto"/>
        <w:left w:val="none" w:sz="0" w:space="0" w:color="auto"/>
        <w:bottom w:val="none" w:sz="0" w:space="0" w:color="auto"/>
        <w:right w:val="none" w:sz="0" w:space="0" w:color="auto"/>
      </w:divBdr>
    </w:div>
    <w:div w:id="1896700030">
      <w:bodyDiv w:val="1"/>
      <w:marLeft w:val="0"/>
      <w:marRight w:val="0"/>
      <w:marTop w:val="0"/>
      <w:marBottom w:val="0"/>
      <w:divBdr>
        <w:top w:val="none" w:sz="0" w:space="0" w:color="auto"/>
        <w:left w:val="none" w:sz="0" w:space="0" w:color="auto"/>
        <w:bottom w:val="none" w:sz="0" w:space="0" w:color="auto"/>
        <w:right w:val="none" w:sz="0" w:space="0" w:color="auto"/>
      </w:divBdr>
    </w:div>
    <w:div w:id="1900506800">
      <w:bodyDiv w:val="1"/>
      <w:marLeft w:val="0"/>
      <w:marRight w:val="0"/>
      <w:marTop w:val="0"/>
      <w:marBottom w:val="0"/>
      <w:divBdr>
        <w:top w:val="none" w:sz="0" w:space="0" w:color="auto"/>
        <w:left w:val="none" w:sz="0" w:space="0" w:color="auto"/>
        <w:bottom w:val="none" w:sz="0" w:space="0" w:color="auto"/>
        <w:right w:val="none" w:sz="0" w:space="0" w:color="auto"/>
      </w:divBdr>
    </w:div>
    <w:div w:id="1904175525">
      <w:bodyDiv w:val="1"/>
      <w:marLeft w:val="0"/>
      <w:marRight w:val="0"/>
      <w:marTop w:val="0"/>
      <w:marBottom w:val="0"/>
      <w:divBdr>
        <w:top w:val="none" w:sz="0" w:space="0" w:color="auto"/>
        <w:left w:val="none" w:sz="0" w:space="0" w:color="auto"/>
        <w:bottom w:val="none" w:sz="0" w:space="0" w:color="auto"/>
        <w:right w:val="none" w:sz="0" w:space="0" w:color="auto"/>
      </w:divBdr>
    </w:div>
    <w:div w:id="1917130961">
      <w:bodyDiv w:val="1"/>
      <w:marLeft w:val="0"/>
      <w:marRight w:val="0"/>
      <w:marTop w:val="0"/>
      <w:marBottom w:val="0"/>
      <w:divBdr>
        <w:top w:val="none" w:sz="0" w:space="0" w:color="auto"/>
        <w:left w:val="none" w:sz="0" w:space="0" w:color="auto"/>
        <w:bottom w:val="none" w:sz="0" w:space="0" w:color="auto"/>
        <w:right w:val="none" w:sz="0" w:space="0" w:color="auto"/>
      </w:divBdr>
    </w:div>
    <w:div w:id="1919510248">
      <w:bodyDiv w:val="1"/>
      <w:marLeft w:val="0"/>
      <w:marRight w:val="0"/>
      <w:marTop w:val="0"/>
      <w:marBottom w:val="0"/>
      <w:divBdr>
        <w:top w:val="none" w:sz="0" w:space="0" w:color="auto"/>
        <w:left w:val="none" w:sz="0" w:space="0" w:color="auto"/>
        <w:bottom w:val="none" w:sz="0" w:space="0" w:color="auto"/>
        <w:right w:val="none" w:sz="0" w:space="0" w:color="auto"/>
      </w:divBdr>
    </w:div>
    <w:div w:id="1920794767">
      <w:bodyDiv w:val="1"/>
      <w:marLeft w:val="0"/>
      <w:marRight w:val="0"/>
      <w:marTop w:val="0"/>
      <w:marBottom w:val="0"/>
      <w:divBdr>
        <w:top w:val="none" w:sz="0" w:space="0" w:color="auto"/>
        <w:left w:val="none" w:sz="0" w:space="0" w:color="auto"/>
        <w:bottom w:val="none" w:sz="0" w:space="0" w:color="auto"/>
        <w:right w:val="none" w:sz="0" w:space="0" w:color="auto"/>
      </w:divBdr>
    </w:div>
    <w:div w:id="1925647266">
      <w:bodyDiv w:val="1"/>
      <w:marLeft w:val="0"/>
      <w:marRight w:val="0"/>
      <w:marTop w:val="0"/>
      <w:marBottom w:val="0"/>
      <w:divBdr>
        <w:top w:val="none" w:sz="0" w:space="0" w:color="auto"/>
        <w:left w:val="none" w:sz="0" w:space="0" w:color="auto"/>
        <w:bottom w:val="none" w:sz="0" w:space="0" w:color="auto"/>
        <w:right w:val="none" w:sz="0" w:space="0" w:color="auto"/>
      </w:divBdr>
    </w:div>
    <w:div w:id="1928270738">
      <w:bodyDiv w:val="1"/>
      <w:marLeft w:val="0"/>
      <w:marRight w:val="0"/>
      <w:marTop w:val="0"/>
      <w:marBottom w:val="0"/>
      <w:divBdr>
        <w:top w:val="none" w:sz="0" w:space="0" w:color="auto"/>
        <w:left w:val="none" w:sz="0" w:space="0" w:color="auto"/>
        <w:bottom w:val="none" w:sz="0" w:space="0" w:color="auto"/>
        <w:right w:val="none" w:sz="0" w:space="0" w:color="auto"/>
      </w:divBdr>
    </w:div>
    <w:div w:id="1929267417">
      <w:bodyDiv w:val="1"/>
      <w:marLeft w:val="0"/>
      <w:marRight w:val="0"/>
      <w:marTop w:val="0"/>
      <w:marBottom w:val="0"/>
      <w:divBdr>
        <w:top w:val="none" w:sz="0" w:space="0" w:color="auto"/>
        <w:left w:val="none" w:sz="0" w:space="0" w:color="auto"/>
        <w:bottom w:val="none" w:sz="0" w:space="0" w:color="auto"/>
        <w:right w:val="none" w:sz="0" w:space="0" w:color="auto"/>
      </w:divBdr>
    </w:div>
    <w:div w:id="1932006261">
      <w:bodyDiv w:val="1"/>
      <w:marLeft w:val="0"/>
      <w:marRight w:val="0"/>
      <w:marTop w:val="0"/>
      <w:marBottom w:val="0"/>
      <w:divBdr>
        <w:top w:val="none" w:sz="0" w:space="0" w:color="auto"/>
        <w:left w:val="none" w:sz="0" w:space="0" w:color="auto"/>
        <w:bottom w:val="none" w:sz="0" w:space="0" w:color="auto"/>
        <w:right w:val="none" w:sz="0" w:space="0" w:color="auto"/>
      </w:divBdr>
    </w:div>
    <w:div w:id="1935354272">
      <w:bodyDiv w:val="1"/>
      <w:marLeft w:val="0"/>
      <w:marRight w:val="0"/>
      <w:marTop w:val="0"/>
      <w:marBottom w:val="0"/>
      <w:divBdr>
        <w:top w:val="none" w:sz="0" w:space="0" w:color="auto"/>
        <w:left w:val="none" w:sz="0" w:space="0" w:color="auto"/>
        <w:bottom w:val="none" w:sz="0" w:space="0" w:color="auto"/>
        <w:right w:val="none" w:sz="0" w:space="0" w:color="auto"/>
      </w:divBdr>
    </w:div>
    <w:div w:id="1936744340">
      <w:bodyDiv w:val="1"/>
      <w:marLeft w:val="0"/>
      <w:marRight w:val="0"/>
      <w:marTop w:val="0"/>
      <w:marBottom w:val="0"/>
      <w:divBdr>
        <w:top w:val="none" w:sz="0" w:space="0" w:color="auto"/>
        <w:left w:val="none" w:sz="0" w:space="0" w:color="auto"/>
        <w:bottom w:val="none" w:sz="0" w:space="0" w:color="auto"/>
        <w:right w:val="none" w:sz="0" w:space="0" w:color="auto"/>
      </w:divBdr>
    </w:div>
    <w:div w:id="1943030223">
      <w:bodyDiv w:val="1"/>
      <w:marLeft w:val="0"/>
      <w:marRight w:val="0"/>
      <w:marTop w:val="0"/>
      <w:marBottom w:val="0"/>
      <w:divBdr>
        <w:top w:val="none" w:sz="0" w:space="0" w:color="auto"/>
        <w:left w:val="none" w:sz="0" w:space="0" w:color="auto"/>
        <w:bottom w:val="none" w:sz="0" w:space="0" w:color="auto"/>
        <w:right w:val="none" w:sz="0" w:space="0" w:color="auto"/>
      </w:divBdr>
    </w:div>
    <w:div w:id="1946770101">
      <w:bodyDiv w:val="1"/>
      <w:marLeft w:val="0"/>
      <w:marRight w:val="0"/>
      <w:marTop w:val="0"/>
      <w:marBottom w:val="0"/>
      <w:divBdr>
        <w:top w:val="none" w:sz="0" w:space="0" w:color="auto"/>
        <w:left w:val="none" w:sz="0" w:space="0" w:color="auto"/>
        <w:bottom w:val="none" w:sz="0" w:space="0" w:color="auto"/>
        <w:right w:val="none" w:sz="0" w:space="0" w:color="auto"/>
      </w:divBdr>
    </w:div>
    <w:div w:id="1947420480">
      <w:bodyDiv w:val="1"/>
      <w:marLeft w:val="0"/>
      <w:marRight w:val="0"/>
      <w:marTop w:val="0"/>
      <w:marBottom w:val="0"/>
      <w:divBdr>
        <w:top w:val="none" w:sz="0" w:space="0" w:color="auto"/>
        <w:left w:val="none" w:sz="0" w:space="0" w:color="auto"/>
        <w:bottom w:val="none" w:sz="0" w:space="0" w:color="auto"/>
        <w:right w:val="none" w:sz="0" w:space="0" w:color="auto"/>
      </w:divBdr>
    </w:div>
    <w:div w:id="1948582160">
      <w:bodyDiv w:val="1"/>
      <w:marLeft w:val="0"/>
      <w:marRight w:val="0"/>
      <w:marTop w:val="0"/>
      <w:marBottom w:val="0"/>
      <w:divBdr>
        <w:top w:val="none" w:sz="0" w:space="0" w:color="auto"/>
        <w:left w:val="none" w:sz="0" w:space="0" w:color="auto"/>
        <w:bottom w:val="none" w:sz="0" w:space="0" w:color="auto"/>
        <w:right w:val="none" w:sz="0" w:space="0" w:color="auto"/>
      </w:divBdr>
    </w:div>
    <w:div w:id="1949921222">
      <w:bodyDiv w:val="1"/>
      <w:marLeft w:val="0"/>
      <w:marRight w:val="0"/>
      <w:marTop w:val="0"/>
      <w:marBottom w:val="0"/>
      <w:divBdr>
        <w:top w:val="none" w:sz="0" w:space="0" w:color="auto"/>
        <w:left w:val="none" w:sz="0" w:space="0" w:color="auto"/>
        <w:bottom w:val="none" w:sz="0" w:space="0" w:color="auto"/>
        <w:right w:val="none" w:sz="0" w:space="0" w:color="auto"/>
      </w:divBdr>
    </w:div>
    <w:div w:id="1951084445">
      <w:bodyDiv w:val="1"/>
      <w:marLeft w:val="0"/>
      <w:marRight w:val="0"/>
      <w:marTop w:val="0"/>
      <w:marBottom w:val="0"/>
      <w:divBdr>
        <w:top w:val="none" w:sz="0" w:space="0" w:color="auto"/>
        <w:left w:val="none" w:sz="0" w:space="0" w:color="auto"/>
        <w:bottom w:val="none" w:sz="0" w:space="0" w:color="auto"/>
        <w:right w:val="none" w:sz="0" w:space="0" w:color="auto"/>
      </w:divBdr>
    </w:div>
    <w:div w:id="1953973034">
      <w:bodyDiv w:val="1"/>
      <w:marLeft w:val="0"/>
      <w:marRight w:val="0"/>
      <w:marTop w:val="0"/>
      <w:marBottom w:val="0"/>
      <w:divBdr>
        <w:top w:val="none" w:sz="0" w:space="0" w:color="auto"/>
        <w:left w:val="none" w:sz="0" w:space="0" w:color="auto"/>
        <w:bottom w:val="none" w:sz="0" w:space="0" w:color="auto"/>
        <w:right w:val="none" w:sz="0" w:space="0" w:color="auto"/>
      </w:divBdr>
    </w:div>
    <w:div w:id="1955012914">
      <w:bodyDiv w:val="1"/>
      <w:marLeft w:val="0"/>
      <w:marRight w:val="0"/>
      <w:marTop w:val="0"/>
      <w:marBottom w:val="0"/>
      <w:divBdr>
        <w:top w:val="none" w:sz="0" w:space="0" w:color="auto"/>
        <w:left w:val="none" w:sz="0" w:space="0" w:color="auto"/>
        <w:bottom w:val="none" w:sz="0" w:space="0" w:color="auto"/>
        <w:right w:val="none" w:sz="0" w:space="0" w:color="auto"/>
      </w:divBdr>
    </w:div>
    <w:div w:id="1955283545">
      <w:bodyDiv w:val="1"/>
      <w:marLeft w:val="0"/>
      <w:marRight w:val="0"/>
      <w:marTop w:val="0"/>
      <w:marBottom w:val="0"/>
      <w:divBdr>
        <w:top w:val="none" w:sz="0" w:space="0" w:color="auto"/>
        <w:left w:val="none" w:sz="0" w:space="0" w:color="auto"/>
        <w:bottom w:val="none" w:sz="0" w:space="0" w:color="auto"/>
        <w:right w:val="none" w:sz="0" w:space="0" w:color="auto"/>
      </w:divBdr>
    </w:div>
    <w:div w:id="1956715812">
      <w:bodyDiv w:val="1"/>
      <w:marLeft w:val="0"/>
      <w:marRight w:val="0"/>
      <w:marTop w:val="0"/>
      <w:marBottom w:val="0"/>
      <w:divBdr>
        <w:top w:val="none" w:sz="0" w:space="0" w:color="auto"/>
        <w:left w:val="none" w:sz="0" w:space="0" w:color="auto"/>
        <w:bottom w:val="none" w:sz="0" w:space="0" w:color="auto"/>
        <w:right w:val="none" w:sz="0" w:space="0" w:color="auto"/>
      </w:divBdr>
    </w:div>
    <w:div w:id="1961449425">
      <w:bodyDiv w:val="1"/>
      <w:marLeft w:val="0"/>
      <w:marRight w:val="0"/>
      <w:marTop w:val="0"/>
      <w:marBottom w:val="0"/>
      <w:divBdr>
        <w:top w:val="none" w:sz="0" w:space="0" w:color="auto"/>
        <w:left w:val="none" w:sz="0" w:space="0" w:color="auto"/>
        <w:bottom w:val="none" w:sz="0" w:space="0" w:color="auto"/>
        <w:right w:val="none" w:sz="0" w:space="0" w:color="auto"/>
      </w:divBdr>
    </w:div>
    <w:div w:id="1962681773">
      <w:bodyDiv w:val="1"/>
      <w:marLeft w:val="0"/>
      <w:marRight w:val="0"/>
      <w:marTop w:val="0"/>
      <w:marBottom w:val="0"/>
      <w:divBdr>
        <w:top w:val="none" w:sz="0" w:space="0" w:color="auto"/>
        <w:left w:val="none" w:sz="0" w:space="0" w:color="auto"/>
        <w:bottom w:val="none" w:sz="0" w:space="0" w:color="auto"/>
        <w:right w:val="none" w:sz="0" w:space="0" w:color="auto"/>
      </w:divBdr>
    </w:div>
    <w:div w:id="1973097860">
      <w:bodyDiv w:val="1"/>
      <w:marLeft w:val="0"/>
      <w:marRight w:val="0"/>
      <w:marTop w:val="0"/>
      <w:marBottom w:val="0"/>
      <w:divBdr>
        <w:top w:val="none" w:sz="0" w:space="0" w:color="auto"/>
        <w:left w:val="none" w:sz="0" w:space="0" w:color="auto"/>
        <w:bottom w:val="none" w:sz="0" w:space="0" w:color="auto"/>
        <w:right w:val="none" w:sz="0" w:space="0" w:color="auto"/>
      </w:divBdr>
    </w:div>
    <w:div w:id="1975283243">
      <w:bodyDiv w:val="1"/>
      <w:marLeft w:val="0"/>
      <w:marRight w:val="0"/>
      <w:marTop w:val="0"/>
      <w:marBottom w:val="0"/>
      <w:divBdr>
        <w:top w:val="none" w:sz="0" w:space="0" w:color="auto"/>
        <w:left w:val="none" w:sz="0" w:space="0" w:color="auto"/>
        <w:bottom w:val="none" w:sz="0" w:space="0" w:color="auto"/>
        <w:right w:val="none" w:sz="0" w:space="0" w:color="auto"/>
      </w:divBdr>
    </w:div>
    <w:div w:id="1979726154">
      <w:bodyDiv w:val="1"/>
      <w:marLeft w:val="0"/>
      <w:marRight w:val="0"/>
      <w:marTop w:val="0"/>
      <w:marBottom w:val="0"/>
      <w:divBdr>
        <w:top w:val="none" w:sz="0" w:space="0" w:color="auto"/>
        <w:left w:val="none" w:sz="0" w:space="0" w:color="auto"/>
        <w:bottom w:val="none" w:sz="0" w:space="0" w:color="auto"/>
        <w:right w:val="none" w:sz="0" w:space="0" w:color="auto"/>
      </w:divBdr>
    </w:div>
    <w:div w:id="1980837571">
      <w:bodyDiv w:val="1"/>
      <w:marLeft w:val="0"/>
      <w:marRight w:val="0"/>
      <w:marTop w:val="0"/>
      <w:marBottom w:val="0"/>
      <w:divBdr>
        <w:top w:val="none" w:sz="0" w:space="0" w:color="auto"/>
        <w:left w:val="none" w:sz="0" w:space="0" w:color="auto"/>
        <w:bottom w:val="none" w:sz="0" w:space="0" w:color="auto"/>
        <w:right w:val="none" w:sz="0" w:space="0" w:color="auto"/>
      </w:divBdr>
    </w:div>
    <w:div w:id="1985348027">
      <w:bodyDiv w:val="1"/>
      <w:marLeft w:val="0"/>
      <w:marRight w:val="0"/>
      <w:marTop w:val="0"/>
      <w:marBottom w:val="0"/>
      <w:divBdr>
        <w:top w:val="none" w:sz="0" w:space="0" w:color="auto"/>
        <w:left w:val="none" w:sz="0" w:space="0" w:color="auto"/>
        <w:bottom w:val="none" w:sz="0" w:space="0" w:color="auto"/>
        <w:right w:val="none" w:sz="0" w:space="0" w:color="auto"/>
      </w:divBdr>
    </w:div>
    <w:div w:id="1987859143">
      <w:bodyDiv w:val="1"/>
      <w:marLeft w:val="0"/>
      <w:marRight w:val="0"/>
      <w:marTop w:val="0"/>
      <w:marBottom w:val="0"/>
      <w:divBdr>
        <w:top w:val="none" w:sz="0" w:space="0" w:color="auto"/>
        <w:left w:val="none" w:sz="0" w:space="0" w:color="auto"/>
        <w:bottom w:val="none" w:sz="0" w:space="0" w:color="auto"/>
        <w:right w:val="none" w:sz="0" w:space="0" w:color="auto"/>
      </w:divBdr>
    </w:div>
    <w:div w:id="1988968983">
      <w:bodyDiv w:val="1"/>
      <w:marLeft w:val="0"/>
      <w:marRight w:val="0"/>
      <w:marTop w:val="0"/>
      <w:marBottom w:val="0"/>
      <w:divBdr>
        <w:top w:val="none" w:sz="0" w:space="0" w:color="auto"/>
        <w:left w:val="none" w:sz="0" w:space="0" w:color="auto"/>
        <w:bottom w:val="none" w:sz="0" w:space="0" w:color="auto"/>
        <w:right w:val="none" w:sz="0" w:space="0" w:color="auto"/>
      </w:divBdr>
    </w:div>
    <w:div w:id="1990744343">
      <w:bodyDiv w:val="1"/>
      <w:marLeft w:val="0"/>
      <w:marRight w:val="0"/>
      <w:marTop w:val="0"/>
      <w:marBottom w:val="0"/>
      <w:divBdr>
        <w:top w:val="none" w:sz="0" w:space="0" w:color="auto"/>
        <w:left w:val="none" w:sz="0" w:space="0" w:color="auto"/>
        <w:bottom w:val="none" w:sz="0" w:space="0" w:color="auto"/>
        <w:right w:val="none" w:sz="0" w:space="0" w:color="auto"/>
      </w:divBdr>
    </w:div>
    <w:div w:id="1992244255">
      <w:bodyDiv w:val="1"/>
      <w:marLeft w:val="0"/>
      <w:marRight w:val="0"/>
      <w:marTop w:val="0"/>
      <w:marBottom w:val="0"/>
      <w:divBdr>
        <w:top w:val="none" w:sz="0" w:space="0" w:color="auto"/>
        <w:left w:val="none" w:sz="0" w:space="0" w:color="auto"/>
        <w:bottom w:val="none" w:sz="0" w:space="0" w:color="auto"/>
        <w:right w:val="none" w:sz="0" w:space="0" w:color="auto"/>
      </w:divBdr>
    </w:div>
    <w:div w:id="1994598741">
      <w:bodyDiv w:val="1"/>
      <w:marLeft w:val="0"/>
      <w:marRight w:val="0"/>
      <w:marTop w:val="0"/>
      <w:marBottom w:val="0"/>
      <w:divBdr>
        <w:top w:val="none" w:sz="0" w:space="0" w:color="auto"/>
        <w:left w:val="none" w:sz="0" w:space="0" w:color="auto"/>
        <w:bottom w:val="none" w:sz="0" w:space="0" w:color="auto"/>
        <w:right w:val="none" w:sz="0" w:space="0" w:color="auto"/>
      </w:divBdr>
    </w:div>
    <w:div w:id="2001493732">
      <w:bodyDiv w:val="1"/>
      <w:marLeft w:val="0"/>
      <w:marRight w:val="0"/>
      <w:marTop w:val="0"/>
      <w:marBottom w:val="0"/>
      <w:divBdr>
        <w:top w:val="none" w:sz="0" w:space="0" w:color="auto"/>
        <w:left w:val="none" w:sz="0" w:space="0" w:color="auto"/>
        <w:bottom w:val="none" w:sz="0" w:space="0" w:color="auto"/>
        <w:right w:val="none" w:sz="0" w:space="0" w:color="auto"/>
      </w:divBdr>
    </w:div>
    <w:div w:id="2002274344">
      <w:bodyDiv w:val="1"/>
      <w:marLeft w:val="0"/>
      <w:marRight w:val="0"/>
      <w:marTop w:val="0"/>
      <w:marBottom w:val="0"/>
      <w:divBdr>
        <w:top w:val="none" w:sz="0" w:space="0" w:color="auto"/>
        <w:left w:val="none" w:sz="0" w:space="0" w:color="auto"/>
        <w:bottom w:val="none" w:sz="0" w:space="0" w:color="auto"/>
        <w:right w:val="none" w:sz="0" w:space="0" w:color="auto"/>
      </w:divBdr>
    </w:div>
    <w:div w:id="2003459336">
      <w:bodyDiv w:val="1"/>
      <w:marLeft w:val="0"/>
      <w:marRight w:val="0"/>
      <w:marTop w:val="0"/>
      <w:marBottom w:val="0"/>
      <w:divBdr>
        <w:top w:val="none" w:sz="0" w:space="0" w:color="auto"/>
        <w:left w:val="none" w:sz="0" w:space="0" w:color="auto"/>
        <w:bottom w:val="none" w:sz="0" w:space="0" w:color="auto"/>
        <w:right w:val="none" w:sz="0" w:space="0" w:color="auto"/>
      </w:divBdr>
    </w:div>
    <w:div w:id="2005283148">
      <w:bodyDiv w:val="1"/>
      <w:marLeft w:val="0"/>
      <w:marRight w:val="0"/>
      <w:marTop w:val="0"/>
      <w:marBottom w:val="0"/>
      <w:divBdr>
        <w:top w:val="none" w:sz="0" w:space="0" w:color="auto"/>
        <w:left w:val="none" w:sz="0" w:space="0" w:color="auto"/>
        <w:bottom w:val="none" w:sz="0" w:space="0" w:color="auto"/>
        <w:right w:val="none" w:sz="0" w:space="0" w:color="auto"/>
      </w:divBdr>
    </w:div>
    <w:div w:id="2006469750">
      <w:bodyDiv w:val="1"/>
      <w:marLeft w:val="0"/>
      <w:marRight w:val="0"/>
      <w:marTop w:val="0"/>
      <w:marBottom w:val="0"/>
      <w:divBdr>
        <w:top w:val="none" w:sz="0" w:space="0" w:color="auto"/>
        <w:left w:val="none" w:sz="0" w:space="0" w:color="auto"/>
        <w:bottom w:val="none" w:sz="0" w:space="0" w:color="auto"/>
        <w:right w:val="none" w:sz="0" w:space="0" w:color="auto"/>
      </w:divBdr>
    </w:div>
    <w:div w:id="2006518615">
      <w:bodyDiv w:val="1"/>
      <w:marLeft w:val="0"/>
      <w:marRight w:val="0"/>
      <w:marTop w:val="0"/>
      <w:marBottom w:val="0"/>
      <w:divBdr>
        <w:top w:val="none" w:sz="0" w:space="0" w:color="auto"/>
        <w:left w:val="none" w:sz="0" w:space="0" w:color="auto"/>
        <w:bottom w:val="none" w:sz="0" w:space="0" w:color="auto"/>
        <w:right w:val="none" w:sz="0" w:space="0" w:color="auto"/>
      </w:divBdr>
    </w:div>
    <w:div w:id="2010714031">
      <w:bodyDiv w:val="1"/>
      <w:marLeft w:val="0"/>
      <w:marRight w:val="0"/>
      <w:marTop w:val="0"/>
      <w:marBottom w:val="0"/>
      <w:divBdr>
        <w:top w:val="none" w:sz="0" w:space="0" w:color="auto"/>
        <w:left w:val="none" w:sz="0" w:space="0" w:color="auto"/>
        <w:bottom w:val="none" w:sz="0" w:space="0" w:color="auto"/>
        <w:right w:val="none" w:sz="0" w:space="0" w:color="auto"/>
      </w:divBdr>
    </w:div>
    <w:div w:id="2012634091">
      <w:bodyDiv w:val="1"/>
      <w:marLeft w:val="0"/>
      <w:marRight w:val="0"/>
      <w:marTop w:val="0"/>
      <w:marBottom w:val="0"/>
      <w:divBdr>
        <w:top w:val="none" w:sz="0" w:space="0" w:color="auto"/>
        <w:left w:val="none" w:sz="0" w:space="0" w:color="auto"/>
        <w:bottom w:val="none" w:sz="0" w:space="0" w:color="auto"/>
        <w:right w:val="none" w:sz="0" w:space="0" w:color="auto"/>
      </w:divBdr>
    </w:div>
    <w:div w:id="2012873268">
      <w:bodyDiv w:val="1"/>
      <w:marLeft w:val="0"/>
      <w:marRight w:val="0"/>
      <w:marTop w:val="0"/>
      <w:marBottom w:val="0"/>
      <w:divBdr>
        <w:top w:val="none" w:sz="0" w:space="0" w:color="auto"/>
        <w:left w:val="none" w:sz="0" w:space="0" w:color="auto"/>
        <w:bottom w:val="none" w:sz="0" w:space="0" w:color="auto"/>
        <w:right w:val="none" w:sz="0" w:space="0" w:color="auto"/>
      </w:divBdr>
    </w:div>
    <w:div w:id="2013951866">
      <w:bodyDiv w:val="1"/>
      <w:marLeft w:val="0"/>
      <w:marRight w:val="0"/>
      <w:marTop w:val="0"/>
      <w:marBottom w:val="0"/>
      <w:divBdr>
        <w:top w:val="none" w:sz="0" w:space="0" w:color="auto"/>
        <w:left w:val="none" w:sz="0" w:space="0" w:color="auto"/>
        <w:bottom w:val="none" w:sz="0" w:space="0" w:color="auto"/>
        <w:right w:val="none" w:sz="0" w:space="0" w:color="auto"/>
      </w:divBdr>
    </w:div>
    <w:div w:id="2015453436">
      <w:bodyDiv w:val="1"/>
      <w:marLeft w:val="0"/>
      <w:marRight w:val="0"/>
      <w:marTop w:val="0"/>
      <w:marBottom w:val="0"/>
      <w:divBdr>
        <w:top w:val="none" w:sz="0" w:space="0" w:color="auto"/>
        <w:left w:val="none" w:sz="0" w:space="0" w:color="auto"/>
        <w:bottom w:val="none" w:sz="0" w:space="0" w:color="auto"/>
        <w:right w:val="none" w:sz="0" w:space="0" w:color="auto"/>
      </w:divBdr>
    </w:div>
    <w:div w:id="2015759066">
      <w:bodyDiv w:val="1"/>
      <w:marLeft w:val="0"/>
      <w:marRight w:val="0"/>
      <w:marTop w:val="0"/>
      <w:marBottom w:val="0"/>
      <w:divBdr>
        <w:top w:val="none" w:sz="0" w:space="0" w:color="auto"/>
        <w:left w:val="none" w:sz="0" w:space="0" w:color="auto"/>
        <w:bottom w:val="none" w:sz="0" w:space="0" w:color="auto"/>
        <w:right w:val="none" w:sz="0" w:space="0" w:color="auto"/>
      </w:divBdr>
    </w:div>
    <w:div w:id="2017538497">
      <w:bodyDiv w:val="1"/>
      <w:marLeft w:val="0"/>
      <w:marRight w:val="0"/>
      <w:marTop w:val="0"/>
      <w:marBottom w:val="0"/>
      <w:divBdr>
        <w:top w:val="none" w:sz="0" w:space="0" w:color="auto"/>
        <w:left w:val="none" w:sz="0" w:space="0" w:color="auto"/>
        <w:bottom w:val="none" w:sz="0" w:space="0" w:color="auto"/>
        <w:right w:val="none" w:sz="0" w:space="0" w:color="auto"/>
      </w:divBdr>
    </w:div>
    <w:div w:id="2022932200">
      <w:bodyDiv w:val="1"/>
      <w:marLeft w:val="0"/>
      <w:marRight w:val="0"/>
      <w:marTop w:val="0"/>
      <w:marBottom w:val="0"/>
      <w:divBdr>
        <w:top w:val="none" w:sz="0" w:space="0" w:color="auto"/>
        <w:left w:val="none" w:sz="0" w:space="0" w:color="auto"/>
        <w:bottom w:val="none" w:sz="0" w:space="0" w:color="auto"/>
        <w:right w:val="none" w:sz="0" w:space="0" w:color="auto"/>
      </w:divBdr>
    </w:div>
    <w:div w:id="2025279524">
      <w:bodyDiv w:val="1"/>
      <w:marLeft w:val="0"/>
      <w:marRight w:val="0"/>
      <w:marTop w:val="0"/>
      <w:marBottom w:val="0"/>
      <w:divBdr>
        <w:top w:val="none" w:sz="0" w:space="0" w:color="auto"/>
        <w:left w:val="none" w:sz="0" w:space="0" w:color="auto"/>
        <w:bottom w:val="none" w:sz="0" w:space="0" w:color="auto"/>
        <w:right w:val="none" w:sz="0" w:space="0" w:color="auto"/>
      </w:divBdr>
    </w:div>
    <w:div w:id="2026788586">
      <w:bodyDiv w:val="1"/>
      <w:marLeft w:val="0"/>
      <w:marRight w:val="0"/>
      <w:marTop w:val="0"/>
      <w:marBottom w:val="0"/>
      <w:divBdr>
        <w:top w:val="none" w:sz="0" w:space="0" w:color="auto"/>
        <w:left w:val="none" w:sz="0" w:space="0" w:color="auto"/>
        <w:bottom w:val="none" w:sz="0" w:space="0" w:color="auto"/>
        <w:right w:val="none" w:sz="0" w:space="0" w:color="auto"/>
      </w:divBdr>
    </w:div>
    <w:div w:id="2029939759">
      <w:bodyDiv w:val="1"/>
      <w:marLeft w:val="0"/>
      <w:marRight w:val="0"/>
      <w:marTop w:val="0"/>
      <w:marBottom w:val="0"/>
      <w:divBdr>
        <w:top w:val="none" w:sz="0" w:space="0" w:color="auto"/>
        <w:left w:val="none" w:sz="0" w:space="0" w:color="auto"/>
        <w:bottom w:val="none" w:sz="0" w:space="0" w:color="auto"/>
        <w:right w:val="none" w:sz="0" w:space="0" w:color="auto"/>
      </w:divBdr>
    </w:div>
    <w:div w:id="2033191371">
      <w:bodyDiv w:val="1"/>
      <w:marLeft w:val="0"/>
      <w:marRight w:val="0"/>
      <w:marTop w:val="0"/>
      <w:marBottom w:val="0"/>
      <w:divBdr>
        <w:top w:val="none" w:sz="0" w:space="0" w:color="auto"/>
        <w:left w:val="none" w:sz="0" w:space="0" w:color="auto"/>
        <w:bottom w:val="none" w:sz="0" w:space="0" w:color="auto"/>
        <w:right w:val="none" w:sz="0" w:space="0" w:color="auto"/>
      </w:divBdr>
    </w:div>
    <w:div w:id="2033265054">
      <w:bodyDiv w:val="1"/>
      <w:marLeft w:val="0"/>
      <w:marRight w:val="0"/>
      <w:marTop w:val="0"/>
      <w:marBottom w:val="0"/>
      <w:divBdr>
        <w:top w:val="none" w:sz="0" w:space="0" w:color="auto"/>
        <w:left w:val="none" w:sz="0" w:space="0" w:color="auto"/>
        <w:bottom w:val="none" w:sz="0" w:space="0" w:color="auto"/>
        <w:right w:val="none" w:sz="0" w:space="0" w:color="auto"/>
      </w:divBdr>
    </w:div>
    <w:div w:id="2039692375">
      <w:bodyDiv w:val="1"/>
      <w:marLeft w:val="0"/>
      <w:marRight w:val="0"/>
      <w:marTop w:val="0"/>
      <w:marBottom w:val="0"/>
      <w:divBdr>
        <w:top w:val="none" w:sz="0" w:space="0" w:color="auto"/>
        <w:left w:val="none" w:sz="0" w:space="0" w:color="auto"/>
        <w:bottom w:val="none" w:sz="0" w:space="0" w:color="auto"/>
        <w:right w:val="none" w:sz="0" w:space="0" w:color="auto"/>
      </w:divBdr>
    </w:div>
    <w:div w:id="2040085449">
      <w:bodyDiv w:val="1"/>
      <w:marLeft w:val="0"/>
      <w:marRight w:val="0"/>
      <w:marTop w:val="0"/>
      <w:marBottom w:val="0"/>
      <w:divBdr>
        <w:top w:val="none" w:sz="0" w:space="0" w:color="auto"/>
        <w:left w:val="none" w:sz="0" w:space="0" w:color="auto"/>
        <w:bottom w:val="none" w:sz="0" w:space="0" w:color="auto"/>
        <w:right w:val="none" w:sz="0" w:space="0" w:color="auto"/>
      </w:divBdr>
    </w:div>
    <w:div w:id="2049376948">
      <w:bodyDiv w:val="1"/>
      <w:marLeft w:val="0"/>
      <w:marRight w:val="0"/>
      <w:marTop w:val="0"/>
      <w:marBottom w:val="0"/>
      <w:divBdr>
        <w:top w:val="none" w:sz="0" w:space="0" w:color="auto"/>
        <w:left w:val="none" w:sz="0" w:space="0" w:color="auto"/>
        <w:bottom w:val="none" w:sz="0" w:space="0" w:color="auto"/>
        <w:right w:val="none" w:sz="0" w:space="0" w:color="auto"/>
      </w:divBdr>
    </w:div>
    <w:div w:id="2052680306">
      <w:bodyDiv w:val="1"/>
      <w:marLeft w:val="0"/>
      <w:marRight w:val="0"/>
      <w:marTop w:val="0"/>
      <w:marBottom w:val="0"/>
      <w:divBdr>
        <w:top w:val="none" w:sz="0" w:space="0" w:color="auto"/>
        <w:left w:val="none" w:sz="0" w:space="0" w:color="auto"/>
        <w:bottom w:val="none" w:sz="0" w:space="0" w:color="auto"/>
        <w:right w:val="none" w:sz="0" w:space="0" w:color="auto"/>
      </w:divBdr>
    </w:div>
    <w:div w:id="2053189163">
      <w:bodyDiv w:val="1"/>
      <w:marLeft w:val="0"/>
      <w:marRight w:val="0"/>
      <w:marTop w:val="0"/>
      <w:marBottom w:val="0"/>
      <w:divBdr>
        <w:top w:val="none" w:sz="0" w:space="0" w:color="auto"/>
        <w:left w:val="none" w:sz="0" w:space="0" w:color="auto"/>
        <w:bottom w:val="none" w:sz="0" w:space="0" w:color="auto"/>
        <w:right w:val="none" w:sz="0" w:space="0" w:color="auto"/>
      </w:divBdr>
    </w:div>
    <w:div w:id="2063753177">
      <w:bodyDiv w:val="1"/>
      <w:marLeft w:val="0"/>
      <w:marRight w:val="0"/>
      <w:marTop w:val="0"/>
      <w:marBottom w:val="0"/>
      <w:divBdr>
        <w:top w:val="none" w:sz="0" w:space="0" w:color="auto"/>
        <w:left w:val="none" w:sz="0" w:space="0" w:color="auto"/>
        <w:bottom w:val="none" w:sz="0" w:space="0" w:color="auto"/>
        <w:right w:val="none" w:sz="0" w:space="0" w:color="auto"/>
      </w:divBdr>
    </w:div>
    <w:div w:id="2069304513">
      <w:bodyDiv w:val="1"/>
      <w:marLeft w:val="0"/>
      <w:marRight w:val="0"/>
      <w:marTop w:val="0"/>
      <w:marBottom w:val="0"/>
      <w:divBdr>
        <w:top w:val="none" w:sz="0" w:space="0" w:color="auto"/>
        <w:left w:val="none" w:sz="0" w:space="0" w:color="auto"/>
        <w:bottom w:val="none" w:sz="0" w:space="0" w:color="auto"/>
        <w:right w:val="none" w:sz="0" w:space="0" w:color="auto"/>
      </w:divBdr>
    </w:div>
    <w:div w:id="2073119495">
      <w:bodyDiv w:val="1"/>
      <w:marLeft w:val="0"/>
      <w:marRight w:val="0"/>
      <w:marTop w:val="0"/>
      <w:marBottom w:val="0"/>
      <w:divBdr>
        <w:top w:val="none" w:sz="0" w:space="0" w:color="auto"/>
        <w:left w:val="none" w:sz="0" w:space="0" w:color="auto"/>
        <w:bottom w:val="none" w:sz="0" w:space="0" w:color="auto"/>
        <w:right w:val="none" w:sz="0" w:space="0" w:color="auto"/>
      </w:divBdr>
    </w:div>
    <w:div w:id="2076270419">
      <w:bodyDiv w:val="1"/>
      <w:marLeft w:val="0"/>
      <w:marRight w:val="0"/>
      <w:marTop w:val="0"/>
      <w:marBottom w:val="0"/>
      <w:divBdr>
        <w:top w:val="none" w:sz="0" w:space="0" w:color="auto"/>
        <w:left w:val="none" w:sz="0" w:space="0" w:color="auto"/>
        <w:bottom w:val="none" w:sz="0" w:space="0" w:color="auto"/>
        <w:right w:val="none" w:sz="0" w:space="0" w:color="auto"/>
      </w:divBdr>
    </w:div>
    <w:div w:id="2081320152">
      <w:bodyDiv w:val="1"/>
      <w:marLeft w:val="0"/>
      <w:marRight w:val="0"/>
      <w:marTop w:val="0"/>
      <w:marBottom w:val="0"/>
      <w:divBdr>
        <w:top w:val="none" w:sz="0" w:space="0" w:color="auto"/>
        <w:left w:val="none" w:sz="0" w:space="0" w:color="auto"/>
        <w:bottom w:val="none" w:sz="0" w:space="0" w:color="auto"/>
        <w:right w:val="none" w:sz="0" w:space="0" w:color="auto"/>
      </w:divBdr>
    </w:div>
    <w:div w:id="2081441761">
      <w:bodyDiv w:val="1"/>
      <w:marLeft w:val="0"/>
      <w:marRight w:val="0"/>
      <w:marTop w:val="0"/>
      <w:marBottom w:val="0"/>
      <w:divBdr>
        <w:top w:val="none" w:sz="0" w:space="0" w:color="auto"/>
        <w:left w:val="none" w:sz="0" w:space="0" w:color="auto"/>
        <w:bottom w:val="none" w:sz="0" w:space="0" w:color="auto"/>
        <w:right w:val="none" w:sz="0" w:space="0" w:color="auto"/>
      </w:divBdr>
    </w:div>
    <w:div w:id="2087259356">
      <w:bodyDiv w:val="1"/>
      <w:marLeft w:val="0"/>
      <w:marRight w:val="0"/>
      <w:marTop w:val="0"/>
      <w:marBottom w:val="0"/>
      <w:divBdr>
        <w:top w:val="none" w:sz="0" w:space="0" w:color="auto"/>
        <w:left w:val="none" w:sz="0" w:space="0" w:color="auto"/>
        <w:bottom w:val="none" w:sz="0" w:space="0" w:color="auto"/>
        <w:right w:val="none" w:sz="0" w:space="0" w:color="auto"/>
      </w:divBdr>
    </w:div>
    <w:div w:id="2089304351">
      <w:bodyDiv w:val="1"/>
      <w:marLeft w:val="0"/>
      <w:marRight w:val="0"/>
      <w:marTop w:val="0"/>
      <w:marBottom w:val="0"/>
      <w:divBdr>
        <w:top w:val="none" w:sz="0" w:space="0" w:color="auto"/>
        <w:left w:val="none" w:sz="0" w:space="0" w:color="auto"/>
        <w:bottom w:val="none" w:sz="0" w:space="0" w:color="auto"/>
        <w:right w:val="none" w:sz="0" w:space="0" w:color="auto"/>
      </w:divBdr>
    </w:div>
    <w:div w:id="2091265993">
      <w:bodyDiv w:val="1"/>
      <w:marLeft w:val="0"/>
      <w:marRight w:val="0"/>
      <w:marTop w:val="0"/>
      <w:marBottom w:val="0"/>
      <w:divBdr>
        <w:top w:val="none" w:sz="0" w:space="0" w:color="auto"/>
        <w:left w:val="none" w:sz="0" w:space="0" w:color="auto"/>
        <w:bottom w:val="none" w:sz="0" w:space="0" w:color="auto"/>
        <w:right w:val="none" w:sz="0" w:space="0" w:color="auto"/>
      </w:divBdr>
    </w:div>
    <w:div w:id="2091610345">
      <w:bodyDiv w:val="1"/>
      <w:marLeft w:val="0"/>
      <w:marRight w:val="0"/>
      <w:marTop w:val="0"/>
      <w:marBottom w:val="0"/>
      <w:divBdr>
        <w:top w:val="none" w:sz="0" w:space="0" w:color="auto"/>
        <w:left w:val="none" w:sz="0" w:space="0" w:color="auto"/>
        <w:bottom w:val="none" w:sz="0" w:space="0" w:color="auto"/>
        <w:right w:val="none" w:sz="0" w:space="0" w:color="auto"/>
      </w:divBdr>
    </w:div>
    <w:div w:id="2096700850">
      <w:bodyDiv w:val="1"/>
      <w:marLeft w:val="0"/>
      <w:marRight w:val="0"/>
      <w:marTop w:val="0"/>
      <w:marBottom w:val="0"/>
      <w:divBdr>
        <w:top w:val="none" w:sz="0" w:space="0" w:color="auto"/>
        <w:left w:val="none" w:sz="0" w:space="0" w:color="auto"/>
        <w:bottom w:val="none" w:sz="0" w:space="0" w:color="auto"/>
        <w:right w:val="none" w:sz="0" w:space="0" w:color="auto"/>
      </w:divBdr>
    </w:div>
    <w:div w:id="2103137803">
      <w:bodyDiv w:val="1"/>
      <w:marLeft w:val="0"/>
      <w:marRight w:val="0"/>
      <w:marTop w:val="0"/>
      <w:marBottom w:val="0"/>
      <w:divBdr>
        <w:top w:val="none" w:sz="0" w:space="0" w:color="auto"/>
        <w:left w:val="none" w:sz="0" w:space="0" w:color="auto"/>
        <w:bottom w:val="none" w:sz="0" w:space="0" w:color="auto"/>
        <w:right w:val="none" w:sz="0" w:space="0" w:color="auto"/>
      </w:divBdr>
    </w:div>
    <w:div w:id="2105304065">
      <w:bodyDiv w:val="1"/>
      <w:marLeft w:val="0"/>
      <w:marRight w:val="0"/>
      <w:marTop w:val="0"/>
      <w:marBottom w:val="0"/>
      <w:divBdr>
        <w:top w:val="none" w:sz="0" w:space="0" w:color="auto"/>
        <w:left w:val="none" w:sz="0" w:space="0" w:color="auto"/>
        <w:bottom w:val="none" w:sz="0" w:space="0" w:color="auto"/>
        <w:right w:val="none" w:sz="0" w:space="0" w:color="auto"/>
      </w:divBdr>
    </w:div>
    <w:div w:id="2108192338">
      <w:bodyDiv w:val="1"/>
      <w:marLeft w:val="0"/>
      <w:marRight w:val="0"/>
      <w:marTop w:val="0"/>
      <w:marBottom w:val="0"/>
      <w:divBdr>
        <w:top w:val="none" w:sz="0" w:space="0" w:color="auto"/>
        <w:left w:val="none" w:sz="0" w:space="0" w:color="auto"/>
        <w:bottom w:val="none" w:sz="0" w:space="0" w:color="auto"/>
        <w:right w:val="none" w:sz="0" w:space="0" w:color="auto"/>
      </w:divBdr>
    </w:div>
    <w:div w:id="2113818639">
      <w:bodyDiv w:val="1"/>
      <w:marLeft w:val="0"/>
      <w:marRight w:val="0"/>
      <w:marTop w:val="0"/>
      <w:marBottom w:val="0"/>
      <w:divBdr>
        <w:top w:val="none" w:sz="0" w:space="0" w:color="auto"/>
        <w:left w:val="none" w:sz="0" w:space="0" w:color="auto"/>
        <w:bottom w:val="none" w:sz="0" w:space="0" w:color="auto"/>
        <w:right w:val="none" w:sz="0" w:space="0" w:color="auto"/>
      </w:divBdr>
    </w:div>
    <w:div w:id="2118478640">
      <w:bodyDiv w:val="1"/>
      <w:marLeft w:val="0"/>
      <w:marRight w:val="0"/>
      <w:marTop w:val="0"/>
      <w:marBottom w:val="0"/>
      <w:divBdr>
        <w:top w:val="none" w:sz="0" w:space="0" w:color="auto"/>
        <w:left w:val="none" w:sz="0" w:space="0" w:color="auto"/>
        <w:bottom w:val="none" w:sz="0" w:space="0" w:color="auto"/>
        <w:right w:val="none" w:sz="0" w:space="0" w:color="auto"/>
      </w:divBdr>
    </w:div>
    <w:div w:id="2121683973">
      <w:bodyDiv w:val="1"/>
      <w:marLeft w:val="0"/>
      <w:marRight w:val="0"/>
      <w:marTop w:val="0"/>
      <w:marBottom w:val="0"/>
      <w:divBdr>
        <w:top w:val="none" w:sz="0" w:space="0" w:color="auto"/>
        <w:left w:val="none" w:sz="0" w:space="0" w:color="auto"/>
        <w:bottom w:val="none" w:sz="0" w:space="0" w:color="auto"/>
        <w:right w:val="none" w:sz="0" w:space="0" w:color="auto"/>
      </w:divBdr>
    </w:div>
    <w:div w:id="2122413350">
      <w:bodyDiv w:val="1"/>
      <w:marLeft w:val="0"/>
      <w:marRight w:val="0"/>
      <w:marTop w:val="0"/>
      <w:marBottom w:val="0"/>
      <w:divBdr>
        <w:top w:val="none" w:sz="0" w:space="0" w:color="auto"/>
        <w:left w:val="none" w:sz="0" w:space="0" w:color="auto"/>
        <w:bottom w:val="none" w:sz="0" w:space="0" w:color="auto"/>
        <w:right w:val="none" w:sz="0" w:space="0" w:color="auto"/>
      </w:divBdr>
    </w:div>
    <w:div w:id="2125346293">
      <w:bodyDiv w:val="1"/>
      <w:marLeft w:val="0"/>
      <w:marRight w:val="0"/>
      <w:marTop w:val="0"/>
      <w:marBottom w:val="0"/>
      <w:divBdr>
        <w:top w:val="none" w:sz="0" w:space="0" w:color="auto"/>
        <w:left w:val="none" w:sz="0" w:space="0" w:color="auto"/>
        <w:bottom w:val="none" w:sz="0" w:space="0" w:color="auto"/>
        <w:right w:val="none" w:sz="0" w:space="0" w:color="auto"/>
      </w:divBdr>
    </w:div>
    <w:div w:id="2126852771">
      <w:bodyDiv w:val="1"/>
      <w:marLeft w:val="0"/>
      <w:marRight w:val="0"/>
      <w:marTop w:val="0"/>
      <w:marBottom w:val="0"/>
      <w:divBdr>
        <w:top w:val="none" w:sz="0" w:space="0" w:color="auto"/>
        <w:left w:val="none" w:sz="0" w:space="0" w:color="auto"/>
        <w:bottom w:val="none" w:sz="0" w:space="0" w:color="auto"/>
        <w:right w:val="none" w:sz="0" w:space="0" w:color="auto"/>
      </w:divBdr>
    </w:div>
    <w:div w:id="2128968645">
      <w:bodyDiv w:val="1"/>
      <w:marLeft w:val="0"/>
      <w:marRight w:val="0"/>
      <w:marTop w:val="0"/>
      <w:marBottom w:val="0"/>
      <w:divBdr>
        <w:top w:val="none" w:sz="0" w:space="0" w:color="auto"/>
        <w:left w:val="none" w:sz="0" w:space="0" w:color="auto"/>
        <w:bottom w:val="none" w:sz="0" w:space="0" w:color="auto"/>
        <w:right w:val="none" w:sz="0" w:space="0" w:color="auto"/>
      </w:divBdr>
    </w:div>
    <w:div w:id="2132284437">
      <w:bodyDiv w:val="1"/>
      <w:marLeft w:val="0"/>
      <w:marRight w:val="0"/>
      <w:marTop w:val="0"/>
      <w:marBottom w:val="0"/>
      <w:divBdr>
        <w:top w:val="none" w:sz="0" w:space="0" w:color="auto"/>
        <w:left w:val="none" w:sz="0" w:space="0" w:color="auto"/>
        <w:bottom w:val="none" w:sz="0" w:space="0" w:color="auto"/>
        <w:right w:val="none" w:sz="0" w:space="0" w:color="auto"/>
      </w:divBdr>
    </w:div>
    <w:div w:id="2135557323">
      <w:bodyDiv w:val="1"/>
      <w:marLeft w:val="0"/>
      <w:marRight w:val="0"/>
      <w:marTop w:val="0"/>
      <w:marBottom w:val="0"/>
      <w:divBdr>
        <w:top w:val="none" w:sz="0" w:space="0" w:color="auto"/>
        <w:left w:val="none" w:sz="0" w:space="0" w:color="auto"/>
        <w:bottom w:val="none" w:sz="0" w:space="0" w:color="auto"/>
        <w:right w:val="none" w:sz="0" w:space="0" w:color="auto"/>
      </w:divBdr>
    </w:div>
    <w:div w:id="2137287389">
      <w:bodyDiv w:val="1"/>
      <w:marLeft w:val="0"/>
      <w:marRight w:val="0"/>
      <w:marTop w:val="0"/>
      <w:marBottom w:val="0"/>
      <w:divBdr>
        <w:top w:val="none" w:sz="0" w:space="0" w:color="auto"/>
        <w:left w:val="none" w:sz="0" w:space="0" w:color="auto"/>
        <w:bottom w:val="none" w:sz="0" w:space="0" w:color="auto"/>
        <w:right w:val="none" w:sz="0" w:space="0" w:color="auto"/>
      </w:divBdr>
    </w:div>
    <w:div w:id="2140027789">
      <w:bodyDiv w:val="1"/>
      <w:marLeft w:val="0"/>
      <w:marRight w:val="0"/>
      <w:marTop w:val="0"/>
      <w:marBottom w:val="0"/>
      <w:divBdr>
        <w:top w:val="none" w:sz="0" w:space="0" w:color="auto"/>
        <w:left w:val="none" w:sz="0" w:space="0" w:color="auto"/>
        <w:bottom w:val="none" w:sz="0" w:space="0" w:color="auto"/>
        <w:right w:val="none" w:sz="0" w:space="0" w:color="auto"/>
      </w:divBdr>
    </w:div>
    <w:div w:id="2141801372">
      <w:bodyDiv w:val="1"/>
      <w:marLeft w:val="0"/>
      <w:marRight w:val="0"/>
      <w:marTop w:val="0"/>
      <w:marBottom w:val="0"/>
      <w:divBdr>
        <w:top w:val="none" w:sz="0" w:space="0" w:color="auto"/>
        <w:left w:val="none" w:sz="0" w:space="0" w:color="auto"/>
        <w:bottom w:val="none" w:sz="0" w:space="0" w:color="auto"/>
        <w:right w:val="none" w:sz="0" w:space="0" w:color="auto"/>
      </w:divBdr>
    </w:div>
    <w:div w:id="2144228998">
      <w:bodyDiv w:val="1"/>
      <w:marLeft w:val="0"/>
      <w:marRight w:val="0"/>
      <w:marTop w:val="0"/>
      <w:marBottom w:val="0"/>
      <w:divBdr>
        <w:top w:val="none" w:sz="0" w:space="0" w:color="auto"/>
        <w:left w:val="none" w:sz="0" w:space="0" w:color="auto"/>
        <w:bottom w:val="none" w:sz="0" w:space="0" w:color="auto"/>
        <w:right w:val="none" w:sz="0" w:space="0" w:color="auto"/>
      </w:divBdr>
    </w:div>
    <w:div w:id="214619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5.png"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image" Target="media/image4.jpe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jpg"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image" Target="media/image2.jpg"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footer" Target="footer1.xml" Id="rId14" /><Relationship Type="http://schemas.microsoft.com/office/2020/10/relationships/intelligence" Target="intelligence2.xml" Id="R7836aaf4935140bd"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ISO10</b:Tag>
    <b:SourceType>Book</b:SourceType>
    <b:Guid>{2467D87C-68FC-41C2-8906-01964A4F2C0F}</b:Guid>
    <b:Author>
      <b:Author>
        <b:NameList>
          <b:Person>
            <b:Last>ISO.</b:Last>
          </b:Person>
        </b:NameList>
      </b:Author>
    </b:Author>
    <b:Title>ISO 26000:2010 - Guidance on social responsibility. International Organization for Standardization.</b:Title>
    <b:Year>2010</b:Year>
    <b:RefOrder>11</b:RefOrder>
  </b:Source>
  <b:Source>
    <b:Tag>Cha14</b:Tag>
    <b:SourceType>Book</b:SourceType>
    <b:Guid>{860AB1BC-298A-4D4F-BE57-6B8B296C339D}</b:Guid>
    <b:Author>
      <b:Author>
        <b:NameList>
          <b:Person>
            <b:Last>Chaves</b:Last>
            <b:First>I.</b:First>
            <b:Middle>A. M</b:Middle>
          </b:Person>
        </b:NameList>
      </b:Author>
    </b:Author>
    <b:Title> Responsabilidad Social Universitaria: Teoría y práctica en la educación superior</b:Title>
    <b:Year>2014</b:Year>
    <b:Publisher>Editorial Universitaria.</b:Publisher>
    <b:RefOrder>70</b:RefOrder>
  </b:Source>
  <b:Source>
    <b:Tag>6UN98</b:Tag>
    <b:SourceType>Book</b:SourceType>
    <b:Guid>{578E48F5-48AD-4763-AE04-B87F5C4FC37C}</b:Guid>
    <b:Author>
      <b:Author>
        <b:NameList>
          <b:Person>
            <b:Last>UNESCO.</b:Last>
            <b:First>6.</b:First>
          </b:Person>
        </b:NameList>
      </b:Author>
    </b:Author>
    <b:Title>La educación superior en el siglo XXI: Visión y acción. Informe de la Comisión Internacional sobre la Educación para el Siglo XXI</b:Title>
    <b:Year>1998</b:Year>
    <b:RefOrder>71</b:RefOrder>
  </b:Source>
  <b:Source>
    <b:Tag>UNE09</b:Tag>
    <b:SourceType>BookSection</b:SourceType>
    <b:Guid>{E1A5A736-701B-47A3-BA05-F4BC433C2309}</b:Guid>
    <b:Author>
      <b:Author>
        <b:NameList>
          <b:Person>
            <b:Last>UNESCO</b:Last>
          </b:Person>
        </b:NameList>
      </b:Author>
    </b:Author>
    <b:Title>Revisando el papel de la educación superior en el desarrollo sostenible: una perspectiva global.</b:Title>
    <b:Year>2009</b:Year>
    <b:RefOrder>1</b:RefOrder>
  </b:Source>
  <b:Source>
    <b:Tag>PEN23</b:Tag>
    <b:SourceType>Book</b:SourceType>
    <b:Guid>{B8329895-4AA1-4A10-A518-1C322AF4E6B1}</b:Guid>
    <b:Author>
      <b:Author>
        <b:NameList>
          <b:Person>
            <b:Last>PENUD</b:Last>
          </b:Person>
        </b:NameList>
      </b:Author>
    </b:Author>
    <b:Title>Informe de Desarrollo Humano</b:Title>
    <b:Year>2023</b:Year>
    <b:RefOrder>2</b:RefOrder>
  </b:Source>
  <b:Source>
    <b:Tag>Dec94</b:Tag>
    <b:SourceType>Book</b:SourceType>
    <b:Guid>{12F5E593-5CDC-4094-9687-76872A698426}</b:Guid>
    <b:Author>
      <b:Author>
        <b:Corporate>Declaratoria de Salamanca</b:Corporate>
      </b:Author>
    </b:Author>
    <b:Year>1994</b:Year>
    <b:RefOrder>3</b:RefOrder>
  </b:Source>
  <b:Source>
    <b:Tag>Car91</b:Tag>
    <b:SourceType>BookSection</b:SourceType>
    <b:Guid>{4DF54B4E-183F-4118-8E68-0A1467C6CA93}</b:Guid>
    <b:Author>
      <b:Author>
        <b:NameList>
          <b:Person>
            <b:Last>Carroll</b:Last>
            <b:First>A.B.</b:First>
          </b:Person>
        </b:NameList>
      </b:Author>
    </b:Author>
    <b:Title>La pirámide de la responsabilidad social corporativa: hacia la gestión moral de los grupos de interés de la organización</b:Title>
    <b:Year>1991</b:Year>
    <b:Pages>Business Horizons, 34(4), 39-48.</b:Pages>
    <b:RefOrder>4</b:RefOrder>
  </b:Source>
  <b:Source>
    <b:Tag>ONU15</b:Tag>
    <b:SourceType>BookSection</b:SourceType>
    <b:Guid>{713A2CD8-995A-4475-9020-18F7E1786D4B}</b:Guid>
    <b:Author>
      <b:Author>
        <b:NameList>
          <b:Person>
            <b:Last>ONU</b:Last>
          </b:Person>
        </b:NameList>
      </b:Author>
    </b:Author>
    <b:Title>Transformar nuestro mundo: la Agenda 2030 para el Desarrollo Sostenible.</b:Title>
    <b:Year>2015</b:Year>
    <b:RefOrder>5</b:RefOrder>
  </b:Source>
  <b:Source>
    <b:Tag>UNE142</b:Tag>
    <b:SourceType>Book</b:SourceType>
    <b:Guid>{2506FB48-5235-47D2-AE01-F46E16D1C387}</b:Guid>
    <b:Author>
      <b:Author>
        <b:Corporate>UNESCO</b:Corporate>
      </b:Author>
    </b:Author>
    <b:Title>Educacion para el Desarrollo Sostenible</b:Title>
    <b:Year>2014</b:Year>
    <b:RefOrder>6</b:RefOrder>
  </b:Source>
  <b:Source>
    <b:Tag>Bri96</b:Tag>
    <b:SourceType>Book</b:SourceType>
    <b:Guid>{A369B127-CAC8-4854-960D-E411B4526575}</b:Guid>
    <b:Author>
      <b:Author>
        <b:NameList>
          <b:Person>
            <b:Last>Bringle</b:Last>
            <b:First>R.</b:First>
            <b:Middle>G., &amp; Hatcher, J. A</b:Middle>
          </b:Person>
        </b:NameList>
      </b:Author>
    </b:Author>
    <b:Title>Implementación del aprendizaje de servicio en la educación superior.</b:Title>
    <b:Year>1996</b:Year>
    <b:Publisher>Revista de Educación Superior, 67(2), 221-239.</b:Publisher>
    <b:RefOrder>7</b:RefOrder>
  </b:Source>
  <b:Source>
    <b:Tag>Con91</b:Tag>
    <b:SourceType>Book</b:SourceType>
    <b:Guid>{10F8A52B-1BA9-4F59-A0ED-9E7CA7292A44}</b:Guid>
    <b:Author>
      <b:Author>
        <b:NameList>
          <b:Person>
            <b:Last>Colombia</b:Last>
            <b:First>Congreso</b:First>
            <b:Middle>de</b:Middle>
          </b:Person>
        </b:NameList>
      </b:Author>
    </b:Author>
    <b:Title>Constitución Política de Colombia</b:Title>
    <b:Year>1991</b:Year>
    <b:Publisher>https://www.constitucioncolombia.com</b:Publisher>
    <b:RefOrder>60</b:RefOrder>
  </b:Source>
  <b:Source>
    <b:Tag>Ley92</b:Tag>
    <b:SourceType>Book</b:SourceType>
    <b:Guid>{BF3787F8-6875-43C4-A351-24A332342BFC}</b:Guid>
    <b:Author>
      <b:Author>
        <b:NameList>
          <b:Person>
            <b:Last>Ley 30</b:Last>
            <b:First>Ley</b:First>
          </b:Person>
        </b:NameList>
      </b:Author>
    </b:Author>
    <b:Title>Por la cual se organiza el servicio público de la educación superior</b:Title>
    <b:Year>1992</b:Year>
    <b:Publisher>https://www.funcionpublica.gov.co/eva/gestornormativo/norma.php?i=253</b:Publisher>
    <b:RefOrder>61</b:RefOrder>
  </b:Source>
  <b:Source>
    <b:Tag>Ley94</b:Tag>
    <b:SourceType>Book</b:SourceType>
    <b:Guid>{17D70D76-6452-4E8C-8382-E137D73596F3}</b:Guid>
    <b:Author>
      <b:Author>
        <b:NameList>
          <b:Person>
            <b:Last>Ley 115</b:Last>
            <b:First>Ley</b:First>
          </b:Person>
        </b:NameList>
      </b:Author>
    </b:Author>
    <b:Title>por la cual se expide el estatuto general de la educación</b:Title>
    <b:Year>1994</b:Year>
    <b:Publisher>https://www.mineducacion.gov.co/1759/articles-96063_archivo_pdf.pdf</b:Publisher>
    <b:RefOrder>62</b:RefOrder>
  </b:Source>
  <b:Source>
    <b:Tag>Con09</b:Tag>
    <b:SourceType>Book</b:SourceType>
    <b:Guid>{72ED4E8B-BD94-4C44-A2A4-30EB540EFF02}</b:Guid>
    <b:Author>
      <b:Author>
        <b:NameList>
          <b:Person>
            <b:Last>Colombia</b:Last>
            <b:First>Congreso</b:First>
            <b:Middle>de ña Republica de</b:Middle>
          </b:Person>
        </b:NameList>
      </b:Author>
    </b:Author>
    <b:Title>Ley 1324 de 2009 Por la cual se establece un sistema de educación superior orientado al desarrollo sostenible y la responsabilidad social</b:Title>
    <b:Year>2009</b:Year>
    <b:Publisher>https://www.funcionpublica.gov.co/eva/gestornormativo/norma.php?i=36838</b:Publisher>
    <b:RefOrder>63</b:RefOrder>
  </b:Source>
  <b:Source>
    <b:Tag>Con141</b:Tag>
    <b:SourceType>Book</b:SourceType>
    <b:Guid>{33C61A2A-A1D2-4031-92A8-0257770F1C24}</b:Guid>
    <b:Author>
      <b:Author>
        <b:NameList>
          <b:Person>
            <b:Last>Acreditación</b:Last>
            <b:First>Consejo</b:First>
            <b:Middle>Nacional de</b:Middle>
          </b:Person>
        </b:NameList>
      </b:Author>
    </b:Author>
    <b:Title>Acuerdo 02</b:Title>
    <b:Year>2014</b:Year>
    <b:RefOrder>64</b:RefOrder>
  </b:Source>
  <b:Source>
    <b:Tag>Res225</b:Tag>
    <b:SourceType>Book</b:SourceType>
    <b:Guid>{BB163EF3-3947-4C3C-A4B5-E07EEC53BA24}</b:Guid>
    <b:Author>
      <b:Author>
        <b:NameList>
          <b:Person>
            <b:Last>Resolución 266</b:Last>
            <b:First>Resolucion</b:First>
          </b:Person>
        </b:NameList>
      </b:Author>
    </b:Author>
    <b:Title>Por la cual se crea el Subsistema de Responsabilidad Social SRS de la Universidad francisco José de Caldas</b:Title>
    <b:Year>2022</b:Year>
    <b:RefOrder>65</b:RefOrder>
  </b:Source>
  <b:Source>
    <b:Tag>Res226</b:Tag>
    <b:SourceType>Book</b:SourceType>
    <b:Guid>{287F0368-037C-459F-B7EA-35163043F97B}</b:Guid>
    <b:Author>
      <b:Author>
        <b:NameList>
          <b:Person>
            <b:Last>Resolución 534</b:Last>
          </b:Person>
        </b:NameList>
      </b:Author>
    </b:Author>
    <b:Title>Por la cual se modifica la Resolución  N°266 del 13 de Junio de 2022</b:Title>
    <b:Year>2022</b:Year>
    <b:RefOrder>66</b:RefOrder>
  </b:Source>
  <b:Source>
    <b:Tag>Con93</b:Tag>
    <b:SourceType>Book</b:SourceType>
    <b:Guid>{E28C9BBC-8233-4512-8042-B5067EAF3A28}</b:Guid>
    <b:Author>
      <b:Author>
        <b:Corporate>Consejo Superior Universitario</b:Corporate>
      </b:Author>
    </b:Author>
    <b:Title>Por el cual se expide el estatuto estudiantil de la Universidad Distrital Francisco José de Caldas"</b:Title>
    <b:Year>1993</b:Year>
    <b:Publisher>https://www.alcaldiabogota.gov.co/sisjur/normas/Norma1.jsp?i=37255</b:Publisher>
    <b:RefOrder>68</b:RefOrder>
  </b:Source>
  <b:Source>
    <b:Tag>Con97</b:Tag>
    <b:SourceType>Book</b:SourceType>
    <b:Guid>{1FFC0657-88EF-41CB-A8BA-769227F4BE24}</b:Guid>
    <b:Author>
      <b:Author>
        <b:Corporate>Consejo Superior Universitario</b:Corporate>
      </b:Author>
    </b:Author>
    <b:Title>Por el Cual se expide el Estatuto General de la Universidad Distrital Frnacisco Jose de Cladas </b:Title>
    <b:Year>1997</b:Year>
    <b:RefOrder>69</b:RefOrder>
  </b:Source>
  <b:Source>
    <b:Tag>Cro00</b:Tag>
    <b:SourceType>Book</b:SourceType>
    <b:Guid>{B54F2AFA-2D88-4803-881F-7707B6919E60}</b:Guid>
    <b:Author>
      <b:Author>
        <b:NameList>
          <b:Person>
            <b:Last>Crowther</b:Last>
            <b:First>D.</b:First>
          </b:Person>
        </b:NameList>
      </b:Author>
    </b:Author>
    <b:Title>Responsabilidad social: una introducción muy breve. </b:Title>
    <b:Year>2000</b:Year>
    <b:Publisher>Oxford University Press.</b:Publisher>
    <b:RefOrder>8</b:RefOrder>
  </b:Source>
  <b:Source>
    <b:Tag>Nac721</b:Tag>
    <b:SourceType>Book</b:SourceType>
    <b:Guid>{7D18FDD8-1D34-49A0-AE11-F7E99980A9EF}</b:Guid>
    <b:Author>
      <b:Author>
        <b:Corporate>Naciones Unidas</b:Corporate>
      </b:Author>
    </b:Author>
    <b:Title>Informe de la Conferencia de las Naciones Unidas sobre el Medio Humano</b:Title>
    <b:Year>1972</b:Year>
    <b:RefOrder>9</b:RefOrder>
  </b:Source>
  <b:Source>
    <b:Tag>Com87</b:Tag>
    <b:SourceType>Book</b:SourceType>
    <b:Guid>{0639EEE4-AEC7-4B9B-B60A-67CF6DD649DF}</b:Guid>
    <b:Title>Comisión Mundial sobre el Medio Ambiente y el Desarrollo</b:Title>
    <b:Year>1987</b:Year>
    <b:Publisher>Nuestro futuro común. Oxford: Oxford University Press.</b:Publisher>
    <b:RefOrder>10</b:RefOrder>
  </b:Source>
  <b:Source>
    <b:Tag>FAO20</b:Tag>
    <b:SourceType>Book</b:SourceType>
    <b:Guid>{90D830A9-2A04-43FC-BE8E-28AAC7A7B8E7}</b:Guid>
    <b:Author>
      <b:Author>
        <b:NameList>
          <b:Person>
            <b:Last>FAO</b:Last>
          </b:Person>
        </b:NameList>
      </b:Author>
    </b:Author>
    <b:Title>El futuro de la alimentación y la agricultura: tendencias y desafíos". Organización de las Naciones Unidas para la Agricultura y la Alimentación.</b:Title>
    <b:Year>2020</b:Year>
    <b:RefOrder>12</b:RefOrder>
  </b:Source>
  <b:Source>
    <b:Tag>McK20</b:Tag>
    <b:SourceType>Book</b:SourceType>
    <b:Guid>{30C52863-FAF8-48B5-90DC-39CC6672C0F7}</b:Guid>
    <b:Author>
      <b:Author>
        <b:NameList>
          <b:Person>
            <b:Last>Company</b:Last>
            <b:First>McKinsey</b:First>
            <b:Middle>&amp;</b:Middle>
          </b:Person>
        </b:NameList>
      </b:Author>
    </b:Author>
    <b:Title>La diversidad triunfa: por qué importa la inclusión</b:Title>
    <b:Year>2020</b:Year>
    <b:RefOrder>13</b:RefOrder>
  </b:Source>
  <b:Source>
    <b:Tag>UNE092</b:Tag>
    <b:SourceType>Book</b:SourceType>
    <b:Guid>{3C87A2FD-6FFB-4E76-80A9-FEE9C1027D76}</b:Guid>
    <b:Author>
      <b:Author>
        <b:Corporate>UNESCO</b:Corporate>
      </b:Author>
    </b:Author>
    <b:Title>La educación superior y la responsabilidad social; una tarea de todos</b:Title>
    <b:Year>2009</b:Year>
    <b:RefOrder>14</b:RefOrder>
  </b:Source>
  <b:Source>
    <b:Tag>Nac15</b:Tag>
    <b:SourceType>Book</b:SourceType>
    <b:Guid>{C2902739-C190-45DE-88B9-E53E0100F556}</b:Guid>
    <b:Author>
      <b:Author>
        <b:Corporate>Naciones Unidas</b:Corporate>
      </b:Author>
    </b:Author>
    <b:Title>Objetivos de desarrollo sostenible</b:Title>
    <b:Year>2015</b:Year>
    <b:RefOrder>15</b:RefOrder>
  </b:Source>
  <b:Source>
    <b:Tag>Val14</b:Tag>
    <b:SourceType>Book</b:SourceType>
    <b:Guid>{AC570DDA-69D9-4776-A443-7889B40E0045}</b:Guid>
    <b:Author>
      <b:Author>
        <b:NameList>
          <b:Person>
            <b:Last>Vallaeys</b:Last>
          </b:Person>
        </b:NameList>
      </b:Author>
    </b:Author>
    <b:Title>Guia de Responsabilidad Social Universitaria</b:Title>
    <b:Year>2014</b:Year>
    <b:Publisher>https://www.academia.edu/57651708/Gui_a_de_Responsabilidad_Social_Universitaria</b:Publisher>
    <b:RefOrder>32</b:RefOrder>
  </b:Source>
  <b:Source>
    <b:Tag>AUS29</b:Tag>
    <b:SourceType>Book</b:SourceType>
    <b:Guid>{D60D69BA-3F25-4A29-915E-24464A2B9FAF}</b:Guid>
    <b:Author>
      <b:Author>
        <b:NameList>
          <b:Person>
            <b:Last>AUSJAL</b:Last>
          </b:Person>
        </b:NameList>
      </b:Author>
    </b:Author>
    <b:Title>La Asociación de Universidades Confiadas a la Compañía de Jesús en América Latina</b:Title>
    <b:Year>2029</b:Year>
    <b:RefOrder>33</b:RefOrder>
  </b:Source>
  <b:Source>
    <b:Tag>UNE15</b:Tag>
    <b:SourceType>Book</b:SourceType>
    <b:Guid>{3D3A96C3-1EF3-4E81-910F-F68A5BCAD406}</b:Guid>
    <b:Author>
      <b:Author>
        <b:Corporate>UNESCO</b:Corporate>
      </b:Author>
    </b:Author>
    <b:Title>educación para Todos: Un marco de acción para el desarrollo sostenible</b:Title>
    <b:Year>2015</b:Year>
    <b:RefOrder>34</b:RefOrder>
  </b:Source>
  <b:Source>
    <b:Tag>AUC20</b:Tag>
    <b:SourceType>Book</b:SourceType>
    <b:Guid>{A854BAEA-139E-4D34-876C-D0492402E496}</b:Guid>
    <b:Author>
      <b:Author>
        <b:Corporate>AUC</b:Corporate>
      </b:Author>
    </b:Author>
    <b:Title>Informe anual sobre responsabilidad social universitaria.</b:Title>
    <b:Year>2020</b:Year>
    <b:RefOrder>35</b:RefOrder>
  </b:Source>
  <b:Source>
    <b:Tag>REU21</b:Tag>
    <b:SourceType>Book</b:SourceType>
    <b:Guid>{74412CB1-621B-450B-A850-BDC68E848AE7}</b:Guid>
    <b:Author>
      <b:Author>
        <b:NameList>
          <b:Person>
            <b:Last>REUPS</b:Last>
          </b:Person>
        </b:NameList>
      </b:Author>
    </b:Author>
    <b:Title>Iniciativas de sostenibilidad en universidades españolas</b:Title>
    <b:Year>2021</b:Year>
    <b:RefOrder>36</b:RefOrder>
  </b:Source>
  <b:Source>
    <b:Tag>ORS19</b:Tag>
    <b:SourceType>Book</b:SourceType>
    <b:Guid>{6B5C9896-0710-4C68-A4A9-E7B1AE4FF5FF}</b:Guid>
    <b:Author>
      <b:Author>
        <b:NameList>
          <b:Person>
            <b:Last>ORSALC</b:Last>
          </b:Person>
        </b:NameList>
      </b:Author>
    </b:Author>
    <b:Title>Boletín de actualización sobre responsabilidad social en América Latina y el Caribe.</b:Title>
    <b:Year>2019</b:Year>
    <b:RefOrder>37</b:RefOrder>
  </b:Source>
  <b:Source>
    <b:Tag>Red22</b:Tag>
    <b:SourceType>Book</b:SourceType>
    <b:Guid>{87363FD5-9ECA-4CA6-8598-AB51D3570FF7}</b:Guid>
    <b:Author>
      <b:Author>
        <b:NameList>
          <b:Person>
            <b:Last>URSULA.</b:Last>
            <b:First>Red</b:First>
          </b:Person>
        </b:NameList>
      </b:Author>
    </b:Author>
    <b:Title>Informe sobre la integración de la responsabilidad social en la educación universitaria.</b:Title>
    <b:Year>2022</b:Year>
    <b:RefOrder>38</b:RefOrder>
  </b:Source>
  <b:Source>
    <b:Tag>Min21</b:Tag>
    <b:SourceType>Book</b:SourceType>
    <b:Guid>{C4377011-E49F-4F15-ADFF-CB686F9E1E58}</b:Guid>
    <b:Author>
      <b:Author>
        <b:Corporate>Ministerio de Educación Nacional de Colombia.</b:Corporate>
      </b:Author>
    </b:Author>
    <b:Title>Políticas y lineamientos sobre responsabilidad social universitaria</b:Title>
    <b:Year>2021</b:Year>
    <b:RefOrder>39</b:RefOrder>
  </b:Source>
  <b:Source>
    <b:Tag>Har25</b:Tag>
    <b:SourceType>Book</b:SourceType>
    <b:Guid>{A7BCE00B-7725-4A9D-8C41-AFFBF0273FCD}</b:Guid>
    <b:Author>
      <b:Author>
        <b:Corporate>Harvard University</b:Corporate>
      </b:Author>
    </b:Author>
    <b:Title>Harvard Social Enterprise Conference</b:Title>
    <b:Year>2025</b:Year>
    <b:Publisher>https://co.search.yahoo.com/search?fr=mcafee&amp;type=E210CO91215G0&amp;p=Harvard+Social+Enterprise+Conference</b:Publisher>
    <b:RefOrder>40</b:RefOrder>
  </b:Source>
  <b:Source>
    <b:Tag>Sta25</b:Tag>
    <b:SourceType>Book</b:SourceType>
    <b:Guid>{1EF3295C-67CE-4E30-984B-E94AB2F86278}</b:Guid>
    <b:Author>
      <b:Author>
        <b:Corporate>Stanford University</b:Corporate>
      </b:Author>
    </b:Author>
    <b:Title>Stanford Center for Social Innovation</b:Title>
    <b:Year>2025</b:Year>
    <b:Publisher>https://www.gsb.stanford.edu/experience/about/centers-institutes/csi</b:Publisher>
    <b:RefOrder>41</b:RefOrder>
  </b:Source>
  <b:Source>
    <b:Tag>Oxf25</b:Tag>
    <b:SourceType>Book</b:SourceType>
    <b:Guid>{F80E9807-4DEB-4387-9360-033302B14405}</b:Guid>
    <b:Author>
      <b:Author>
        <b:Corporate>Oxford University</b:Corporate>
      </b:Author>
    </b:Author>
    <b:Title>Oxford University Socially Responsible Investment Fund</b:Title>
    <b:Year>2025</b:Year>
    <b:Publisher>https://sustainability.admin.ox.ac.uk/investments</b:Publisher>
    <b:RefOrder>42</b:RefOrder>
  </b:Source>
  <b:Source>
    <b:Tag>Uni25</b:Tag>
    <b:SourceType>Book</b:SourceType>
    <b:Guid>{F0306D8A-2A9C-4F46-9986-DD2483FD9632}</b:Guid>
    <b:Author>
      <b:Author>
        <b:Corporate>University of Melbourne.</b:Corporate>
      </b:Author>
    </b:Author>
    <b:Title>Melbourne Engagement and Inclusion Program</b:Title>
    <b:Year>2025</b:Year>
    <b:Publisher>https://studymelbourne.vic.gov.au/about-study-melbourne/our-student-programs/inclusio</b:Publisher>
    <b:RefOrder>43</b:RefOrder>
  </b:Source>
  <b:Source>
    <b:Tag>The08</b:Tag>
    <b:SourceType>Book</b:SourceType>
    <b:Guid>{C3E09237-CA38-4643-8A67-BEE59E88AC9B}</b:Guid>
    <b:Author>
      <b:Author>
        <b:Corporate>The University of Tokyo</b:Corporate>
      </b:Author>
    </b:Author>
    <b:Title>The University of Tokyo</b:Title>
    <b:Year>2008</b:Year>
    <b:RefOrder>44</b:RefOrder>
  </b:Source>
  <b:Source>
    <b:Tag>Uni251</b:Tag>
    <b:SourceType>Book</b:SourceType>
    <b:Guid>{535F25BC-F8FF-47C6-88FF-B27ECD9D303E}</b:Guid>
    <b:Author>
      <b:Author>
        <b:Corporate>Universidad de Buenos Aires</b:Corporate>
      </b:Author>
    </b:Author>
    <b:Title>UBA Solidaria</b:Title>
    <b:Year>2025</b:Year>
    <b:Publisher>https://extension.economicas.uba.ar/voluntariado/</b:Publisher>
    <b:RefOrder>45</b:RefOrder>
  </b:Source>
  <b:Source>
    <b:Tag>Uni252</b:Tag>
    <b:SourceType>Book</b:SourceType>
    <b:Guid>{B3975C9D-56B7-4AB7-B584-397BC7A15E68}</b:Guid>
    <b:Author>
      <b:Author>
        <b:Corporate>Universidad de Antioquia</b:Corporate>
      </b:Author>
    </b:Author>
    <b:Title>Evaluacion de impacto de Edu Superior</b:Title>
    <b:Year>2025</b:Year>
    <b:Publisher>https://www.udea.edu.co/wps/portal/udea/web/inicio/extension/responsabilidad-social-universitaria/!ut/p/z1/zVRNU8IwEP0reODYSdqGfhwLVkpFpAJqc3FCmkqcNsE2rY6_3oBe_AIdZcZcks28fbv7duYBDK4BFqTlt0RxKUih4xQ7N5OkF5rWAI7PI-8EJsM5ihAKotkYgastwPMHlhkgOIanZg8GSTidzM8H</b:Publisher>
    <b:RefOrder>59</b:RefOrder>
  </b:Source>
  <b:Source>
    <b:Tag>Cho</b:Tag>
    <b:SourceType>Book</b:SourceType>
    <b:Guid>{697016D3-9AD3-41A0-AA5D-C43BAF604C6C}</b:Guid>
    <b:Author>
      <b:Author>
        <b:NameList>
          <b:Person>
            <b:Last>Choucy</b:Last>
            <b:First>A.</b:First>
            <b:Middle>G.</b:Middle>
          </b:Person>
        </b:NameList>
      </b:Author>
    </b:Author>
    <b:Title>La Responsabilidad Social Universitaria y su impacto en el desarrollo sostenible.</b:Title>
    <b:RefOrder>72</b:RefOrder>
  </b:Source>
  <b:Source>
    <b:Tag>Cho23</b:Tag>
    <b:SourceType>Book</b:SourceType>
    <b:Guid>{85AC6224-5EE1-4BA2-970B-61427369A332}</b:Guid>
    <b:Author>
      <b:Author>
        <b:NameList>
          <b:Person>
            <b:Last>Choucy</b:Last>
            <b:First>A.</b:First>
            <b:Middle>G.</b:Middle>
          </b:Person>
        </b:NameList>
      </b:Author>
    </b:Author>
    <b:Title> La Responsabilidad Social Universitaria y su impacto en el desarrollo sostenible.</b:Title>
    <b:Year>2023</b:Year>
    <b:RefOrder>73</b:RefOrder>
  </b:Source>
  <b:Source>
    <b:Tag>Cho231</b:Tag>
    <b:SourceType>Book</b:SourceType>
    <b:Guid>{440592CC-A558-4C95-9D27-0D0473635E2C}</b:Guid>
    <b:Author>
      <b:Author>
        <b:NameList>
          <b:Person>
            <b:Last>Choucy</b:Last>
            <b:First>A.</b:First>
            <b:Middle>G</b:Middle>
          </b:Person>
        </b:NameList>
      </b:Author>
    </b:Author>
    <b:Title>La Responsabilidad Social Universitaria y su impacto en el desarrollo sostenible.</b:Title>
    <b:Year>2023</b:Year>
    <b:RefOrder>16</b:RefOrder>
  </b:Source>
  <b:Source>
    <b:Tag>Chu18</b:Tag>
    <b:SourceType>Book</b:SourceType>
    <b:Guid>{29ED330A-893A-44BC-B519-0D80D9B71979}</b:Guid>
    <b:Author>
      <b:Author>
        <b:NameList>
          <b:Person>
            <b:Last>Churchman</b:Last>
            <b:First>W.</b:First>
            <b:Middle>C. H.</b:Middle>
          </b:Person>
        </b:NameList>
      </b:Author>
    </b:Author>
    <b:Title>La Responsabilidad Social Universitaria y el cambio social: Promoviendo el bienestar en contextos de vulnerabilidad.</b:Title>
    <b:Year>2018</b:Year>
    <b:RefOrder>74</b:RefOrder>
  </b:Source>
  <b:Source>
    <b:Tag>Sal20</b:Tag>
    <b:SourceType>Book</b:SourceType>
    <b:Guid>{6293561E-7D78-4F1E-84FF-27D959B0C2B6}</b:Guid>
    <b:Author>
      <b:Author>
        <b:NameList>
          <b:Person>
            <b:Last>Salas</b:Last>
            <b:First>M.</b:First>
            <b:Middle>F.</b:Middle>
          </b:Person>
        </b:NameList>
      </b:Author>
    </b:Author>
    <b:Title>La Educación Superior y su Responsabilidad Social.</b:Title>
    <b:Year>2020</b:Year>
    <b:RefOrder>18</b:RefOrder>
  </b:Source>
  <b:Source>
    <b:Tag>Gar19</b:Tag>
    <b:SourceType>Book</b:SourceType>
    <b:Guid>{941674EC-E418-4737-8364-9C5CC9514381}</b:Guid>
    <b:Author>
      <b:Author>
        <b:NameList>
          <b:Person>
            <b:Last>García</b:Last>
            <b:First>A.</b:First>
            <b:Middle>P.</b:Middle>
          </b:Person>
        </b:NameList>
      </b:Author>
    </b:Author>
    <b:Title>Ética y Responsabilidad Social en la Educación Superior.</b:Title>
    <b:Year>2019</b:Year>
    <b:RefOrder>75</b:RefOrder>
  </b:Source>
  <b:Source>
    <b:Tag>Pér22</b:Tag>
    <b:SourceType>Book</b:SourceType>
    <b:Guid>{0164296C-6D53-40AC-B92E-2B10A2533A45}</b:Guid>
    <b:Author>
      <b:Author>
        <b:NameList>
          <b:Person>
            <b:Last>Pérez</b:Last>
            <b:First>M.</b:First>
            <b:Middle>J.</b:Middle>
          </b:Person>
        </b:NameList>
      </b:Author>
    </b:Author>
    <b:Title>Educación y Compromiso Social.</b:Title>
    <b:Year>2022</b:Year>
    <b:RefOrder>17</b:RefOrder>
  </b:Source>
  <b:Source>
    <b:Tag>Lóp21</b:Tag>
    <b:SourceType>Book</b:SourceType>
    <b:Guid>{AB5F75EF-2970-4FD6-BD66-15A9087B4A51}</b:Guid>
    <b:Author>
      <b:Author>
        <b:NameList>
          <b:Person>
            <b:Last>López</b:Last>
            <b:First>R.</b:First>
            <b:Middle>A</b:Middle>
          </b:Person>
        </b:NameList>
      </b:Author>
    </b:Author>
    <b:Title>Innovación y Responsabilidad Social en las Universidades.</b:Title>
    <b:Year>2021</b:Year>
    <b:RefOrder>19</b:RefOrder>
  </b:Source>
  <b:Source>
    <b:Tag>Sal201</b:Tag>
    <b:SourceType>Book</b:SourceType>
    <b:Guid>{09250DBC-D6B8-4759-8BD6-F586DDC44641}</b:Guid>
    <b:Author>
      <b:Author>
        <b:NameList>
          <b:Person>
            <b:Last>Salas</b:Last>
            <b:First>M.</b:First>
            <b:Middle>F.</b:Middle>
          </b:Person>
        </b:NameList>
      </b:Author>
    </b:Author>
    <b:Title>La Educación Superior y su Responsabilidad Social.</b:Title>
    <b:Year>2020</b:Year>
    <b:RefOrder>76</b:RefOrder>
  </b:Source>
  <b:Source>
    <b:Tag>Sal202</b:Tag>
    <b:SourceType>Book</b:SourceType>
    <b:Guid>{22DB0004-3B2E-472B-99CB-4927A5F6197D}</b:Guid>
    <b:Author>
      <b:Author>
        <b:NameList>
          <b:Person>
            <b:Last>Salas</b:Last>
            <b:First>M.</b:First>
            <b:Middle>F</b:Middle>
          </b:Person>
        </b:NameList>
      </b:Author>
    </b:Author>
    <b:Title>La Educación Superior y su Responsabilidad Social.</b:Title>
    <b:Year>2020</b:Year>
    <b:RefOrder>20</b:RefOrder>
  </b:Source>
  <b:Source>
    <b:Tag>Gar191</b:Tag>
    <b:SourceType>Book</b:SourceType>
    <b:Guid>{ABC3ABED-7582-48EB-B68A-B66036651902}</b:Guid>
    <b:Author>
      <b:Author>
        <b:NameList>
          <b:Person>
            <b:Last>García</b:Last>
            <b:First>A.</b:First>
            <b:Middle>P.</b:Middle>
          </b:Person>
        </b:NameList>
      </b:Author>
    </b:Author>
    <b:Title>Ética y Responsabilidad Social en la Educación Superior.</b:Title>
    <b:Year>2019</b:Year>
    <b:RefOrder>77</b:RefOrder>
  </b:Source>
  <b:Source>
    <b:Tag>Gar192</b:Tag>
    <b:SourceType>Book</b:SourceType>
    <b:Guid>{D9812ED7-1DE1-4AB1-A465-DABCD90A099F}</b:Guid>
    <b:Author>
      <b:Author>
        <b:NameList>
          <b:Person>
            <b:Last>García</b:Last>
            <b:First>A.</b:First>
            <b:Middle>P.</b:Middle>
          </b:Person>
        </b:NameList>
      </b:Author>
    </b:Author>
    <b:Title>Ética y Responsabilidad Social en la Educación Superior.</b:Title>
    <b:Year>2019</b:Year>
    <b:RefOrder>78</b:RefOrder>
  </b:Source>
  <b:Source>
    <b:Tag>Gar193</b:Tag>
    <b:SourceType>Book</b:SourceType>
    <b:Guid>{F2BA042A-D594-4210-9574-D77D87A8F136}</b:Guid>
    <b:Author>
      <b:Author>
        <b:NameList>
          <b:Person>
            <b:Last>García</b:Last>
            <b:First>A.</b:First>
            <b:Middle>P.</b:Middle>
          </b:Person>
        </b:NameList>
      </b:Author>
    </b:Author>
    <b:Title>Ética y Responsabilidad Social en la Educación Superior.</b:Title>
    <b:Year>2019</b:Year>
    <b:RefOrder>79</b:RefOrder>
  </b:Source>
  <b:Source>
    <b:Tag>Gar194</b:Tag>
    <b:SourceType>Book</b:SourceType>
    <b:Guid>{83FF610F-37D9-4DE5-B567-78F4B0657418}</b:Guid>
    <b:Author>
      <b:Author>
        <b:Corporate>García, A. P.</b:Corporate>
      </b:Author>
    </b:Author>
    <b:Title>Ética y Responsabilidad Social en la Educación Superior.</b:Title>
    <b:Year>2019</b:Year>
    <b:RefOrder>22</b:RefOrder>
  </b:Source>
  <b:Source>
    <b:Tag>Val19</b:Tag>
    <b:SourceType>Book</b:SourceType>
    <b:Guid>{C6D89938-44C2-4863-A0EF-8CB362FC5D23}</b:Guid>
    <b:Author>
      <b:Author>
        <b:NameList>
          <b:Person>
            <b:Last>Vallaeys</b:Last>
            <b:First>F.</b:First>
          </b:Person>
        </b:NameList>
      </b:Author>
    </b:Author>
    <b:Title>Guia de Responsabilidad Social Universitaria</b:Title>
    <b:Year>2019</b:Year>
    <b:RefOrder>21</b:RefOrder>
  </b:Source>
  <b:Source>
    <b:Tag>Roj20</b:Tag>
    <b:SourceType>Book</b:SourceType>
    <b:Guid>{3B4B0928-B278-4C9E-AB5B-30D8DFAAFB6A}</b:Guid>
    <b:Author>
      <b:Author>
        <b:NameList>
          <b:Person>
            <b:Last>Rojas</b:Last>
            <b:First>T.</b:First>
          </b:Person>
        </b:NameList>
      </b:Author>
    </b:Author>
    <b:Title>Responsabilidad Social y Educación.</b:Title>
    <b:Year>2020</b:Year>
    <b:RefOrder>23</b:RefOrder>
  </b:Source>
  <b:Source>
    <b:Tag>Mar21</b:Tag>
    <b:SourceType>Book</b:SourceType>
    <b:Guid>{DC0CB451-DDB3-4624-BF98-1701EE6ADAF4}</b:Guid>
    <b:Author>
      <b:Author>
        <b:NameList>
          <b:Person>
            <b:Last>Martínez</b:Last>
            <b:First>L.</b:First>
            <b:Middle>J.</b:Middle>
          </b:Person>
        </b:NameList>
      </b:Author>
    </b:Author>
    <b:Title>Formación y Compromiso Social.</b:Title>
    <b:Year>2021</b:Year>
    <b:RefOrder>24</b:RefOrder>
  </b:Source>
  <b:Source>
    <b:Tag>Del22</b:Tag>
    <b:SourceType>Book</b:SourceType>
    <b:Guid>{CF4CD3F4-74BD-4297-B408-925DEF193F6F}</b:Guid>
    <b:Author>
      <b:Author>
        <b:NameList>
          <b:Person>
            <b:Last>Delgado</b:Last>
            <b:First>S.</b:First>
          </b:Person>
        </b:NameList>
      </b:Author>
    </b:Author>
    <b:Title>Investigación y Responsabilidad Social.</b:Title>
    <b:Year>2022</b:Year>
    <b:RefOrder>25</b:RefOrder>
  </b:Source>
  <b:Source>
    <b:Tag>Ort23</b:Tag>
    <b:SourceType>Book</b:SourceType>
    <b:Guid>{2EDDE19A-46D5-4C5F-9540-F43842E3575A}</b:Guid>
    <b:Author>
      <b:Author>
        <b:NameList>
          <b:Person>
            <b:Last>Ortega</b:Last>
            <b:First>N.</b:First>
          </b:Person>
        </b:NameList>
      </b:Author>
    </b:Author>
    <b:Title> La Comunidad Universitaria y su Rol Social.</b:Title>
    <b:Year>2023</b:Year>
    <b:RefOrder>26</b:RefOrder>
  </b:Source>
  <b:Source>
    <b:Tag>Tor20</b:Tag>
    <b:SourceType>Book</b:SourceType>
    <b:Guid>{CC8FBB35-4364-4997-86CB-31029128E332}</b:Guid>
    <b:Author>
      <b:Author>
        <b:NameList>
          <b:Person>
            <b:Last>Torres</b:Last>
            <b:First>H.</b:First>
          </b:Person>
        </b:NameList>
      </b:Author>
    </b:Author>
    <b:Title>Inclusión y Responsabilidad Social en Universidades.</b:Title>
    <b:Year>2020</b:Year>
    <b:RefOrder>27</b:RefOrder>
  </b:Source>
  <b:Source>
    <b:Tag>ONU19</b:Tag>
    <b:SourceType>Book</b:SourceType>
    <b:Guid>{F1004AB6-836E-4EC8-8F7F-4DF9CAE0001E}</b:Guid>
    <b:Author>
      <b:Author>
        <b:NameList>
          <b:Person>
            <b:Last>ONU.</b:Last>
          </b:Person>
        </b:NameList>
      </b:Author>
    </b:Author>
    <b:Title> Educación y conciencia social.</b:Title>
    <b:Year>2019</b:Year>
    <b:RefOrder>28</b:RefOrder>
  </b:Source>
  <b:Source>
    <b:Tag>ORS20</b:Tag>
    <b:SourceType>Book</b:SourceType>
    <b:Guid>{49C4BBF0-AB53-4758-8F61-CA137F0E514C}</b:Guid>
    <b:Author>
      <b:Author>
        <b:NameList>
          <b:Person>
            <b:Last>ORSU.</b:Last>
          </b:Person>
        </b:NameList>
      </b:Author>
    </b:Author>
    <b:Title>Competencias para el cambio social.</b:Title>
    <b:Year>2020</b:Year>
    <b:RefOrder>29</b:RefOrder>
  </b:Source>
  <b:Source>
    <b:Tag>UNE16</b:Tag>
    <b:SourceType>Book</b:SourceType>
    <b:Guid>{8C51A561-719F-4ED1-A61F-D184DF6883FB}</b:Guid>
    <b:Author>
      <b:Author>
        <b:NameList>
          <b:Person>
            <b:Last>UNESCO</b:Last>
          </b:Person>
        </b:NameList>
      </b:Author>
    </b:Author>
    <b:Title>Educación y desafíos globales.</b:Title>
    <b:Year>2016</b:Year>
    <b:RefOrder>80</b:RefOrder>
  </b:Source>
  <b:Source>
    <b:Tag>UNE161</b:Tag>
    <b:SourceType>Book</b:SourceType>
    <b:Guid>{43A2226D-9C59-40A5-BADA-857398DACE56}</b:Guid>
    <b:Author>
      <b:Author>
        <b:Corporate>UNESCO</b:Corporate>
      </b:Author>
    </b:Author>
    <b:Title>Educación y desafíos globales.</b:Title>
    <b:Year>2016</b:Year>
    <b:RefOrder>30</b:RefOrder>
  </b:Source>
  <b:Source>
    <b:Tag>URS21</b:Tag>
    <b:SourceType>Book</b:SourceType>
    <b:Guid>{B21D9424-693A-4656-9545-A09BED4DD578}</b:Guid>
    <b:Author>
      <b:Author>
        <b:NameList>
          <b:Person>
            <b:Last>URSULA</b:Last>
          </b:Person>
        </b:NameList>
      </b:Author>
    </b:Author>
    <b:Title>Participación estudiantil y responsabilidad social.</b:Title>
    <b:Year>2021</b:Year>
    <b:RefOrder>31</b:RefOrder>
  </b:Source>
  <b:Source>
    <b:Tag>Uni20</b:Tag>
    <b:SourceType>Book</b:SourceType>
    <b:Guid>{90EC6168-EDDC-4208-B830-1D6736A799D1}</b:Guid>
    <b:Author>
      <b:Author>
        <b:NameList>
          <b:Person>
            <b:Last>Viena</b:Last>
            <b:First>Universidad</b:First>
            <b:Middle>de</b:Middle>
          </b:Person>
        </b:NameList>
      </b:Author>
    </b:Author>
    <b:Title>Universities and Social Responsibility. Retrieved fromhttps://www.univie.ac.at</b:Title>
    <b:Year>2020</b:Year>
    <b:RefOrder>46</b:RefOrder>
  </b:Source>
  <b:Source>
    <b:Tag>Uni23</b:Tag>
    <b:SourceType>Book</b:SourceType>
    <b:Guid>{3BF881A5-B41B-426C-8270-171EC8D24530}</b:Guid>
    <b:Author>
      <b:Author>
        <b:NameList>
          <b:Person>
            <b:Last>Cambridge</b:Last>
            <b:First>University</b:First>
            <b:Middle>of</b:Middle>
          </b:Person>
        </b:NameList>
      </b:Author>
    </b:Author>
    <b:Title>University of Cambridge, Sustainability</b:Title>
    <b:Year>2023</b:Year>
    <b:RefOrder>47</b:RefOrder>
  </b:Source>
  <b:Source>
    <b:Tag>Uni231</b:Tag>
    <b:SourceType>Book</b:SourceType>
    <b:Guid>{D4397605-CF72-471B-BC8A-1F57EF816C04}</b:Guid>
    <b:Author>
      <b:Author>
        <b:NameList>
          <b:Person>
            <b:Last>Copenhague</b:Last>
            <b:First>Universidad</b:First>
            <b:Middle>de</b:Middle>
          </b:Person>
        </b:NameList>
      </b:Author>
    </b:Author>
    <b:Title>Responsabilidad Social Universitaria. Recuperado dehttps://www.uio.dk/responsabilidad</b:Title>
    <b:Year>2023</b:Year>
    <b:RefOrder>48</b:RefOrder>
  </b:Source>
  <b:Source>
    <b:Tag>Sta21</b:Tag>
    <b:SourceType>Book</b:SourceType>
    <b:Guid>{65A0810A-2E67-4121-ACFB-6981CE7CF701}</b:Guid>
    <b:Author>
      <b:Author>
        <b:NameList>
          <b:Person>
            <b:Last>University.</b:Last>
            <b:First>Stanford</b:First>
          </b:Person>
        </b:NameList>
      </b:Author>
    </b:Author>
    <b:Title>"Community Engagement". de [https://www.stanford.edu].</b:Title>
    <b:Year>2021</b:Year>
    <b:RefOrder>49</b:RefOrder>
  </b:Source>
  <b:Source>
    <b:Tag>Har21</b:Tag>
    <b:SourceType>Book</b:SourceType>
    <b:Guid>{DE8F387B-E53D-44F4-A670-52678CCE7500}</b:Guid>
    <b:Author>
      <b:Author>
        <b:NameList>
          <b:Person>
            <b:Last>University</b:Last>
            <b:First>Harvard</b:First>
          </b:Person>
        </b:NameList>
      </b:Author>
    </b:Author>
    <b:Title>Public Service at Harvard College. https://college.harvard.edu/public-service y la responsabilidad social.</b:Title>
    <b:Year>2021</b:Year>
    <b:RefOrder>50</b:RefOrder>
  </b:Source>
  <b:Source>
    <b:Tag>uni18</b:Tag>
    <b:SourceType>Book</b:SourceType>
    <b:Guid>{7AF5F694-4A8C-4F21-B913-573347A1F961}</b:Guid>
    <b:Author>
      <b:Author>
        <b:NameList>
          <b:Person>
            <b:Last>México.</b:Last>
            <b:First>universidad</b:First>
            <b:Middle>Nacional Autónoma de</b:Middle>
          </b:Person>
        </b:NameList>
      </b:Author>
    </b:Author>
    <b:Title>Responsabilidad Social Universitaria. </b:Title>
    <b:Year>2018</b:Year>
    <b:RefOrder>81</b:RefOrder>
  </b:Source>
  <b:Source>
    <b:Tag>Uni18</b:Tag>
    <b:SourceType>Book</b:SourceType>
    <b:Guid>{0601BB73-0E84-4EDD-8FC2-6D573EBE1A43}</b:Guid>
    <b:Author>
      <b:Author>
        <b:NameList>
          <b:Person>
            <b:Last>México.</b:Last>
            <b:First>Universidad</b:First>
            <b:Middle>Nacional Autónoma de</b:Middle>
          </b:Person>
        </b:NameList>
      </b:Author>
    </b:Author>
    <b:Title>Responsabilidad social universitaria. </b:Title>
    <b:Year>2018</b:Year>
    <b:RefOrder>51</b:RefOrder>
  </b:Source>
  <b:Source>
    <b:Tag>Uni22</b:Tag>
    <b:SourceType>Book</b:SourceType>
    <b:Guid>{8B5C9AC7-ACBD-49EE-B41C-3DE84431127C}</b:Guid>
    <b:Author>
      <b:Author>
        <b:NameList>
          <b:Person>
            <b:Last>Andes.</b:Last>
            <b:First>Universidad</b:First>
            <b:Middle>de los</b:Middle>
          </b:Person>
        </b:NameList>
      </b:Author>
    </b:Author>
    <b:Title>Responsabilidad Social Universitaria Reporte de Sostenibilidad 2022  </b:Title>
    <b:Year>2022</b:Year>
    <b:RefOrder>52</b:RefOrder>
  </b:Source>
  <b:Source>
    <b:Tag>Uni17</b:Tag>
    <b:SourceType>Book</b:SourceType>
    <b:Guid>{D15AE532-BFDE-49E8-AED2-3CFABCB343AB}</b:Guid>
    <b:Author>
      <b:Author>
        <b:NameList>
          <b:Person>
            <b:Last>Javeriana</b:Last>
            <b:First>Universidad</b:First>
          </b:Person>
        </b:NameList>
      </b:Author>
    </b:Author>
    <b:Title>Universidad Javeriana  2017</b:Title>
    <b:Year>2017</b:Year>
    <b:RefOrder>53</b:RefOrder>
  </b:Source>
  <b:Source>
    <b:Tag>URO20</b:Tag>
    <b:SourceType>Book</b:SourceType>
    <b:Guid>{D1D16940-B77D-4FD1-8F6D-10BCF62A5CE0}</b:Guid>
    <b:Author>
      <b:Author>
        <b:NameList>
          <b:Person>
            <b:Last>ROSARIO</b:Last>
            <b:First>U</b:First>
          </b:Person>
        </b:NameList>
      </b:Author>
    </b:Author>
    <b:Title>Responsabiliodad Social 	https://urosario.edu.co/investigacion/ucd/cultura-y-sociedad/la-responsabilidad-social-como-esencia-de-la-universidad-del</b:Title>
    <b:Year>2020</b:Year>
    <b:RefOrder>54</b:RefOrder>
  </b:Source>
  <b:Source>
    <b:Tag>Uni21</b:Tag>
    <b:SourceType>Book</b:SourceType>
    <b:Guid>{B1F23377-F935-4478-BD08-3CBCFF9B232F}</b:Guid>
    <b:Author>
      <b:Author>
        <b:NameList>
          <b:Person>
            <b:Last>Colombia</b:Last>
            <b:First>Universidad</b:First>
            <b:Middle>Nacional de</b:Middle>
          </b:Person>
        </b:NameList>
      </b:Author>
    </b:Author>
    <b:Title>Responsabilidad Social Universitaria: Enfoque y Proyectos.</b:Title>
    <b:Year>2021</b:Year>
    <b:RefOrder>55</b:RefOrder>
  </b:Source>
  <b:Source>
    <b:Tag>Uni201</b:Tag>
    <b:SourceType>Book</b:SourceType>
    <b:Guid>{F631CD0C-C28A-46B6-ABDF-4A4FD8D0F518}</b:Guid>
    <b:Author>
      <b:Author>
        <b:NameList>
          <b:Person>
            <b:Last>Naciona</b:Last>
            <b:First>Universidad</b:First>
            <b:Middle>Pedagógica</b:Middle>
          </b:Person>
        </b:NameList>
      </b:Author>
    </b:Author>
    <b:Title>Modelo de Responsabilidad Social Universitaria.</b:Title>
    <b:Year>2020</b:Year>
    <b:RefOrder>56</b:RefOrder>
  </b:Source>
  <b:Source>
    <b:Tag>Uni19</b:Tag>
    <b:SourceType>Book</b:SourceType>
    <b:Guid>{4D078138-B091-468A-A887-713602EC7C31}</b:Guid>
    <b:Author>
      <b:Author>
        <b:NameList>
          <b:Person>
            <b:Last>Antioquia.</b:Last>
            <b:First>Universidad</b:First>
            <b:Middle>de</b:Middle>
          </b:Person>
        </b:NameList>
      </b:Author>
    </b:Author>
    <b:Title>Política de Responsabilidad Social Universitaria.</b:Title>
    <b:Year>2019</b:Year>
    <b:RefOrder>57</b:RefOrder>
  </b:Source>
  <b:Source>
    <b:Tag>Uni211</b:Tag>
    <b:SourceType>Book</b:SourceType>
    <b:Guid>{0F097685-57E7-4AF6-98B8-20C815850455}</b:Guid>
    <b:Author>
      <b:Author>
        <b:NameList>
          <b:Person>
            <b:Last>Santander</b:Last>
            <b:First>Universidad</b:First>
            <b:Middle>de</b:Middle>
          </b:Person>
        </b:NameList>
      </b:Author>
    </b:Author>
    <b:Title>Plan de Responsabilidad Social Universitaria.</b:Title>
    <b:Year>2021</b:Year>
    <b:RefOrder>58</b:RefOrder>
  </b:Source>
  <b:Source>
    <b:Tag>Rec25</b:Tag>
    <b:SourceType>Report</b:SourceType>
    <b:Guid>{8DB1399C-0108-4759-99AB-C5B17BEA9944}</b:Guid>
    <b:Title>Resolución de Rectoría No. 255 de 2025, por la cual se derogan las Resoluciones de Rectoría No. 266 y No. 534 de 2022 y se actualiza el Subsistema de Responsabilidad Social de la Universidad Distrital Francisco José de Caldas - SG-SRS-UD</b:Title>
    <b:Year>2025</b:Year>
    <b:Author>
      <b:Author>
        <b:NameList>
          <b:Person>
            <b:Last>Rectoría</b:Last>
            <b:First>Universidad</b:First>
            <b:Middle>Distrital Francisco José de Caldas.</b:Middle>
          </b:Person>
        </b:NameList>
      </b:Author>
    </b:Author>
    <b:City>Bogotá D.C.</b:City>
    <b:RefOrder>82</b:RefOrder>
  </b:Source>
  <b:Source>
    <b:Tag>R255</b:Tag>
    <b:SourceType>Report</b:SourceType>
    <b:Guid>{FCD161A1-3CCB-4710-AA4A-91C668EBAD6A}</b:Guid>
    <b:Author>
      <b:Author>
        <b:NameList>
          <b:Person>
            <b:Last>Caldas</b:Last>
            <b:First>Universidad</b:First>
            <b:Middle>Distrital Francisco José de</b:Middle>
          </b:Person>
        </b:NameList>
      </b:Author>
    </b:Author>
    <b:Title>Resolución de Rectoría No. 255 de 2025, por la cual se derogan las Resoluciones de Rectoría No. 266 y No. 534 de 2022 y se actualiza el Subsistema de Responsabilidad Social de la Universidad Distrital Francisco José de Caldas - SG-SRS-UD</b:Title>
    <b:Year>2025</b:Year>
    <b:City>Bogotà D.C.</b:City>
    <b:RefOrder>83</b:RefOrder>
  </b:Source>
  <b:Source>
    <b:Tag>Res255</b:Tag>
    <b:SourceType>Book</b:SourceType>
    <b:Guid>{FF38E88A-92F9-493A-8AD2-CC289FA95D4B}</b:Guid>
    <b:Title>Resolución de Rectoría No. 255 de 2025, por la cual se derogan las Resoluciones de Rectoría No. 266 y No. 534 de 2022 y se actualiza el Subsistema de Responsabilidad Social de la Universidad Distrital Francisco José de Caldas - SG-SRS-UD</b:Title>
    <b:Year>2025</b:Year>
    <b:City>Bogotà D.C.</b:City>
    <b:Author>
      <b:Author>
        <b:NameList>
          <b:Person>
            <b:Last>Resolución</b:Last>
            <b:First>255</b:First>
          </b:Person>
        </b:NameList>
      </b:Author>
    </b:Author>
    <b:RefOrder>67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810DD4-6D99-41A6-AC19-AE8E5D68DC2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Vicerrectoría Académica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Responsabilidad Social Universitaria:                Fundamentos y Acciones</dc:title>
  <dc:subject/>
  <dc:creator>SUSBISTEMA DE RESPONSABILIDAD SOCIAL</dc:creator>
  <keywords/>
  <dc:description/>
  <lastModifiedBy>LUDIS MARINA TORRES TORREGROZA</lastModifiedBy>
  <revision>7</revision>
  <dcterms:created xsi:type="dcterms:W3CDTF">2025-02-26T18:00:00.0000000Z</dcterms:created>
  <dcterms:modified xsi:type="dcterms:W3CDTF">2026-09-15T14:44:37.5590972Z</dcterms:modified>
</coreProperties>
</file>